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C3A4" w14:textId="77777777" w:rsidR="00F13E40" w:rsidRPr="00B05F65" w:rsidRDefault="00F13E40" w:rsidP="00E548B6">
      <w:pPr>
        <w:rPr>
          <w:rFonts w:ascii="Arial" w:hAnsi="Arial" w:cs="Arial"/>
          <w:b/>
          <w:color w:val="42B088"/>
          <w:sz w:val="28"/>
          <w:szCs w:val="28"/>
          <w:lang w:val="cy-GB"/>
        </w:rPr>
      </w:pPr>
    </w:p>
    <w:p w14:paraId="54646589" w14:textId="77777777" w:rsidR="00F13E40" w:rsidRPr="00B05F65" w:rsidRDefault="00F13E40" w:rsidP="00E548B6">
      <w:pPr>
        <w:rPr>
          <w:rFonts w:ascii="Arial" w:hAnsi="Arial" w:cs="Arial"/>
          <w:b/>
          <w:color w:val="42B088"/>
          <w:sz w:val="28"/>
          <w:szCs w:val="28"/>
          <w:lang w:val="cy-GB"/>
        </w:rPr>
      </w:pPr>
    </w:p>
    <w:p w14:paraId="0981B9E9" w14:textId="77777777" w:rsidR="00F13E40" w:rsidRPr="00B05F65" w:rsidRDefault="00F13E40" w:rsidP="00E548B6">
      <w:pPr>
        <w:rPr>
          <w:rFonts w:ascii="Arial" w:hAnsi="Arial" w:cs="Arial"/>
          <w:b/>
          <w:color w:val="42B088"/>
          <w:sz w:val="28"/>
          <w:szCs w:val="28"/>
          <w:lang w:val="cy-GB"/>
        </w:rPr>
      </w:pPr>
    </w:p>
    <w:p w14:paraId="50C5C6C2" w14:textId="77777777" w:rsidR="00F13E40" w:rsidRPr="00B05F65" w:rsidRDefault="00F13E40" w:rsidP="00E548B6">
      <w:pPr>
        <w:rPr>
          <w:rFonts w:ascii="Arial" w:hAnsi="Arial" w:cs="Arial"/>
          <w:b/>
          <w:color w:val="42B088"/>
          <w:sz w:val="28"/>
          <w:szCs w:val="28"/>
          <w:lang w:val="cy-GB"/>
        </w:rPr>
      </w:pPr>
    </w:p>
    <w:p w14:paraId="4E66D346" w14:textId="77777777" w:rsidR="00F13E40" w:rsidRPr="00B05F65" w:rsidRDefault="00F13E40" w:rsidP="00E548B6">
      <w:pPr>
        <w:rPr>
          <w:rFonts w:ascii="Arial" w:hAnsi="Arial" w:cs="Arial"/>
          <w:b/>
          <w:color w:val="42B088"/>
          <w:sz w:val="28"/>
          <w:szCs w:val="28"/>
          <w:lang w:val="cy-GB"/>
        </w:rPr>
      </w:pPr>
    </w:p>
    <w:p w14:paraId="59C3F341" w14:textId="77777777" w:rsidR="00F13E40" w:rsidRPr="00B05F65" w:rsidRDefault="00F13E40" w:rsidP="00E548B6">
      <w:pPr>
        <w:rPr>
          <w:rFonts w:ascii="Arial" w:hAnsi="Arial" w:cs="Arial"/>
          <w:b/>
          <w:color w:val="42B088"/>
          <w:sz w:val="28"/>
          <w:szCs w:val="28"/>
          <w:lang w:val="cy-GB"/>
        </w:rPr>
      </w:pPr>
    </w:p>
    <w:p w14:paraId="5569EAB1" w14:textId="29EC0508" w:rsidR="00B31606" w:rsidRPr="00B05F65" w:rsidRDefault="001F5BD6" w:rsidP="00E548B6">
      <w:pPr>
        <w:rPr>
          <w:rFonts w:ascii="Arial" w:hAnsi="Arial" w:cs="Arial"/>
          <w:b/>
          <w:color w:val="42B088"/>
          <w:sz w:val="40"/>
          <w:szCs w:val="40"/>
          <w:lang w:val="cy-GB"/>
        </w:rPr>
      </w:pPr>
      <w:r w:rsidRPr="00B05F65">
        <w:rPr>
          <w:rFonts w:ascii="Arial" w:hAnsi="Arial" w:cs="Arial"/>
          <w:b/>
          <w:color w:val="42B088"/>
          <w:sz w:val="40"/>
          <w:szCs w:val="40"/>
          <w:lang w:val="cy-GB"/>
        </w:rPr>
        <w:t>As</w:t>
      </w:r>
      <w:r w:rsidR="00D84924" w:rsidRPr="00B05F65">
        <w:rPr>
          <w:rFonts w:ascii="Arial" w:hAnsi="Arial" w:cs="Arial"/>
          <w:b/>
          <w:color w:val="42B088"/>
          <w:sz w:val="40"/>
          <w:szCs w:val="40"/>
          <w:lang w:val="cy-GB"/>
        </w:rPr>
        <w:t xml:space="preserve">esu Anghenion Cymorth Gofalwyr </w:t>
      </w:r>
    </w:p>
    <w:p w14:paraId="094B7DC8" w14:textId="1C868F7F" w:rsidR="008423F4" w:rsidRPr="00B05F65" w:rsidRDefault="00D84924" w:rsidP="00E548B6">
      <w:pPr>
        <w:rPr>
          <w:rFonts w:ascii="Arial" w:hAnsi="Arial" w:cs="Arial"/>
          <w:b/>
          <w:color w:val="42B088"/>
          <w:sz w:val="40"/>
          <w:szCs w:val="40"/>
          <w:lang w:val="cy-GB"/>
        </w:rPr>
      </w:pPr>
      <w:r w:rsidRPr="00B05F65">
        <w:rPr>
          <w:rFonts w:ascii="Arial" w:hAnsi="Arial" w:cs="Arial"/>
          <w:b/>
          <w:color w:val="42B088"/>
          <w:sz w:val="40"/>
          <w:szCs w:val="40"/>
          <w:lang w:val="cy-GB"/>
        </w:rPr>
        <w:t>Adnodd C</w:t>
      </w:r>
      <w:r w:rsidR="00B31606" w:rsidRPr="00B05F65">
        <w:rPr>
          <w:rFonts w:ascii="Arial" w:hAnsi="Arial" w:cs="Arial"/>
          <w:b/>
          <w:color w:val="42B088"/>
          <w:sz w:val="40"/>
          <w:szCs w:val="40"/>
          <w:lang w:val="cy-GB"/>
        </w:rPr>
        <w:t xml:space="preserve"> – </w:t>
      </w:r>
      <w:r w:rsidRPr="00B05F65">
        <w:rPr>
          <w:rFonts w:ascii="Arial" w:hAnsi="Arial" w:cs="Arial"/>
          <w:b/>
          <w:color w:val="42B088"/>
          <w:sz w:val="40"/>
          <w:szCs w:val="40"/>
          <w:lang w:val="cy-GB"/>
        </w:rPr>
        <w:t xml:space="preserve">Llyfr Gwaith Hunan Hyfforddi Ymarferwyr </w:t>
      </w:r>
    </w:p>
    <w:p w14:paraId="2F072DCA" w14:textId="344B2B5F" w:rsidR="00F57585" w:rsidRPr="00B05F65" w:rsidRDefault="00D84924" w:rsidP="001B2884">
      <w:pPr>
        <w:rPr>
          <w:rFonts w:ascii="Arial" w:hAnsi="Arial" w:cs="Arial"/>
          <w:b/>
          <w:color w:val="39455E"/>
          <w:sz w:val="24"/>
          <w:szCs w:val="24"/>
          <w:lang w:val="cy-GB"/>
        </w:rPr>
      </w:pPr>
      <w:r w:rsidRPr="00B05F65">
        <w:rPr>
          <w:rFonts w:ascii="Arial" w:hAnsi="Arial" w:cs="Arial"/>
          <w:b/>
          <w:color w:val="39455E"/>
          <w:sz w:val="24"/>
          <w:szCs w:val="24"/>
          <w:lang w:val="cy-GB"/>
        </w:rPr>
        <w:t xml:space="preserve">Ionawr </w:t>
      </w:r>
      <w:r w:rsidR="00B31606" w:rsidRPr="00B05F65">
        <w:rPr>
          <w:rFonts w:ascii="Arial" w:hAnsi="Arial" w:cs="Arial"/>
          <w:b/>
          <w:color w:val="39455E"/>
          <w:sz w:val="24"/>
          <w:szCs w:val="24"/>
          <w:lang w:val="cy-GB"/>
        </w:rPr>
        <w:t>2019</w:t>
      </w:r>
    </w:p>
    <w:p w14:paraId="051F9E3C" w14:textId="145F5603" w:rsidR="00F57585" w:rsidRPr="00B05F65" w:rsidRDefault="00F57585" w:rsidP="00F57585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28737739" w14:textId="2A6944B5" w:rsidR="00F57585" w:rsidRPr="00B05F65" w:rsidRDefault="00F57585" w:rsidP="00F57585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237D8BBA" w14:textId="3E191841" w:rsidR="00F57585" w:rsidRPr="00B05F65" w:rsidRDefault="00F57585" w:rsidP="00F57585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63C43DC4" w14:textId="4ADA2799" w:rsidR="00F57585" w:rsidRPr="00B05F65" w:rsidRDefault="00F57585" w:rsidP="00F57585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2E2E0800" w14:textId="238FC380" w:rsidR="00F57585" w:rsidRPr="00B05F65" w:rsidRDefault="00F57585" w:rsidP="00F57585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5D4BC9E9" w14:textId="276630C6" w:rsidR="00F57585" w:rsidRPr="00B05F65" w:rsidRDefault="00F57585" w:rsidP="00F57585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1669D94C" w14:textId="06A65B8A" w:rsidR="00F57585" w:rsidRPr="00B05F65" w:rsidRDefault="00F57585" w:rsidP="00F57585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37126991" w14:textId="509205F3" w:rsidR="00DD11E9" w:rsidRPr="00B05F65" w:rsidRDefault="00DD11E9">
      <w:pPr>
        <w:rPr>
          <w:rFonts w:ascii="Arial" w:hAnsi="Arial" w:cs="Arial"/>
          <w:b/>
          <w:sz w:val="24"/>
          <w:szCs w:val="24"/>
          <w:lang w:val="cy-GB"/>
        </w:rPr>
      </w:pPr>
      <w:r w:rsidRPr="00B05F65">
        <w:rPr>
          <w:rFonts w:ascii="Arial" w:hAnsi="Arial" w:cs="Arial"/>
          <w:b/>
          <w:sz w:val="24"/>
          <w:szCs w:val="24"/>
          <w:lang w:val="cy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899707127"/>
        <w:docPartObj>
          <w:docPartGallery w:val="Table of Contents"/>
          <w:docPartUnique/>
        </w:docPartObj>
      </w:sdtPr>
      <w:sdtEndPr>
        <w:rPr>
          <w:rFonts w:ascii="Arial" w:hAnsi="Arial" w:cs="Arial"/>
          <w:bCs/>
          <w:sz w:val="24"/>
          <w:szCs w:val="24"/>
        </w:rPr>
      </w:sdtEndPr>
      <w:sdtContent>
        <w:p w14:paraId="3E35BACD" w14:textId="3297C71A" w:rsidR="00B31606" w:rsidRPr="00B05F65" w:rsidRDefault="00B31606">
          <w:pPr>
            <w:pStyle w:val="TOCHeading"/>
            <w:rPr>
              <w:rFonts w:ascii="Arial" w:hAnsi="Arial" w:cs="Arial"/>
              <w:b/>
              <w:color w:val="42B088"/>
              <w:lang w:val="cy-GB"/>
            </w:rPr>
          </w:pPr>
          <w:r w:rsidRPr="00B05F65">
            <w:rPr>
              <w:rFonts w:ascii="Arial" w:hAnsi="Arial" w:cs="Arial"/>
              <w:b/>
              <w:color w:val="42B088"/>
              <w:lang w:val="cy-GB"/>
            </w:rPr>
            <w:t>C</w:t>
          </w:r>
          <w:r w:rsidR="00D84924" w:rsidRPr="00B05F65">
            <w:rPr>
              <w:rFonts w:ascii="Arial" w:hAnsi="Arial" w:cs="Arial"/>
              <w:b/>
              <w:color w:val="42B088"/>
              <w:lang w:val="cy-GB"/>
            </w:rPr>
            <w:t xml:space="preserve">ynnwys </w:t>
          </w:r>
        </w:p>
        <w:p w14:paraId="3C82B41E" w14:textId="19A9687D" w:rsidR="00392788" w:rsidRPr="00B05F65" w:rsidRDefault="00B3160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r w:rsidRPr="00B05F65">
            <w:rPr>
              <w:rFonts w:ascii="Arial" w:hAnsi="Arial" w:cs="Arial"/>
              <w:bCs/>
              <w:sz w:val="24"/>
              <w:szCs w:val="24"/>
              <w:lang w:val="cy-GB"/>
            </w:rPr>
            <w:fldChar w:fldCharType="begin"/>
          </w:r>
          <w:r w:rsidRPr="00B05F65">
            <w:rPr>
              <w:rFonts w:ascii="Arial" w:hAnsi="Arial" w:cs="Arial"/>
              <w:bCs/>
              <w:sz w:val="24"/>
              <w:szCs w:val="24"/>
              <w:lang w:val="cy-GB"/>
            </w:rPr>
            <w:instrText xml:space="preserve"> TOC \o "1-3" \h \z \u </w:instrText>
          </w:r>
          <w:r w:rsidRPr="00B05F65">
            <w:rPr>
              <w:rFonts w:ascii="Arial" w:hAnsi="Arial" w:cs="Arial"/>
              <w:bCs/>
              <w:sz w:val="24"/>
              <w:szCs w:val="24"/>
              <w:lang w:val="cy-GB"/>
            </w:rPr>
            <w:fldChar w:fldCharType="separate"/>
          </w:r>
          <w:hyperlink w:anchor="_Toc857062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1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A5971" w:rsidRPr="00B05F6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>Rhagarweiniad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_Toc857062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3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7D44ACB3" w14:textId="7E2F4D80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63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1.1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A5971" w:rsidRPr="00B05F6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 xml:space="preserve">Ymglymiad </w:t>
            </w:r>
            <w:r w:rsidR="00C75124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>g</w:t>
            </w:r>
            <w:r w:rsidR="003A5971" w:rsidRPr="00B05F6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>ofalwyr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_Toc857063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4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4EA24C02" w14:textId="3CA9FAD5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  <w:lang w:val="cy-GB"/>
            </w:rPr>
          </w:pPr>
          <w:hyperlink w:anchor="_Toc857064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1.2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D</w:t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iffiniadau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_Toc857064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4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315B5E56" w14:textId="77777777" w:rsidR="00392788" w:rsidRPr="00B05F65" w:rsidRDefault="00392788" w:rsidP="00392788">
          <w:pPr>
            <w:rPr>
              <w:noProof/>
              <w:lang w:val="cy-GB"/>
            </w:rPr>
          </w:pPr>
        </w:p>
        <w:p w14:paraId="310E6709" w14:textId="26217716" w:rsidR="00392788" w:rsidRPr="00B05F65" w:rsidRDefault="003474C9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67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2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C205E" w:rsidRPr="00B05F6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>A</w:t>
            </w:r>
            <w:r w:rsidR="003A5971" w:rsidRPr="00B05F6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>rfer adfyfyrio</w:t>
            </w:r>
            <w:r w:rsidR="003C205E" w:rsidRPr="00B05F6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>l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_Toc857067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8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10938E01" w14:textId="425A5C5E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68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2.1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A5971" w:rsidRPr="00B05F65">
              <w:rPr>
                <w:rFonts w:ascii="Arial" w:eastAsiaTheme="minorEastAsia" w:hAnsi="Arial" w:cs="Arial"/>
                <w:b/>
                <w:noProof/>
                <w:sz w:val="24"/>
                <w:szCs w:val="24"/>
                <w:lang w:val="cy-GB" w:eastAsia="en-GB"/>
              </w:rPr>
              <w:t>Pwysigrwydd arfer adfyfyrio</w:t>
            </w:r>
            <w:r w:rsidR="003A5971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 xml:space="preserve"> 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_Toc857068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8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07BB65A7" w14:textId="4D16EDC1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69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2.2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Adfyf</w:t>
            </w:r>
            <w:r w:rsidR="003C205E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y</w:t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rio ar y camau gweithredu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_Toc857069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8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3B376E5E" w14:textId="5E6F7895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0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2.3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Adfyfyrio ar waith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_Toc857070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9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5891D68D" w14:textId="77373C12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  <w:lang w:val="cy-GB"/>
            </w:rPr>
          </w:pPr>
          <w:hyperlink w:anchor="_Toc857071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2.4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Negeseuon i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r</w:t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eolwyr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_Toc857071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10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1CD6CB96" w14:textId="77777777" w:rsidR="00392788" w:rsidRPr="00B05F65" w:rsidRDefault="00392788" w:rsidP="00392788">
          <w:pPr>
            <w:rPr>
              <w:noProof/>
              <w:lang w:val="cy-GB"/>
            </w:rPr>
          </w:pPr>
        </w:p>
        <w:p w14:paraId="6DE0C738" w14:textId="21136618" w:rsidR="00392788" w:rsidRPr="00B05F65" w:rsidRDefault="003474C9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2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3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C</w:t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yd-destun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g</w:t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ofalwr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_Toc857072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12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6347B40A" w14:textId="7B4F049B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3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3.1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Oedolion o ofalwyr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_Toc857073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12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50D2D7D9" w14:textId="38B674C2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4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3.2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Gofalwyr ifanc ac oedolion ifanc o ofalwyr  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_Toc857074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12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43AF6F1B" w14:textId="0607D5B9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5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3.3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Poli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si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_Toc857075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12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3C463F64" w14:textId="4A5FB05D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6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3.4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Bywyd fel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g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ofalwr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_Toc857076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14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6DFABE56" w14:textId="7BAE18E9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7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3.5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Taith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g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ofalwr 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_Toc857077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18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4764CF5F" w14:textId="5E025431" w:rsidR="00392788" w:rsidRPr="00B05F65" w:rsidRDefault="003474C9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78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3.6 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   Cynorthwyo gofalwyr drwy daith gofalwr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_Toc857078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20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0174392C" w14:textId="5951C7EC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  <w:lang w:val="cy-GB"/>
            </w:rPr>
          </w:pPr>
          <w:hyperlink w:anchor="_Toc857079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3.6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A5971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Goblygiadau ar gyfer cymorth gof</w:t>
            </w:r>
            <w:r w:rsidR="007D231E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alwyr 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_Toc857079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23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6161A744" w14:textId="77777777" w:rsidR="00392788" w:rsidRPr="00B05F65" w:rsidRDefault="00392788" w:rsidP="00392788">
          <w:pPr>
            <w:rPr>
              <w:noProof/>
              <w:lang w:val="cy-GB"/>
            </w:rPr>
          </w:pPr>
        </w:p>
        <w:p w14:paraId="62C1EF4D" w14:textId="129A2AAB" w:rsidR="00392788" w:rsidRPr="00B05F65" w:rsidRDefault="003474C9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  <w:lang w:val="cy-GB"/>
            </w:rPr>
          </w:pPr>
          <w:hyperlink w:anchor="_Toc857080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4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C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yfathrebu ar y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c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yd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_Toc857080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27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0903F85B" w14:textId="77777777" w:rsidR="00392788" w:rsidRPr="00B05F65" w:rsidRDefault="00392788" w:rsidP="00392788">
          <w:pPr>
            <w:rPr>
              <w:noProof/>
              <w:lang w:val="cy-GB"/>
            </w:rPr>
          </w:pPr>
        </w:p>
        <w:p w14:paraId="45063E28" w14:textId="563758C0" w:rsidR="00392788" w:rsidRPr="00B05F65" w:rsidRDefault="003474C9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  <w:lang w:val="cy-GB"/>
            </w:rPr>
          </w:pPr>
          <w:hyperlink w:anchor="_Toc857081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5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Cofnodi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_Toc857081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34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6741C8B7" w14:textId="77777777" w:rsidR="00392788" w:rsidRPr="00B05F65" w:rsidRDefault="00392788" w:rsidP="00392788">
          <w:pPr>
            <w:rPr>
              <w:noProof/>
              <w:lang w:val="cy-GB"/>
            </w:rPr>
          </w:pPr>
        </w:p>
        <w:p w14:paraId="1B8B5A07" w14:textId="2F03A126" w:rsidR="00392788" w:rsidRPr="00B05F65" w:rsidRDefault="003474C9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82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6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Adnoddau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f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ideo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_Toc857082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37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4C097BAF" w14:textId="554794E1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cy-GB" w:eastAsia="en-GB"/>
            </w:rPr>
          </w:pPr>
          <w:hyperlink w:anchor="_Toc857083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6.1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Oedolion o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o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falwyr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_Toc857083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37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22DACACF" w14:textId="00292864" w:rsidR="00392788" w:rsidRPr="00B05F65" w:rsidRDefault="003474C9">
          <w:pPr>
            <w:pStyle w:val="TOC2"/>
            <w:tabs>
              <w:tab w:val="left" w:pos="880"/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  <w:lang w:val="cy-GB"/>
            </w:rPr>
          </w:pPr>
          <w:hyperlink w:anchor="_Toc857084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6.2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Gofalwyr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i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fanc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_Toc857084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37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50C2768F" w14:textId="77777777" w:rsidR="00392788" w:rsidRPr="00B05F65" w:rsidRDefault="00392788" w:rsidP="00392788">
          <w:pPr>
            <w:rPr>
              <w:noProof/>
              <w:lang w:val="cy-GB"/>
            </w:rPr>
          </w:pPr>
        </w:p>
        <w:p w14:paraId="3EA31FB2" w14:textId="4A37CC72" w:rsidR="00392788" w:rsidRPr="00B05F65" w:rsidRDefault="003474C9">
          <w:pPr>
            <w:pStyle w:val="TOC1"/>
            <w:tabs>
              <w:tab w:val="left" w:pos="440"/>
              <w:tab w:val="right" w:leader="dot" w:pos="9016"/>
            </w:tabs>
            <w:rPr>
              <w:rStyle w:val="Hyperlink"/>
              <w:rFonts w:ascii="Arial" w:hAnsi="Arial" w:cs="Arial"/>
              <w:noProof/>
              <w:sz w:val="24"/>
              <w:szCs w:val="24"/>
              <w:lang w:val="cy-GB"/>
            </w:rPr>
          </w:pPr>
          <w:hyperlink w:anchor="_Toc857085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7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Astudiae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t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hau</w:t>
            </w:r>
            <w:r w:rsidR="00215F35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a</w:t>
            </w:r>
            <w:r w:rsidR="00215F35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chos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_Toc857085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38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14AA1D61" w14:textId="77777777" w:rsidR="00392788" w:rsidRPr="00B05F65" w:rsidRDefault="00392788" w:rsidP="00392788">
          <w:pPr>
            <w:rPr>
              <w:noProof/>
              <w:lang w:val="cy-GB"/>
            </w:rPr>
          </w:pPr>
        </w:p>
        <w:p w14:paraId="1303C7DC" w14:textId="4CACDFF0" w:rsidR="00392788" w:rsidRPr="00B05F65" w:rsidRDefault="003474C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cy-GB" w:eastAsia="en-GB"/>
            </w:rPr>
          </w:pPr>
          <w:hyperlink w:anchor="_Toc857086" w:history="1">
            <w:r w:rsidR="00392788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8</w:t>
            </w:r>
            <w:r w:rsidR="00392788" w:rsidRPr="00B05F65">
              <w:rPr>
                <w:rFonts w:ascii="Arial" w:eastAsiaTheme="minorEastAsia" w:hAnsi="Arial" w:cs="Arial"/>
                <w:noProof/>
                <w:sz w:val="24"/>
                <w:szCs w:val="24"/>
                <w:lang w:val="cy-GB" w:eastAsia="en-GB"/>
              </w:rPr>
              <w:tab/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 xml:space="preserve">Darllen </w:t>
            </w:r>
            <w:r w:rsidR="00C75124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y</w:t>
            </w:r>
            <w:r w:rsidR="009819D2" w:rsidRPr="00B05F65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  <w:lang w:val="cy-GB"/>
              </w:rPr>
              <w:t>mhellach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ab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begin"/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instrText xml:space="preserve"> PAGEREF _Toc857086 \h </w:instrTex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separate"/>
            </w:r>
            <w:r w:rsidR="008A2D0D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t>42</w:t>
            </w:r>
            <w:r w:rsidR="00392788" w:rsidRPr="00B05F65">
              <w:rPr>
                <w:rFonts w:ascii="Arial" w:hAnsi="Arial" w:cs="Arial"/>
                <w:noProof/>
                <w:webHidden/>
                <w:sz w:val="24"/>
                <w:szCs w:val="24"/>
                <w:lang w:val="cy-GB"/>
              </w:rPr>
              <w:fldChar w:fldCharType="end"/>
            </w:r>
          </w:hyperlink>
        </w:p>
        <w:p w14:paraId="2E4C297C" w14:textId="346C5EEF" w:rsidR="00B31606" w:rsidRPr="00B05F65" w:rsidRDefault="00B31606">
          <w:pPr>
            <w:rPr>
              <w:lang w:val="cy-GB"/>
            </w:rPr>
          </w:pPr>
          <w:r w:rsidRPr="00B05F65">
            <w:rPr>
              <w:rFonts w:ascii="Arial" w:hAnsi="Arial" w:cs="Arial"/>
              <w:bCs/>
              <w:sz w:val="24"/>
              <w:szCs w:val="24"/>
              <w:lang w:val="cy-GB"/>
            </w:rPr>
            <w:fldChar w:fldCharType="end"/>
          </w:r>
        </w:p>
      </w:sdtContent>
    </w:sdt>
    <w:p w14:paraId="5AB848A7" w14:textId="77777777" w:rsidR="002156A5" w:rsidRPr="00B05F65" w:rsidRDefault="002156A5" w:rsidP="002156A5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0" w:name="_Toc525702"/>
      <w:bookmarkStart w:id="1" w:name="_Toc857062"/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1</w:t>
      </w: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  <w:t>Rhagarweiniad</w:t>
      </w:r>
      <w:bookmarkEnd w:id="0"/>
    </w:p>
    <w:p w14:paraId="6AC81DB6" w14:textId="2C097FC8" w:rsidR="002156A5" w:rsidRPr="00B05F65" w:rsidRDefault="002156A5" w:rsidP="00CA6F6E">
      <w:pPr>
        <w:spacing w:after="100"/>
        <w:rPr>
          <w:rFonts w:ascii="Arial" w:hAnsi="Arial" w:cs="Arial"/>
          <w:sz w:val="24"/>
          <w:szCs w:val="24"/>
          <w:lang w:val="cy-GB"/>
        </w:rPr>
      </w:pPr>
      <w:bookmarkStart w:id="2" w:name="_Hlk768170"/>
      <w:r w:rsidRPr="00B05F65">
        <w:rPr>
          <w:rFonts w:ascii="Arial" w:hAnsi="Arial" w:cs="Arial"/>
          <w:sz w:val="24"/>
          <w:szCs w:val="24"/>
          <w:lang w:val="cy-GB"/>
        </w:rPr>
        <w:t xml:space="preserve">Datblygwyd y pecyn cymorth hwn i ymarferwyr gan y </w:t>
      </w:r>
      <w:hyperlink r:id="rId12" w:tgtFrame="_blank" w:history="1">
        <w:r w:rsidRPr="00B05F65">
          <w:rPr>
            <w:rStyle w:val="Hyperlink"/>
            <w:rFonts w:ascii="Arial" w:hAnsi="Arial" w:cs="Arial"/>
            <w:sz w:val="24"/>
            <w:szCs w:val="24"/>
            <w:lang w:val="cy-GB"/>
          </w:rPr>
          <w:t>Sefydliad Gofal Cyhoeddus</w:t>
        </w:r>
      </w:hyperlink>
      <w:r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C75124">
        <w:rPr>
          <w:rFonts w:ascii="Arial" w:hAnsi="Arial" w:cs="Arial"/>
          <w:sz w:val="24"/>
          <w:szCs w:val="24"/>
          <w:lang w:val="cy-GB"/>
        </w:rPr>
        <w:t>(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IPC) ym Mhrifysgol </w:t>
      </w:r>
      <w:r w:rsidRPr="00B05F65">
        <w:rPr>
          <w:rFonts w:ascii="Arial" w:hAnsi="Arial" w:cs="Arial"/>
          <w:color w:val="000000"/>
          <w:sz w:val="24"/>
          <w:szCs w:val="24"/>
          <w:lang w:val="cy-GB"/>
        </w:rPr>
        <w:t xml:space="preserve">Oxford Brookes a chafodd ei gomisiynu gan </w:t>
      </w:r>
      <w:bookmarkEnd w:id="2"/>
      <w:r w:rsidRPr="00B05F65">
        <w:rPr>
          <w:rStyle w:val="Hyperlink"/>
          <w:rFonts w:ascii="Arial" w:hAnsi="Arial" w:cs="Arial"/>
          <w:color w:val="1155CC"/>
          <w:sz w:val="24"/>
          <w:szCs w:val="24"/>
          <w:lang w:val="cy-GB"/>
        </w:rPr>
        <w:fldChar w:fldCharType="begin"/>
      </w:r>
      <w:r w:rsidRPr="00B05F65">
        <w:rPr>
          <w:rStyle w:val="Hyperlink"/>
          <w:rFonts w:ascii="Arial" w:hAnsi="Arial" w:cs="Arial"/>
          <w:color w:val="1155CC"/>
          <w:sz w:val="24"/>
          <w:szCs w:val="24"/>
          <w:lang w:val="cy-GB"/>
        </w:rPr>
        <w:instrText xml:space="preserve"> HYPERLINK "https://socialcare.wales/" </w:instrText>
      </w:r>
      <w:r w:rsidRPr="00B05F65">
        <w:rPr>
          <w:rStyle w:val="Hyperlink"/>
          <w:rFonts w:ascii="Arial" w:hAnsi="Arial" w:cs="Arial"/>
          <w:color w:val="1155CC"/>
          <w:sz w:val="24"/>
          <w:szCs w:val="24"/>
          <w:lang w:val="cy-GB"/>
        </w:rPr>
        <w:fldChar w:fldCharType="separate"/>
      </w:r>
      <w:r w:rsidR="00C75124">
        <w:rPr>
          <w:rStyle w:val="Hyperlink"/>
          <w:rFonts w:ascii="Arial" w:hAnsi="Arial" w:cs="Arial"/>
          <w:color w:val="1155CC"/>
          <w:sz w:val="24"/>
          <w:szCs w:val="24"/>
          <w:lang w:val="cy-GB"/>
        </w:rPr>
        <w:t>O</w:t>
      </w:r>
      <w:r w:rsidRPr="00B05F65">
        <w:rPr>
          <w:rStyle w:val="Hyperlink"/>
          <w:rFonts w:ascii="Arial" w:hAnsi="Arial" w:cs="Arial"/>
          <w:color w:val="1155CC"/>
          <w:sz w:val="24"/>
          <w:szCs w:val="24"/>
          <w:lang w:val="cy-GB"/>
        </w:rPr>
        <w:t>fal Cymdeithasol Cymru</w:t>
      </w:r>
      <w:r w:rsidRPr="00B05F65">
        <w:rPr>
          <w:rStyle w:val="Hyperlink"/>
          <w:rFonts w:ascii="Arial" w:hAnsi="Arial" w:cs="Arial"/>
          <w:color w:val="1155CC"/>
          <w:sz w:val="24"/>
          <w:szCs w:val="24"/>
          <w:lang w:val="cy-GB"/>
        </w:rPr>
        <w:fldChar w:fldCharType="end"/>
      </w:r>
      <w:r w:rsidR="00C75124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>Mae'n un o bedwar adnodd ymarfer sydd wedi eu hysgrifennu i gynorthwyo ymarferwyr i asesu anghenion cymorth gofalwyr.</w:t>
      </w:r>
    </w:p>
    <w:p w14:paraId="1A28B04D" w14:textId="77777777" w:rsidR="002156A5" w:rsidRPr="00B05F65" w:rsidRDefault="002156A5" w:rsidP="00CA6F6E">
      <w:pPr>
        <w:spacing w:after="100"/>
        <w:rPr>
          <w:rFonts w:ascii="Arial" w:hAnsi="Arial" w:cs="Arial"/>
          <w:sz w:val="24"/>
          <w:szCs w:val="24"/>
          <w:lang w:val="cy-GB"/>
        </w:rPr>
      </w:pPr>
      <w:bookmarkStart w:id="3" w:name="_Hlk534813985"/>
      <w:r w:rsidRPr="00B05F65">
        <w:rPr>
          <w:rFonts w:ascii="Arial" w:hAnsi="Arial" w:cs="Arial"/>
          <w:sz w:val="24"/>
          <w:szCs w:val="24"/>
          <w:lang w:val="cy-GB"/>
        </w:rPr>
        <w:t>Dyma'r pedwar adnodd:</w:t>
      </w:r>
    </w:p>
    <w:p w14:paraId="26004414" w14:textId="0377F2A7" w:rsidR="002156A5" w:rsidRPr="00B05F65" w:rsidRDefault="002156A5" w:rsidP="002156A5">
      <w:pPr>
        <w:pStyle w:val="IPCBullet2"/>
        <w:numPr>
          <w:ilvl w:val="0"/>
          <w:numId w:val="34"/>
        </w:numPr>
        <w:rPr>
          <w:lang w:val="cy-GB"/>
        </w:rPr>
      </w:pPr>
      <w:r w:rsidRPr="00B05F65">
        <w:rPr>
          <w:b/>
          <w:lang w:val="cy-GB"/>
        </w:rPr>
        <w:t>Adnodd A – Llawlyfr Hyfforddwyr.</w:t>
      </w:r>
      <w:r w:rsidRPr="00B05F65">
        <w:rPr>
          <w:lang w:val="cy-GB"/>
        </w:rPr>
        <w:t xml:space="preserve"> Canllaw i hyfforddwyr sy'n darparu gwybodaeth angenrheidiol i gynnal sesiynau hyfforddi ffurfiol ar gyfer ymarferwyr.</w:t>
      </w:r>
    </w:p>
    <w:p w14:paraId="73407F64" w14:textId="2BA49FB9" w:rsidR="002156A5" w:rsidRPr="00B05F65" w:rsidRDefault="002156A5" w:rsidP="002156A5">
      <w:pPr>
        <w:pStyle w:val="IPCBullet2"/>
        <w:numPr>
          <w:ilvl w:val="0"/>
          <w:numId w:val="34"/>
        </w:numPr>
        <w:rPr>
          <w:b/>
          <w:lang w:val="cy-GB"/>
        </w:rPr>
      </w:pPr>
      <w:r w:rsidRPr="00B05F65">
        <w:rPr>
          <w:b/>
          <w:lang w:val="cy-GB"/>
        </w:rPr>
        <w:t xml:space="preserve">Adnodd B – Sleidiau Hyfforddi. </w:t>
      </w:r>
      <w:r w:rsidRPr="00B05F65">
        <w:rPr>
          <w:lang w:val="cy-GB"/>
        </w:rPr>
        <w:t>Pecyn o sleidiau i gynorthwyo hyfforddwyr i ddatblygu sesiynau hyfforddi.</w:t>
      </w:r>
    </w:p>
    <w:p w14:paraId="0C640E27" w14:textId="659058BE" w:rsidR="002156A5" w:rsidRPr="00B05F65" w:rsidRDefault="002156A5" w:rsidP="002156A5">
      <w:pPr>
        <w:pStyle w:val="IPCBullet2"/>
        <w:numPr>
          <w:ilvl w:val="0"/>
          <w:numId w:val="34"/>
        </w:numPr>
        <w:rPr>
          <w:lang w:val="cy-GB"/>
        </w:rPr>
      </w:pPr>
      <w:r w:rsidRPr="00B05F65">
        <w:rPr>
          <w:b/>
          <w:lang w:val="cy-GB"/>
        </w:rPr>
        <w:t>Adnodd C – Llyfr gwaith Hunan-hyfforddi Ymarferwyr.</w:t>
      </w:r>
      <w:r w:rsidRPr="00B05F65">
        <w:rPr>
          <w:lang w:val="cy-GB"/>
        </w:rPr>
        <w:t xml:space="preserve"> Llyfr gwaith adfyfyriol i ymarferwyr </w:t>
      </w:r>
      <w:r w:rsidRPr="00B05F65">
        <w:rPr>
          <w:u w:val="single"/>
          <w:lang w:val="cy-GB"/>
        </w:rPr>
        <w:t>sydd heb</w:t>
      </w:r>
      <w:r w:rsidRPr="00B05F65">
        <w:rPr>
          <w:lang w:val="cy-GB"/>
        </w:rPr>
        <w:t xml:space="preserve"> dderbyn sesiwn hyfforddi ffurfiol, i'w ddarllen, i adfyfyrio arno ac i weithio drwyddo i wella'u hymarfer gyda gofalwyr.</w:t>
      </w:r>
    </w:p>
    <w:p w14:paraId="757F9427" w14:textId="6DA9575F" w:rsidR="002156A5" w:rsidRPr="00B05F65" w:rsidRDefault="002156A5" w:rsidP="002156A5">
      <w:pPr>
        <w:pStyle w:val="IPCBullet2"/>
        <w:numPr>
          <w:ilvl w:val="0"/>
          <w:numId w:val="34"/>
        </w:numPr>
        <w:rPr>
          <w:lang w:val="cy-GB"/>
        </w:rPr>
      </w:pPr>
      <w:r w:rsidRPr="00B05F65">
        <w:rPr>
          <w:b/>
          <w:lang w:val="cy-GB"/>
        </w:rPr>
        <w:t>Adnodd D – Pecyn Cymorth Ymarferwyr.</w:t>
      </w:r>
      <w:r w:rsidRPr="00B05F65">
        <w:rPr>
          <w:lang w:val="cy-GB"/>
        </w:rPr>
        <w:t xml:space="preserve"> Nifer o adnoddau ymarfer wedi eu casglu ynghyd y gall ymarferwyr eu dewis a'u rhoi ar waith yn eu hymarfer yng nghyd destun adfyfyrio.</w:t>
      </w:r>
    </w:p>
    <w:p w14:paraId="3A639FE5" w14:textId="77777777" w:rsidR="002156A5" w:rsidRPr="00B05F65" w:rsidRDefault="002156A5" w:rsidP="001C55A1">
      <w:pPr>
        <w:spacing w:after="20"/>
        <w:rPr>
          <w:lang w:val="cy-GB"/>
        </w:rPr>
      </w:pPr>
    </w:p>
    <w:p w14:paraId="1AF9D442" w14:textId="7E66D5E9" w:rsidR="002156A5" w:rsidRPr="00B05F65" w:rsidRDefault="002156A5" w:rsidP="00CA6F6E">
      <w:pPr>
        <w:pStyle w:val="IPCBullet2"/>
        <w:numPr>
          <w:ilvl w:val="0"/>
          <w:numId w:val="0"/>
        </w:numPr>
        <w:spacing w:after="40"/>
        <w:rPr>
          <w:rFonts w:cs="Arial"/>
          <w:lang w:val="cy-GB"/>
        </w:rPr>
      </w:pPr>
      <w:r w:rsidRPr="00B05F65">
        <w:rPr>
          <w:rFonts w:cs="Arial"/>
          <w:lang w:val="cy-GB"/>
        </w:rPr>
        <w:t xml:space="preserve">Cynlluniwyd y pecyn cymorth ymarfer hwn ar gyfer ymarferwyr, i'w cynorthwyo i gynnal asesiadau o ansawdd da ar gyfer gofalwyr, ac i helpu ac arwain ymarferwyr i weithio </w:t>
      </w:r>
      <w:r w:rsidRPr="00B05F65">
        <w:rPr>
          <w:rFonts w:cs="Arial"/>
          <w:i/>
          <w:lang w:val="cy-GB"/>
        </w:rPr>
        <w:t>gyda</w:t>
      </w:r>
      <w:r w:rsidR="00CA6F6E" w:rsidRPr="00B05F65">
        <w:rPr>
          <w:rFonts w:cs="Arial"/>
          <w:i/>
          <w:lang w:val="cy-GB"/>
        </w:rPr>
        <w:t xml:space="preserve"> </w:t>
      </w:r>
      <w:r w:rsidRPr="00B05F65">
        <w:rPr>
          <w:rFonts w:cs="Arial"/>
          <w:lang w:val="cy-GB"/>
        </w:rPr>
        <w:t>gofalwyr a theuluoedd i sicrhau'r cymorth gorau posibl ar eu cyfer.</w:t>
      </w:r>
    </w:p>
    <w:p w14:paraId="7D50A710" w14:textId="77777777" w:rsidR="002156A5" w:rsidRPr="00B05F65" w:rsidRDefault="002156A5" w:rsidP="00CA6F6E">
      <w:pPr>
        <w:pStyle w:val="IPCBullet2"/>
        <w:numPr>
          <w:ilvl w:val="0"/>
          <w:numId w:val="0"/>
        </w:numPr>
        <w:spacing w:after="40"/>
        <w:rPr>
          <w:sz w:val="20"/>
          <w:lang w:val="cy-GB"/>
        </w:rPr>
      </w:pPr>
    </w:p>
    <w:p w14:paraId="1A260EC5" w14:textId="77777777" w:rsidR="002156A5" w:rsidRPr="00B05F65" w:rsidRDefault="002156A5" w:rsidP="00CA6F6E">
      <w:pPr>
        <w:pStyle w:val="IPCBullet2"/>
        <w:numPr>
          <w:ilvl w:val="0"/>
          <w:numId w:val="0"/>
        </w:numPr>
        <w:spacing w:after="40"/>
        <w:rPr>
          <w:lang w:val="cy-GB"/>
        </w:rPr>
      </w:pPr>
      <w:r w:rsidRPr="00B05F65">
        <w:rPr>
          <w:lang w:val="cy-GB"/>
        </w:rPr>
        <w:t>Mae'r tabl hwn yn amlinellu sut i ddefnyddio'r pedwar adnodd Asesu Anghenion Cymorth Gofalwyr.</w:t>
      </w:r>
    </w:p>
    <w:p w14:paraId="41115C14" w14:textId="77777777" w:rsidR="002156A5" w:rsidRPr="00B05F65" w:rsidRDefault="002156A5" w:rsidP="00CA6F6E">
      <w:pPr>
        <w:pStyle w:val="IPCBullet2"/>
        <w:numPr>
          <w:ilvl w:val="0"/>
          <w:numId w:val="0"/>
        </w:numPr>
        <w:spacing w:after="40"/>
        <w:rPr>
          <w:sz w:val="20"/>
          <w:lang w:val="cy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47"/>
        <w:gridCol w:w="6469"/>
      </w:tblGrid>
      <w:tr w:rsidR="002156A5" w:rsidRPr="00B05F65" w14:paraId="0933E21A" w14:textId="77777777" w:rsidTr="00CA6F6E">
        <w:trPr>
          <w:tblHeader/>
        </w:trPr>
        <w:tc>
          <w:tcPr>
            <w:tcW w:w="2547" w:type="dxa"/>
            <w:shd w:val="clear" w:color="auto" w:fill="42B088"/>
          </w:tcPr>
          <w:bookmarkEnd w:id="3"/>
          <w:p w14:paraId="5206542A" w14:textId="77777777" w:rsidR="002156A5" w:rsidRPr="00B05F65" w:rsidRDefault="002156A5" w:rsidP="00F52F8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Pwy</w:t>
            </w:r>
          </w:p>
        </w:tc>
        <w:tc>
          <w:tcPr>
            <w:tcW w:w="6469" w:type="dxa"/>
            <w:shd w:val="clear" w:color="auto" w:fill="42B088"/>
          </w:tcPr>
          <w:p w14:paraId="57D7B47C" w14:textId="77777777" w:rsidR="002156A5" w:rsidRPr="00B05F65" w:rsidRDefault="002156A5" w:rsidP="00F52F8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Pa adnodd i'w ddefnyddio?</w:t>
            </w:r>
          </w:p>
        </w:tc>
      </w:tr>
      <w:tr w:rsidR="002156A5" w:rsidRPr="00B05F65" w14:paraId="5395F32A" w14:textId="77777777" w:rsidTr="00CA6F6E">
        <w:tc>
          <w:tcPr>
            <w:tcW w:w="2547" w:type="dxa"/>
          </w:tcPr>
          <w:p w14:paraId="2675A5E3" w14:textId="77777777" w:rsidR="002156A5" w:rsidRPr="00B05F65" w:rsidRDefault="002156A5" w:rsidP="00F52F8D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Hyfforddwyr </w:t>
            </w:r>
          </w:p>
        </w:tc>
        <w:tc>
          <w:tcPr>
            <w:tcW w:w="6469" w:type="dxa"/>
          </w:tcPr>
          <w:p w14:paraId="0A69AFEA" w14:textId="402CF8DD" w:rsidR="002156A5" w:rsidRPr="00C75124" w:rsidRDefault="002156A5" w:rsidP="00F52F8D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Adnodd A </w:t>
            </w:r>
            <w:r w:rsidR="00C75124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b/>
                <w:sz w:val="24"/>
                <w:lang w:val="cy-GB"/>
              </w:rPr>
              <w:t>Llawlyfr Hyfforddwyr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p w14:paraId="138E4B33" w14:textId="77777777" w:rsidR="002156A5" w:rsidRPr="00B05F65" w:rsidRDefault="002156A5" w:rsidP="00F52F8D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Adnodd B – Sleidiau Hyfforddi.  </w:t>
            </w:r>
          </w:p>
          <w:p w14:paraId="54E796ED" w14:textId="7CE4E349" w:rsidR="002156A5" w:rsidRPr="00C75124" w:rsidRDefault="002156A5" w:rsidP="00F52F8D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b/>
                <w:lang w:val="cy-GB"/>
              </w:rPr>
            </w:pPr>
            <w:r w:rsidRPr="00B05F65">
              <w:rPr>
                <w:rFonts w:cs="Arial"/>
                <w:b/>
                <w:lang w:val="cy-GB"/>
              </w:rPr>
              <w:t xml:space="preserve">Adnodd D </w:t>
            </w:r>
            <w:r w:rsidR="00C75124">
              <w:rPr>
                <w:rFonts w:cs="Arial"/>
                <w:b/>
                <w:lang w:val="cy-GB"/>
              </w:rPr>
              <w:t>–</w:t>
            </w:r>
            <w:r w:rsidRPr="00B05F65">
              <w:rPr>
                <w:rFonts w:cs="Arial"/>
                <w:b/>
                <w:lang w:val="cy-GB"/>
              </w:rPr>
              <w:t xml:space="preserve"> </w:t>
            </w:r>
            <w:r w:rsidRPr="00B05F65">
              <w:rPr>
                <w:b/>
                <w:lang w:val="cy-GB"/>
              </w:rPr>
              <w:t>Pecyn Cymorth Ymarferwyr</w:t>
            </w:r>
            <w:r w:rsidRPr="00B05F65">
              <w:rPr>
                <w:rFonts w:cs="Arial"/>
                <w:b/>
                <w:lang w:val="cy-GB"/>
              </w:rPr>
              <w:t>.</w:t>
            </w:r>
            <w:r w:rsidRPr="00B05F65">
              <w:rPr>
                <w:rFonts w:cs="Arial"/>
                <w:lang w:val="cy-GB"/>
              </w:rPr>
              <w:t xml:space="preserve">   </w:t>
            </w:r>
          </w:p>
        </w:tc>
      </w:tr>
      <w:tr w:rsidR="002156A5" w:rsidRPr="00B05F65" w14:paraId="0386065A" w14:textId="77777777" w:rsidTr="00CA6F6E">
        <w:tc>
          <w:tcPr>
            <w:tcW w:w="2547" w:type="dxa"/>
          </w:tcPr>
          <w:p w14:paraId="3A9E6FC5" w14:textId="77777777" w:rsidR="002156A5" w:rsidRPr="00B05F65" w:rsidRDefault="002156A5" w:rsidP="00F52F8D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Gweithwyr cymdeithasol ac ymarferwyr sy'n cynnal asesiadau anghenion gofalwyr</w:t>
            </w:r>
          </w:p>
        </w:tc>
        <w:tc>
          <w:tcPr>
            <w:tcW w:w="6469" w:type="dxa"/>
          </w:tcPr>
          <w:p w14:paraId="6B32A66A" w14:textId="334B6559" w:rsidR="002156A5" w:rsidRPr="00C75124" w:rsidRDefault="002156A5" w:rsidP="00F52F8D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Adnodd C </w:t>
            </w:r>
            <w:r w:rsidR="00C75124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Llyfr gwaith Hunan-hyfforddi Ymarferwyr.</w:t>
            </w:r>
          </w:p>
          <w:p w14:paraId="11272626" w14:textId="54ABFCC6" w:rsidR="002156A5" w:rsidRPr="00C75124" w:rsidRDefault="002156A5" w:rsidP="00F52F8D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b/>
                <w:lang w:val="cy-GB"/>
              </w:rPr>
            </w:pPr>
            <w:r w:rsidRPr="00B05F65">
              <w:rPr>
                <w:rFonts w:cs="Arial"/>
                <w:b/>
                <w:lang w:val="cy-GB"/>
              </w:rPr>
              <w:t xml:space="preserve">Adnodd D </w:t>
            </w:r>
            <w:r w:rsidR="00C75124">
              <w:rPr>
                <w:rFonts w:cs="Arial"/>
                <w:b/>
                <w:lang w:val="cy-GB"/>
              </w:rPr>
              <w:t>–</w:t>
            </w:r>
            <w:r w:rsidRPr="00B05F65">
              <w:rPr>
                <w:rFonts w:cs="Arial"/>
                <w:b/>
                <w:lang w:val="cy-GB"/>
              </w:rPr>
              <w:t xml:space="preserve"> Pecyn Cymorth Ymarferwyr*.</w:t>
            </w:r>
            <w:r w:rsidRPr="00B05F65">
              <w:rPr>
                <w:rFonts w:cs="Arial"/>
                <w:lang w:val="cy-GB"/>
              </w:rPr>
              <w:t xml:space="preserve"> </w:t>
            </w:r>
          </w:p>
          <w:p w14:paraId="25EF3A2D" w14:textId="77777777" w:rsidR="002156A5" w:rsidRPr="00B05F65" w:rsidRDefault="002156A5" w:rsidP="00F52F8D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sz w:val="14"/>
                <w:lang w:val="cy-GB"/>
              </w:rPr>
            </w:pPr>
          </w:p>
          <w:p w14:paraId="659796EE" w14:textId="05F9FDFD" w:rsidR="002156A5" w:rsidRPr="00B05F65" w:rsidRDefault="002156A5" w:rsidP="00F52F8D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*Nodyn i ymarferwyr – Gofalwch ddarllen a gweithio drwy 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Adnodd C </w:t>
            </w:r>
            <w:r w:rsidR="00C75124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Llyfr gwaith Hunan-hyfforddi Ymarferwyr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a / neu eich bod wedi derbyn hyfforddiant ffurfiol a nodir yn 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Adnodd A </w:t>
            </w:r>
            <w:r w:rsidR="00C75124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Llawlyfr Hyfforddwyr</w:t>
            </w:r>
            <w:r w:rsidR="00C7512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i/>
                <w:sz w:val="24"/>
                <w:szCs w:val="24"/>
                <w:u w:val="single"/>
                <w:lang w:val="cy-GB"/>
              </w:rPr>
              <w:t>cyn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rhoi'r elfennau sydd yn 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 D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ar waith.</w:t>
            </w:r>
          </w:p>
        </w:tc>
      </w:tr>
      <w:bookmarkEnd w:id="1"/>
    </w:tbl>
    <w:p w14:paraId="5027D9E0" w14:textId="77777777" w:rsidR="000D770F" w:rsidRPr="00B05F65" w:rsidRDefault="000D770F" w:rsidP="001C55A1">
      <w:pPr>
        <w:spacing w:after="20"/>
        <w:rPr>
          <w:rFonts w:ascii="Arial" w:hAnsi="Arial" w:cs="Arial"/>
          <w:sz w:val="20"/>
          <w:szCs w:val="24"/>
          <w:lang w:val="cy-GB"/>
        </w:rPr>
      </w:pPr>
    </w:p>
    <w:p w14:paraId="3586E91D" w14:textId="627F6B14" w:rsidR="00F13E40" w:rsidRPr="00B05F65" w:rsidRDefault="002156A5" w:rsidP="009E60D2">
      <w:pPr>
        <w:spacing w:after="8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Mae’r llyfr gwaith hunan-hyfforddi hwn, </w:t>
      </w:r>
      <w:r w:rsidRPr="00B05F65">
        <w:rPr>
          <w:rFonts w:ascii="Arial" w:hAnsi="Arial" w:cs="Arial"/>
          <w:b/>
          <w:sz w:val="24"/>
          <w:szCs w:val="24"/>
          <w:lang w:val="cy-GB"/>
        </w:rPr>
        <w:t>Adnodd C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yn darparu deunydd </w:t>
      </w:r>
      <w:r w:rsidR="00751A0C" w:rsidRPr="00B05F65">
        <w:rPr>
          <w:rFonts w:ascii="Arial" w:hAnsi="Arial" w:cs="Arial"/>
          <w:sz w:val="24"/>
          <w:szCs w:val="24"/>
          <w:lang w:val="cy-GB"/>
        </w:rPr>
        <w:t>i’w ddarllen, i’w ystyried a gweithio drwyddo i wella ymarfer gyda gofalwyr</w:t>
      </w:r>
      <w:r w:rsidR="00D33631" w:rsidRPr="00B05F65">
        <w:rPr>
          <w:rFonts w:ascii="Arial" w:hAnsi="Arial" w:cs="Arial"/>
          <w:sz w:val="24"/>
          <w:szCs w:val="24"/>
          <w:lang w:val="cy-GB"/>
        </w:rPr>
        <w:t>.</w:t>
      </w:r>
      <w:r w:rsidR="006620E4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751A0C" w:rsidRPr="00B05F65">
        <w:rPr>
          <w:rFonts w:ascii="Arial" w:hAnsi="Arial" w:cs="Arial"/>
          <w:sz w:val="24"/>
          <w:szCs w:val="24"/>
          <w:lang w:val="cy-GB"/>
        </w:rPr>
        <w:t>Mae’n ystyried y cyd-destun ar gyfer gofalwyr, yn cyflwyno theori y gellir ei ddefnyddio ar gyfer gwaith cymdeithasol gyda gofalwyr, cyfathrebu ar y cyd, c</w:t>
      </w:r>
      <w:r w:rsidR="001C55A1" w:rsidRPr="00B05F65">
        <w:rPr>
          <w:rFonts w:ascii="Arial" w:hAnsi="Arial" w:cs="Arial"/>
          <w:sz w:val="24"/>
          <w:szCs w:val="24"/>
          <w:lang w:val="cy-GB"/>
        </w:rPr>
        <w:t>o</w:t>
      </w:r>
      <w:r w:rsidR="00751A0C" w:rsidRPr="00B05F65">
        <w:rPr>
          <w:rFonts w:ascii="Arial" w:hAnsi="Arial" w:cs="Arial"/>
          <w:sz w:val="24"/>
          <w:szCs w:val="24"/>
          <w:lang w:val="cy-GB"/>
        </w:rPr>
        <w:t>fnodi a darparu adnoddau ysgrifenedig a fideo i gynorthwyo’r ymarfer</w:t>
      </w:r>
      <w:r w:rsidR="00B31606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751A0C" w:rsidRPr="00B05F65">
        <w:rPr>
          <w:rFonts w:ascii="Arial" w:hAnsi="Arial" w:cs="Arial"/>
          <w:sz w:val="24"/>
          <w:szCs w:val="24"/>
          <w:lang w:val="cy-GB"/>
        </w:rPr>
        <w:t xml:space="preserve">Yn y llyfr gwaith </w:t>
      </w:r>
      <w:r w:rsidR="00BC1313" w:rsidRPr="00B05F65">
        <w:rPr>
          <w:rFonts w:ascii="Arial" w:hAnsi="Arial" w:cs="Arial"/>
          <w:sz w:val="24"/>
          <w:szCs w:val="24"/>
          <w:lang w:val="cy-GB"/>
        </w:rPr>
        <w:t>ceir</w:t>
      </w:r>
      <w:r w:rsidR="00751A0C" w:rsidRPr="00B05F65">
        <w:rPr>
          <w:rFonts w:ascii="Arial" w:hAnsi="Arial" w:cs="Arial"/>
          <w:sz w:val="24"/>
          <w:szCs w:val="24"/>
          <w:lang w:val="cy-GB"/>
        </w:rPr>
        <w:t xml:space="preserve"> ymarferion </w:t>
      </w:r>
      <w:r w:rsidR="00BC1313" w:rsidRPr="00B05F65">
        <w:rPr>
          <w:rFonts w:ascii="Arial" w:hAnsi="Arial" w:cs="Arial"/>
          <w:sz w:val="24"/>
          <w:szCs w:val="24"/>
          <w:lang w:val="cy-GB"/>
        </w:rPr>
        <w:t xml:space="preserve">i’w </w:t>
      </w:r>
      <w:r w:rsidR="00BC1313" w:rsidRPr="00B05F65">
        <w:rPr>
          <w:rFonts w:ascii="Arial" w:hAnsi="Arial" w:cs="Arial"/>
          <w:sz w:val="24"/>
          <w:szCs w:val="24"/>
          <w:lang w:val="cy-GB"/>
        </w:rPr>
        <w:lastRenderedPageBreak/>
        <w:t xml:space="preserve">gwneud a’u hystyried. Bydd </w:t>
      </w:r>
      <w:r w:rsidR="00BC1313" w:rsidRPr="00B05F65">
        <w:rPr>
          <w:rFonts w:ascii="Arial" w:hAnsi="Arial" w:cs="Arial"/>
          <w:b/>
          <w:sz w:val="24"/>
          <w:szCs w:val="24"/>
          <w:lang w:val="cy-GB"/>
        </w:rPr>
        <w:t>Adnodd C</w:t>
      </w:r>
      <w:r w:rsidR="00BC1313" w:rsidRPr="00B05F65">
        <w:rPr>
          <w:rFonts w:ascii="Arial" w:hAnsi="Arial" w:cs="Arial"/>
          <w:sz w:val="24"/>
          <w:szCs w:val="24"/>
          <w:lang w:val="cy-GB"/>
        </w:rPr>
        <w:t xml:space="preserve"> yn cyfeirio at </w:t>
      </w:r>
      <w:r w:rsidR="00BC1313" w:rsidRPr="00B05F65">
        <w:rPr>
          <w:rFonts w:ascii="Arial" w:hAnsi="Arial" w:cs="Arial"/>
          <w:b/>
          <w:sz w:val="24"/>
          <w:szCs w:val="24"/>
          <w:lang w:val="cy-GB"/>
        </w:rPr>
        <w:t>Adnodd D – Pecyn Cymorth</w:t>
      </w:r>
      <w:r w:rsidR="00BC1313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BC1313" w:rsidRPr="00B05F65">
        <w:rPr>
          <w:rFonts w:ascii="Arial" w:hAnsi="Arial" w:cs="Arial"/>
          <w:b/>
          <w:sz w:val="24"/>
          <w:szCs w:val="24"/>
          <w:lang w:val="cy-GB"/>
        </w:rPr>
        <w:t>Ymarferwr</w:t>
      </w:r>
      <w:r w:rsidR="00BC1313" w:rsidRPr="00B05F65">
        <w:rPr>
          <w:rFonts w:ascii="Arial" w:hAnsi="Arial" w:cs="Arial"/>
          <w:sz w:val="24"/>
          <w:szCs w:val="24"/>
          <w:lang w:val="cy-GB"/>
        </w:rPr>
        <w:t xml:space="preserve"> a dolenni cyswllt ag e a gellir ei ddefnyddio gan ymarfer</w:t>
      </w:r>
      <w:r w:rsidR="001C55A1" w:rsidRPr="00B05F65">
        <w:rPr>
          <w:rFonts w:ascii="Arial" w:hAnsi="Arial" w:cs="Arial"/>
          <w:sz w:val="24"/>
          <w:szCs w:val="24"/>
          <w:lang w:val="cy-GB"/>
        </w:rPr>
        <w:t>wy</w:t>
      </w:r>
      <w:r w:rsidR="00BC1313" w:rsidRPr="00B05F65">
        <w:rPr>
          <w:rFonts w:ascii="Arial" w:hAnsi="Arial" w:cs="Arial"/>
          <w:sz w:val="24"/>
          <w:szCs w:val="24"/>
          <w:lang w:val="cy-GB"/>
        </w:rPr>
        <w:t>r fel cymorth hunan-hyfforddi a/neu gael ei ddefnyddio gan gydweithwyr, yn cynnwys rheolwyr. Ge</w:t>
      </w:r>
      <w:r w:rsidR="00FF030D" w:rsidRPr="00B05F65">
        <w:rPr>
          <w:rFonts w:ascii="Arial" w:hAnsi="Arial" w:cs="Arial"/>
          <w:sz w:val="24"/>
          <w:szCs w:val="24"/>
          <w:lang w:val="cy-GB"/>
        </w:rPr>
        <w:t>ll</w:t>
      </w:r>
      <w:r w:rsidR="00BC1313" w:rsidRPr="00B05F65">
        <w:rPr>
          <w:rFonts w:ascii="Arial" w:hAnsi="Arial" w:cs="Arial"/>
          <w:sz w:val="24"/>
          <w:szCs w:val="24"/>
          <w:lang w:val="cy-GB"/>
        </w:rPr>
        <w:t xml:space="preserve">ir eu ddefnyddio </w:t>
      </w:r>
      <w:r w:rsidR="00FF030D" w:rsidRPr="00B05F65">
        <w:rPr>
          <w:rFonts w:ascii="Arial" w:hAnsi="Arial" w:cs="Arial"/>
          <w:sz w:val="24"/>
          <w:szCs w:val="24"/>
          <w:lang w:val="cy-GB"/>
        </w:rPr>
        <w:t xml:space="preserve">fel rhan ehangach o weithgareddau </w:t>
      </w:r>
      <w:r w:rsidR="00C75124">
        <w:rPr>
          <w:rFonts w:ascii="Arial" w:hAnsi="Arial" w:cs="Arial"/>
          <w:sz w:val="24"/>
          <w:szCs w:val="24"/>
          <w:lang w:val="cy-GB"/>
        </w:rPr>
        <w:t>d</w:t>
      </w:r>
      <w:r w:rsidR="00FF030D" w:rsidRPr="00B05F65">
        <w:rPr>
          <w:rFonts w:ascii="Arial" w:hAnsi="Arial" w:cs="Arial"/>
          <w:sz w:val="24"/>
          <w:szCs w:val="24"/>
          <w:lang w:val="cy-GB"/>
        </w:rPr>
        <w:t xml:space="preserve">atblygiad </w:t>
      </w:r>
      <w:r w:rsidR="00C75124">
        <w:rPr>
          <w:rFonts w:ascii="Arial" w:hAnsi="Arial" w:cs="Arial"/>
          <w:sz w:val="24"/>
          <w:szCs w:val="24"/>
          <w:lang w:val="cy-GB"/>
        </w:rPr>
        <w:t>p</w:t>
      </w:r>
      <w:r w:rsidR="00FF030D" w:rsidRPr="00B05F65">
        <w:rPr>
          <w:rFonts w:ascii="Arial" w:hAnsi="Arial" w:cs="Arial"/>
          <w:sz w:val="24"/>
          <w:szCs w:val="24"/>
          <w:lang w:val="cy-GB"/>
        </w:rPr>
        <w:t xml:space="preserve">roffesiynol </w:t>
      </w:r>
      <w:r w:rsidR="00C75124">
        <w:rPr>
          <w:rFonts w:ascii="Arial" w:hAnsi="Arial" w:cs="Arial"/>
          <w:sz w:val="24"/>
          <w:szCs w:val="24"/>
          <w:lang w:val="cy-GB"/>
        </w:rPr>
        <w:t>p</w:t>
      </w:r>
      <w:r w:rsidR="00FF030D" w:rsidRPr="00B05F65">
        <w:rPr>
          <w:rFonts w:ascii="Arial" w:hAnsi="Arial" w:cs="Arial"/>
          <w:sz w:val="24"/>
          <w:szCs w:val="24"/>
          <w:lang w:val="cy-GB"/>
        </w:rPr>
        <w:t>arhaus (DPP</w:t>
      </w:r>
      <w:r w:rsidR="009E60D2" w:rsidRPr="00B05F65">
        <w:rPr>
          <w:rFonts w:ascii="Arial" w:hAnsi="Arial" w:cs="Arial"/>
          <w:sz w:val="24"/>
          <w:szCs w:val="24"/>
          <w:lang w:val="cy-GB"/>
        </w:rPr>
        <w:t>/CPD</w:t>
      </w:r>
      <w:r w:rsidR="00FF030D" w:rsidRPr="00B05F65">
        <w:rPr>
          <w:rFonts w:ascii="Arial" w:hAnsi="Arial" w:cs="Arial"/>
          <w:sz w:val="24"/>
          <w:szCs w:val="24"/>
          <w:lang w:val="cy-GB"/>
        </w:rPr>
        <w:t>)</w:t>
      </w:r>
      <w:r w:rsidR="00B31606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1655F47C" w14:textId="562ABA5A" w:rsidR="00B31606" w:rsidRPr="00B05F65" w:rsidRDefault="00FF030D" w:rsidP="009E60D2">
      <w:pPr>
        <w:spacing w:after="8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Isod, ceir allwedd a ddefnyddir drwy’r pedwar adnodd 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1799"/>
        <w:gridCol w:w="2024"/>
        <w:gridCol w:w="1842"/>
        <w:gridCol w:w="1701"/>
        <w:gridCol w:w="1650"/>
      </w:tblGrid>
      <w:tr w:rsidR="00FF030D" w:rsidRPr="00B05F65" w14:paraId="586AFA3A" w14:textId="77777777" w:rsidTr="009E60D2">
        <w:trPr>
          <w:trHeight w:val="1070"/>
        </w:trPr>
        <w:tc>
          <w:tcPr>
            <w:tcW w:w="1799" w:type="dxa"/>
            <w:shd w:val="clear" w:color="auto" w:fill="F7AB64"/>
          </w:tcPr>
          <w:p w14:paraId="4ADD9A39" w14:textId="28BD7665" w:rsidR="00FF030D" w:rsidRPr="00B05F65" w:rsidRDefault="00B31606" w:rsidP="009E60D2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noProof/>
                <w:lang w:val="cy-GB"/>
              </w:rPr>
              <w:drawing>
                <wp:inline distT="0" distB="0" distL="0" distR="0" wp14:anchorId="736C0C3C" wp14:editId="131E42D9">
                  <wp:extent cx="560705" cy="5607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shd w:val="clear" w:color="auto" w:fill="C6C6C6"/>
          </w:tcPr>
          <w:p w14:paraId="32726023" w14:textId="77777777" w:rsidR="00B31606" w:rsidRPr="00B05F65" w:rsidRDefault="00B31606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noProof/>
                <w:lang w:val="cy-GB"/>
              </w:rPr>
              <w:drawing>
                <wp:inline distT="0" distB="0" distL="0" distR="0" wp14:anchorId="0AF74BC9" wp14:editId="4C232666">
                  <wp:extent cx="560705" cy="5607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257D86"/>
          </w:tcPr>
          <w:p w14:paraId="68DEF9FA" w14:textId="77777777" w:rsidR="00B31606" w:rsidRPr="00B05F65" w:rsidRDefault="00B31606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noProof/>
                <w:lang w:val="cy-GB"/>
              </w:rPr>
              <w:drawing>
                <wp:inline distT="0" distB="0" distL="0" distR="0" wp14:anchorId="7B8502B9" wp14:editId="38C67416">
                  <wp:extent cx="457556" cy="4667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46" cy="4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B5E57"/>
          </w:tcPr>
          <w:p w14:paraId="4D28CECD" w14:textId="77777777" w:rsidR="00B31606" w:rsidRPr="00B05F65" w:rsidRDefault="00B31606" w:rsidP="009E60D2">
            <w:pPr>
              <w:pStyle w:val="IPCBullet2"/>
              <w:numPr>
                <w:ilvl w:val="0"/>
                <w:numId w:val="0"/>
              </w:numPr>
              <w:spacing w:before="60"/>
              <w:rPr>
                <w:lang w:val="cy-GB"/>
              </w:rPr>
            </w:pPr>
            <w:r w:rsidRPr="00B05F65">
              <w:rPr>
                <w:rFonts w:cs="Arial"/>
                <w:b/>
                <w:noProof/>
                <w:u w:val="single"/>
                <w:lang w:val="cy-GB"/>
              </w:rPr>
              <w:drawing>
                <wp:anchor distT="0" distB="0" distL="114300" distR="114300" simplePos="0" relativeHeight="251659264" behindDoc="0" locked="0" layoutInCell="1" allowOverlap="1" wp14:anchorId="306033A7" wp14:editId="178C8B61">
                  <wp:simplePos x="0" y="0"/>
                  <wp:positionH relativeFrom="margin">
                    <wp:posOffset>34925</wp:posOffset>
                  </wp:positionH>
                  <wp:positionV relativeFrom="margin">
                    <wp:posOffset>59055</wp:posOffset>
                  </wp:positionV>
                  <wp:extent cx="551815" cy="493395"/>
                  <wp:effectExtent l="0" t="0" r="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93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50" w:type="dxa"/>
            <w:shd w:val="clear" w:color="auto" w:fill="86BC25"/>
          </w:tcPr>
          <w:p w14:paraId="3192664A" w14:textId="77777777" w:rsidR="00B31606" w:rsidRPr="00B05F65" w:rsidRDefault="00B31606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noProof/>
                <w:lang w:val="cy-GB"/>
              </w:rPr>
              <w:drawing>
                <wp:inline distT="0" distB="0" distL="0" distR="0" wp14:anchorId="2571567A" wp14:editId="080F58D2">
                  <wp:extent cx="560705" cy="5607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30D" w:rsidRPr="00B05F65" w14:paraId="267F0EEB" w14:textId="77777777" w:rsidTr="009E60D2">
        <w:tc>
          <w:tcPr>
            <w:tcW w:w="1799" w:type="dxa"/>
            <w:shd w:val="clear" w:color="auto" w:fill="F7AB64"/>
          </w:tcPr>
          <w:p w14:paraId="1B0E58A4" w14:textId="38CC5A43" w:rsidR="00B31606" w:rsidRPr="00B05F65" w:rsidRDefault="00FF030D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lang w:val="cy-GB"/>
              </w:rPr>
              <w:t xml:space="preserve">Dolen gyswllt i adnodd fideo </w:t>
            </w:r>
          </w:p>
        </w:tc>
        <w:tc>
          <w:tcPr>
            <w:tcW w:w="2024" w:type="dxa"/>
            <w:shd w:val="clear" w:color="auto" w:fill="C6C6C6"/>
          </w:tcPr>
          <w:p w14:paraId="106B4FB1" w14:textId="1E36ECEE" w:rsidR="00B31606" w:rsidRPr="00B05F65" w:rsidRDefault="00FF030D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lang w:val="cy-GB"/>
              </w:rPr>
              <w:t xml:space="preserve">Dolen gyswllt i ddeunyddiau o gyhoeddiadau eraill </w:t>
            </w:r>
          </w:p>
        </w:tc>
        <w:tc>
          <w:tcPr>
            <w:tcW w:w="1842" w:type="dxa"/>
            <w:shd w:val="clear" w:color="auto" w:fill="257D86"/>
          </w:tcPr>
          <w:p w14:paraId="7FDCF10B" w14:textId="79D3C282" w:rsidR="00B31606" w:rsidRPr="00B05F65" w:rsidRDefault="00FF030D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lang w:val="cy-GB"/>
              </w:rPr>
              <w:t>Adnoddau a grëwyd gan IPC ar gyfer yr adnodd hwn</w:t>
            </w:r>
            <w:r w:rsidR="00E424C9" w:rsidRPr="00B05F65">
              <w:rPr>
                <w:rStyle w:val="FootnoteReference"/>
                <w:lang w:val="cy-GB"/>
              </w:rPr>
              <w:footnoteReference w:id="1"/>
            </w:r>
          </w:p>
        </w:tc>
        <w:tc>
          <w:tcPr>
            <w:tcW w:w="1701" w:type="dxa"/>
            <w:shd w:val="clear" w:color="auto" w:fill="EB5E57"/>
          </w:tcPr>
          <w:p w14:paraId="5A183898" w14:textId="083AC82A" w:rsidR="00B31606" w:rsidRPr="00B05F65" w:rsidRDefault="00FF030D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lang w:val="cy-GB"/>
              </w:rPr>
              <w:t xml:space="preserve">Ymarfer </w:t>
            </w:r>
            <w:r w:rsidR="00C75124">
              <w:rPr>
                <w:lang w:val="cy-GB"/>
              </w:rPr>
              <w:t>a</w:t>
            </w:r>
            <w:r w:rsidRPr="00B05F65">
              <w:rPr>
                <w:lang w:val="cy-GB"/>
              </w:rPr>
              <w:t xml:space="preserve">dfyfyriol </w:t>
            </w:r>
          </w:p>
        </w:tc>
        <w:tc>
          <w:tcPr>
            <w:tcW w:w="1650" w:type="dxa"/>
            <w:shd w:val="clear" w:color="auto" w:fill="86BC25"/>
          </w:tcPr>
          <w:p w14:paraId="6E3FF3F6" w14:textId="56223103" w:rsidR="00B31606" w:rsidRPr="00B05F65" w:rsidRDefault="00FF030D" w:rsidP="00F55F86">
            <w:pPr>
              <w:pStyle w:val="IPCBullet2"/>
              <w:numPr>
                <w:ilvl w:val="0"/>
                <w:numId w:val="0"/>
              </w:numPr>
              <w:spacing w:before="60"/>
              <w:jc w:val="center"/>
              <w:rPr>
                <w:lang w:val="cy-GB"/>
              </w:rPr>
            </w:pPr>
            <w:r w:rsidRPr="00B05F65">
              <w:rPr>
                <w:lang w:val="cy-GB"/>
              </w:rPr>
              <w:t xml:space="preserve">Astudiaeth </w:t>
            </w:r>
            <w:r w:rsidR="00C75124">
              <w:rPr>
                <w:lang w:val="cy-GB"/>
              </w:rPr>
              <w:t>a</w:t>
            </w:r>
            <w:r w:rsidRPr="00B05F65">
              <w:rPr>
                <w:lang w:val="cy-GB"/>
              </w:rPr>
              <w:t xml:space="preserve">chos </w:t>
            </w:r>
          </w:p>
        </w:tc>
      </w:tr>
    </w:tbl>
    <w:p w14:paraId="6D2D7D19" w14:textId="77777777" w:rsidR="00B31606" w:rsidRPr="00B05F65" w:rsidRDefault="00B31606" w:rsidP="009E60D2">
      <w:pPr>
        <w:spacing w:after="40"/>
        <w:rPr>
          <w:sz w:val="12"/>
          <w:lang w:val="cy-GB"/>
        </w:rPr>
      </w:pPr>
    </w:p>
    <w:p w14:paraId="653E3D26" w14:textId="35BFDDA4" w:rsidR="00136080" w:rsidRPr="00B05F65" w:rsidRDefault="007D231E" w:rsidP="009E60D2">
      <w:pPr>
        <w:spacing w:after="8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Ffocws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pob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un o'r </w:t>
      </w:r>
      <w:r w:rsidR="00C27F71" w:rsidRPr="00B05F65">
        <w:rPr>
          <w:rFonts w:ascii="Arial" w:hAnsi="Arial" w:cs="Arial"/>
          <w:sz w:val="24"/>
          <w:szCs w:val="24"/>
          <w:lang w:val="cy-GB"/>
        </w:rPr>
        <w:t>p</w:t>
      </w:r>
      <w:r w:rsidRPr="00B05F65">
        <w:rPr>
          <w:rFonts w:ascii="Arial" w:hAnsi="Arial" w:cs="Arial"/>
          <w:sz w:val="24"/>
          <w:szCs w:val="24"/>
          <w:lang w:val="cy-GB"/>
        </w:rPr>
        <w:t>edwar adnodd ydy sut y gellir cynnal asesiadau mewn modd sy’n hy</w:t>
      </w:r>
      <w:r w:rsidR="00151ABF" w:rsidRPr="00B05F65">
        <w:rPr>
          <w:rFonts w:ascii="Arial" w:hAnsi="Arial" w:cs="Arial"/>
          <w:sz w:val="24"/>
          <w:szCs w:val="24"/>
          <w:lang w:val="cy-GB"/>
        </w:rPr>
        <w:t>rw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yddo llesiant gofalwyr i’w galluogi i gynorthwyo’r rhai y maen nhw’n gofalu amdanyn nhw. Mae asesiadau yn fodd real a grymus nid yn unig i wella bywydau </w:t>
      </w:r>
      <w:r w:rsidR="00C27F71" w:rsidRPr="00B05F65">
        <w:rPr>
          <w:rFonts w:ascii="Arial" w:hAnsi="Arial" w:cs="Arial"/>
          <w:sz w:val="24"/>
          <w:szCs w:val="24"/>
          <w:lang w:val="cy-GB"/>
        </w:rPr>
        <w:t>gofalwyr a’u teuluoedd ond hefyd gall ddylanwadu ar newid ehangach</w:t>
      </w:r>
      <w:r w:rsidR="00136080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257B1A98" w14:textId="5758255D" w:rsidR="00B31606" w:rsidRPr="00B05F65" w:rsidRDefault="006620E4" w:rsidP="006620E4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4" w:name="_Toc857063"/>
      <w:r w:rsidRPr="00B05F65">
        <w:rPr>
          <w:rFonts w:ascii="Arial" w:hAnsi="Arial" w:cs="Arial"/>
          <w:b/>
          <w:color w:val="42B088"/>
          <w:lang w:val="cy-GB"/>
        </w:rPr>
        <w:t>1.1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C27F71" w:rsidRPr="00B05F65">
        <w:rPr>
          <w:rFonts w:ascii="Arial" w:hAnsi="Arial" w:cs="Arial"/>
          <w:b/>
          <w:color w:val="42B088"/>
          <w:lang w:val="cy-GB"/>
        </w:rPr>
        <w:t xml:space="preserve">Ymglymiad </w:t>
      </w:r>
      <w:r w:rsidR="00C75124">
        <w:rPr>
          <w:rFonts w:ascii="Arial" w:hAnsi="Arial" w:cs="Arial"/>
          <w:b/>
          <w:color w:val="42B088"/>
          <w:lang w:val="cy-GB"/>
        </w:rPr>
        <w:t>g</w:t>
      </w:r>
      <w:r w:rsidR="00C27F71" w:rsidRPr="00B05F65">
        <w:rPr>
          <w:rFonts w:ascii="Arial" w:hAnsi="Arial" w:cs="Arial"/>
          <w:b/>
          <w:color w:val="42B088"/>
          <w:lang w:val="cy-GB"/>
        </w:rPr>
        <w:t xml:space="preserve">ofalwyr </w:t>
      </w:r>
      <w:bookmarkEnd w:id="4"/>
    </w:p>
    <w:p w14:paraId="64E49DC2" w14:textId="312464FA" w:rsidR="00136080" w:rsidRPr="00B05F65" w:rsidRDefault="00C27F71" w:rsidP="00151ABF">
      <w:pPr>
        <w:pStyle w:val="Heading2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 w:rsidRPr="00B05F65">
        <w:rPr>
          <w:rFonts w:ascii="Arial" w:hAnsi="Arial" w:cs="Arial"/>
          <w:color w:val="auto"/>
          <w:sz w:val="24"/>
          <w:szCs w:val="24"/>
          <w:lang w:val="cy-GB"/>
        </w:rPr>
        <w:t xml:space="preserve">Fe wnaeth sefydliadau gofalwyr ar draws Cymru gynorthwyo i ddatblygu’r adnoddau. </w:t>
      </w:r>
      <w:r w:rsidR="00151ABF" w:rsidRPr="00B05F65">
        <w:rPr>
          <w:rFonts w:ascii="Arial" w:hAnsi="Arial" w:cs="Arial"/>
          <w:color w:val="auto"/>
          <w:sz w:val="24"/>
          <w:szCs w:val="24"/>
          <w:lang w:val="cy-GB"/>
        </w:rPr>
        <w:t>Fe</w:t>
      </w:r>
      <w:r w:rsidRPr="00B05F65">
        <w:rPr>
          <w:rFonts w:ascii="Arial" w:hAnsi="Arial" w:cs="Arial"/>
          <w:color w:val="auto"/>
          <w:sz w:val="24"/>
          <w:szCs w:val="24"/>
          <w:lang w:val="cy-GB"/>
        </w:rPr>
        <w:t xml:space="preserve"> wnaethon nhw gynghori ar y cynnwys a hefyd yn rhan o’r broses olygu</w:t>
      </w:r>
      <w:r w:rsidR="00136080" w:rsidRPr="00B05F65">
        <w:rPr>
          <w:rFonts w:ascii="Arial" w:hAnsi="Arial" w:cs="Arial"/>
          <w:color w:val="auto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color w:val="auto"/>
          <w:sz w:val="24"/>
          <w:szCs w:val="24"/>
          <w:lang w:val="cy-GB"/>
        </w:rPr>
        <w:t>Hefyd, gofynnwy</w:t>
      </w:r>
      <w:r w:rsidR="0013235D" w:rsidRPr="00B05F65">
        <w:rPr>
          <w:rFonts w:ascii="Arial" w:hAnsi="Arial" w:cs="Arial"/>
          <w:color w:val="auto"/>
          <w:sz w:val="24"/>
          <w:szCs w:val="24"/>
          <w:lang w:val="cy-GB"/>
        </w:rPr>
        <w:t>d</w:t>
      </w:r>
      <w:r w:rsidRPr="00B05F65">
        <w:rPr>
          <w:rFonts w:ascii="Arial" w:hAnsi="Arial" w:cs="Arial"/>
          <w:color w:val="auto"/>
          <w:sz w:val="24"/>
          <w:szCs w:val="24"/>
          <w:lang w:val="cy-GB"/>
        </w:rPr>
        <w:t xml:space="preserve"> i ymarferwyr gynnig eu sylwadau ar yr adnoddau</w:t>
      </w:r>
      <w:r w:rsidR="00136080" w:rsidRPr="00B05F65">
        <w:rPr>
          <w:rFonts w:ascii="Arial" w:hAnsi="Arial" w:cs="Arial"/>
          <w:color w:val="auto"/>
          <w:sz w:val="24"/>
          <w:szCs w:val="24"/>
          <w:lang w:val="cy-GB"/>
        </w:rPr>
        <w:t xml:space="preserve">, </w:t>
      </w:r>
      <w:r w:rsidRPr="00B05F65">
        <w:rPr>
          <w:rFonts w:ascii="Arial" w:hAnsi="Arial" w:cs="Arial"/>
          <w:color w:val="auto"/>
          <w:sz w:val="24"/>
          <w:szCs w:val="24"/>
          <w:lang w:val="cy-GB"/>
        </w:rPr>
        <w:t>felly, mae’r bobl</w:t>
      </w:r>
      <w:r w:rsidR="00B55FC6" w:rsidRPr="00B05F65">
        <w:rPr>
          <w:rFonts w:ascii="Arial" w:hAnsi="Arial" w:cs="Arial"/>
          <w:color w:val="auto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allweddol </w:t>
      </w:r>
      <w:r w:rsidR="0013235D" w:rsidRPr="00B05F6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fydd yn eu defnyddio sef gofalwyr a theuluoedd ac </w:t>
      </w:r>
      <w:r w:rsidR="00B55FC6" w:rsidRPr="00B05F65">
        <w:rPr>
          <w:rFonts w:ascii="Arial" w:hAnsi="Arial" w:cs="Arial"/>
          <w:color w:val="000000" w:themeColor="text1"/>
          <w:sz w:val="24"/>
          <w:szCs w:val="24"/>
          <w:lang w:val="cy-GB"/>
        </w:rPr>
        <w:t>y</w:t>
      </w:r>
      <w:r w:rsidR="0013235D" w:rsidRPr="00B05F65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marferwyr wedi </w:t>
      </w:r>
      <w:r w:rsidR="00B55FC6" w:rsidRPr="00B05F65">
        <w:rPr>
          <w:rFonts w:ascii="Arial" w:hAnsi="Arial" w:cs="Arial"/>
          <w:color w:val="000000" w:themeColor="text1"/>
          <w:sz w:val="24"/>
          <w:szCs w:val="24"/>
          <w:lang w:val="cy-GB"/>
        </w:rPr>
        <w:t>gweithredu i’w llunio.</w:t>
      </w:r>
    </w:p>
    <w:p w14:paraId="0AE363AC" w14:textId="03B10FF4" w:rsidR="00B31606" w:rsidRPr="00B05F65" w:rsidRDefault="006620E4" w:rsidP="006620E4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5" w:name="_Toc857064"/>
      <w:r w:rsidRPr="00B05F65">
        <w:rPr>
          <w:rFonts w:ascii="Arial" w:hAnsi="Arial" w:cs="Arial"/>
          <w:b/>
          <w:color w:val="42B088"/>
          <w:lang w:val="cy-GB"/>
        </w:rPr>
        <w:t>1.2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136080" w:rsidRPr="00B05F65">
        <w:rPr>
          <w:rFonts w:ascii="Arial" w:hAnsi="Arial" w:cs="Arial"/>
          <w:b/>
          <w:color w:val="42B088"/>
          <w:lang w:val="cy-GB"/>
        </w:rPr>
        <w:t>D</w:t>
      </w:r>
      <w:r w:rsidR="00C27F71" w:rsidRPr="00B05F65">
        <w:rPr>
          <w:rFonts w:ascii="Arial" w:hAnsi="Arial" w:cs="Arial"/>
          <w:b/>
          <w:color w:val="42B088"/>
          <w:lang w:val="cy-GB"/>
        </w:rPr>
        <w:t xml:space="preserve">iffiniadau </w:t>
      </w:r>
      <w:bookmarkEnd w:id="5"/>
    </w:p>
    <w:p w14:paraId="6B8707E3" w14:textId="527D9D60" w:rsidR="00136080" w:rsidRPr="00B05F65" w:rsidRDefault="00876DE7" w:rsidP="00136080">
      <w:pP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Yn ôl Deddf Gwasanaethau Cymdeithasol a Llesiant </w:t>
      </w:r>
      <w:r w:rsidR="00C75124">
        <w:rPr>
          <w:rFonts w:ascii="Arial" w:hAnsi="Arial" w:cs="Arial"/>
          <w:sz w:val="24"/>
          <w:szCs w:val="24"/>
          <w:lang w:val="cy-GB"/>
        </w:rPr>
        <w:t xml:space="preserve">(Cymru) </w:t>
      </w:r>
      <w:r w:rsidRPr="00B05F65">
        <w:rPr>
          <w:rFonts w:ascii="Arial" w:hAnsi="Arial" w:cs="Arial"/>
          <w:sz w:val="24"/>
          <w:szCs w:val="24"/>
          <w:lang w:val="cy-GB"/>
        </w:rPr>
        <w:t>2014, gofalwr ydy “</w:t>
      </w:r>
      <w:r w:rsidRPr="00B05F65">
        <w:rPr>
          <w:rFonts w:ascii="Arial" w:hAnsi="Arial" w:cs="Arial"/>
          <w:i/>
          <w:sz w:val="24"/>
          <w:szCs w:val="24"/>
          <w:lang w:val="cy-GB"/>
        </w:rPr>
        <w:t xml:space="preserve">Unigolyn sy’n darparu neu’n bwriadu darparu gofal ar gyfer oedolyn neu </w:t>
      </w:r>
      <w:r w:rsidR="00151ABF" w:rsidRPr="00B05F65">
        <w:rPr>
          <w:rFonts w:ascii="Arial" w:hAnsi="Arial" w:cs="Arial"/>
          <w:i/>
          <w:sz w:val="24"/>
          <w:szCs w:val="24"/>
          <w:lang w:val="cy-GB"/>
        </w:rPr>
        <w:t>b</w:t>
      </w:r>
      <w:r w:rsidRPr="00B05F65">
        <w:rPr>
          <w:rFonts w:ascii="Arial" w:hAnsi="Arial" w:cs="Arial"/>
          <w:i/>
          <w:sz w:val="24"/>
          <w:szCs w:val="24"/>
          <w:lang w:val="cy-GB"/>
        </w:rPr>
        <w:t>lentyn anabl”</w:t>
      </w:r>
      <w:r w:rsidR="00136080" w:rsidRPr="00B05F6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.</w:t>
      </w:r>
      <w:r w:rsidR="00136080" w:rsidRPr="00B05F65">
        <w:rPr>
          <w:rStyle w:val="FootnoteReference"/>
          <w:rFonts w:ascii="Arial" w:hAnsi="Arial" w:cs="Arial"/>
          <w:i/>
          <w:sz w:val="24"/>
          <w:szCs w:val="24"/>
          <w:shd w:val="clear" w:color="auto" w:fill="FFFFFF"/>
          <w:lang w:val="cy-GB"/>
        </w:rPr>
        <w:footnoteReference w:id="2"/>
      </w:r>
    </w:p>
    <w:p w14:paraId="4B86CA5B" w14:textId="66C93B4B" w:rsidR="00136080" w:rsidRPr="00B05F65" w:rsidRDefault="00361D7C" w:rsidP="00136080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Os bydd unigolion yn gofalu drwy drefniant contract a/neu waith gwirfoddol </w:t>
      </w:r>
      <w:r w:rsidRPr="00B05F6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 xml:space="preserve">nid </w:t>
      </w:r>
      <w:r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gofalwyr ydyn nhw yn ôl Deddf Gwasanaethau Cymdeithasol a Llesiant </w:t>
      </w:r>
      <w:r w:rsidR="00C75124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(Cymru) </w:t>
      </w:r>
      <w:r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2014. Fodd bynnag, </w:t>
      </w:r>
      <w:r w:rsidR="0056114B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gall yr awdurdod lleol anwybyddu hyn a chynnal asesiad o anghenion gofalwr ifanc os ydyn nhw’n credu y byddai’n briodol</w:t>
      </w:r>
      <w:r w:rsidR="00136080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3"/>
      </w:r>
      <w:r w:rsidR="00136080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56114B" w:rsidRPr="00B05F65">
        <w:rPr>
          <w:rFonts w:ascii="Arial" w:hAnsi="Arial" w:cs="Arial"/>
          <w:i/>
          <w:sz w:val="24"/>
          <w:szCs w:val="24"/>
          <w:lang w:val="cy-GB"/>
        </w:rPr>
        <w:t>Nid</w:t>
      </w:r>
      <w:r w:rsidR="0056114B" w:rsidRPr="00B05F65">
        <w:rPr>
          <w:rFonts w:ascii="Arial" w:hAnsi="Arial" w:cs="Arial"/>
          <w:sz w:val="24"/>
          <w:szCs w:val="24"/>
          <w:lang w:val="cy-GB"/>
        </w:rPr>
        <w:t xml:space="preserve"> yw unigolyn yn ofalwr os yw yn y carchar </w:t>
      </w:r>
      <w:r w:rsidR="00EB0DB0" w:rsidRPr="00B05F65">
        <w:rPr>
          <w:rFonts w:ascii="Arial" w:hAnsi="Arial" w:cs="Arial"/>
          <w:sz w:val="24"/>
          <w:szCs w:val="24"/>
          <w:lang w:val="cy-GB"/>
        </w:rPr>
        <w:t>neu wedi ei g/chael yn euog o drosedd ac yn preswylio mewn adeilad wedi’i gymeradwyo</w:t>
      </w:r>
      <w:r w:rsidR="00136080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65EB2938" w14:textId="7278FC5B" w:rsidR="00136080" w:rsidRPr="00B05F65" w:rsidRDefault="00EB0DB0" w:rsidP="00136080">
      <w:pPr>
        <w:rPr>
          <w:rFonts w:ascii="Arial" w:hAnsi="Arial" w:cs="Arial"/>
          <w:i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lastRenderedPageBreak/>
        <w:t xml:space="preserve">Gofalwr ydy </w:t>
      </w:r>
      <w:r w:rsidRPr="00B05F65">
        <w:rPr>
          <w:rFonts w:ascii="Arial" w:hAnsi="Arial" w:cs="Arial"/>
          <w:b/>
          <w:sz w:val="24"/>
          <w:szCs w:val="24"/>
          <w:shd w:val="clear" w:color="auto" w:fill="FFFFFF"/>
          <w:lang w:val="cy-GB"/>
        </w:rPr>
        <w:t>unrhyw</w:t>
      </w:r>
      <w:r w:rsidR="008B67DC" w:rsidRPr="00B05F65">
        <w:rPr>
          <w:rFonts w:ascii="Arial" w:hAnsi="Arial" w:cs="Arial"/>
          <w:b/>
          <w:sz w:val="24"/>
          <w:szCs w:val="24"/>
          <w:shd w:val="clear" w:color="auto" w:fill="FFFFFF"/>
          <w:lang w:val="cy-GB"/>
        </w:rPr>
        <w:t xml:space="preserve"> </w:t>
      </w:r>
      <w:r w:rsidRPr="00B05F65">
        <w:rPr>
          <w:rFonts w:ascii="Arial" w:hAnsi="Arial" w:cs="Arial"/>
          <w:b/>
          <w:sz w:val="24"/>
          <w:szCs w:val="24"/>
          <w:shd w:val="clear" w:color="auto" w:fill="FFFFFF"/>
          <w:lang w:val="cy-GB"/>
        </w:rPr>
        <w:t>un</w:t>
      </w:r>
      <w:r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sy’n gofalu, yn ddi-d</w:t>
      </w:r>
      <w:r w:rsidR="003772D1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âl</w:t>
      </w:r>
      <w:r w:rsidR="00151ABF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,</w:t>
      </w:r>
      <w:r w:rsidR="003772D1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am ffrind neu aelod o'r teulu </w:t>
      </w:r>
      <w:r w:rsidR="00BC386C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sydd</w:t>
      </w:r>
      <w:r w:rsidR="00D462AC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,</w:t>
      </w:r>
      <w:r w:rsidR="00BC386C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oherwydd salwch, anabledd problem iechyd meddwl neu ddibyniaeth</w:t>
      </w:r>
      <w:r w:rsidR="00151ABF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,</w:t>
      </w:r>
      <w:r w:rsidR="00BC386C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D462AC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ddim yn gallu ymdopi heb ei g/chymorth</w:t>
      </w:r>
      <w:r w:rsidR="00136080" w:rsidRPr="00B05F65">
        <w:rPr>
          <w:rStyle w:val="FootnoteReference"/>
          <w:rFonts w:ascii="Arial" w:hAnsi="Arial" w:cs="Arial"/>
          <w:i/>
          <w:sz w:val="24"/>
          <w:szCs w:val="24"/>
          <w:shd w:val="clear" w:color="auto" w:fill="FFFFFF"/>
          <w:lang w:val="cy-GB"/>
        </w:rPr>
        <w:footnoteReference w:id="4"/>
      </w:r>
      <w:r w:rsidR="00136080" w:rsidRPr="00B05F6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.</w:t>
      </w:r>
    </w:p>
    <w:p w14:paraId="563D4D56" w14:textId="4B478330" w:rsidR="00136080" w:rsidRPr="00B05F65" w:rsidRDefault="00D462AC" w:rsidP="00136080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Oedolyn o ofalwr ydy </w:t>
      </w:r>
      <w:r w:rsidR="00151ABF" w:rsidRPr="00B05F65">
        <w:rPr>
          <w:rFonts w:ascii="Arial" w:hAnsi="Arial" w:cs="Arial"/>
          <w:sz w:val="24"/>
          <w:szCs w:val="24"/>
          <w:lang w:val="cy-GB"/>
        </w:rPr>
        <w:t>p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erson </w:t>
      </w:r>
      <w:r w:rsidR="00F76D0D">
        <w:rPr>
          <w:rFonts w:ascii="Arial" w:hAnsi="Arial" w:cs="Arial"/>
          <w:sz w:val="24"/>
          <w:szCs w:val="24"/>
          <w:lang w:val="cy-GB"/>
        </w:rPr>
        <w:t xml:space="preserve">sy’n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18 oed </w:t>
      </w:r>
      <w:r w:rsidR="00F76D0D">
        <w:rPr>
          <w:rFonts w:ascii="Arial" w:hAnsi="Arial" w:cs="Arial"/>
          <w:sz w:val="24"/>
          <w:szCs w:val="24"/>
          <w:lang w:val="cy-GB"/>
        </w:rPr>
        <w:t xml:space="preserve">neu drosodd </w:t>
      </w:r>
      <w:r w:rsidRPr="00B05F65">
        <w:rPr>
          <w:rFonts w:ascii="Arial" w:hAnsi="Arial" w:cs="Arial"/>
          <w:sz w:val="24"/>
          <w:szCs w:val="24"/>
          <w:lang w:val="cy-GB"/>
        </w:rPr>
        <w:t>ac mae gofalwr ifanc o dan 18 oed.</w:t>
      </w:r>
    </w:p>
    <w:p w14:paraId="0CA405A9" w14:textId="3EC71760" w:rsidR="00B31606" w:rsidRPr="00B05F65" w:rsidRDefault="00136080" w:rsidP="00136080">
      <w:pPr>
        <w:pStyle w:val="Heading3"/>
        <w:rPr>
          <w:rFonts w:ascii="Arial" w:hAnsi="Arial" w:cs="Arial"/>
          <w:color w:val="42B088"/>
          <w:lang w:val="cy-GB"/>
        </w:rPr>
      </w:pPr>
      <w:bookmarkStart w:id="6" w:name="_Toc535571907"/>
      <w:bookmarkStart w:id="7" w:name="_Toc854842"/>
      <w:bookmarkStart w:id="8" w:name="_Toc857065"/>
      <w:r w:rsidRPr="00B05F65">
        <w:rPr>
          <w:rFonts w:ascii="Arial" w:hAnsi="Arial" w:cs="Arial"/>
          <w:color w:val="42B088"/>
          <w:lang w:val="cy-GB"/>
        </w:rPr>
        <w:t>1.2.1</w:t>
      </w:r>
      <w:r w:rsidRPr="00B05F65">
        <w:rPr>
          <w:rFonts w:ascii="Arial" w:hAnsi="Arial" w:cs="Arial"/>
          <w:color w:val="42B088"/>
          <w:lang w:val="cy-GB"/>
        </w:rPr>
        <w:tab/>
        <w:t>A</w:t>
      </w:r>
      <w:r w:rsidR="00D462AC" w:rsidRPr="00B05F65">
        <w:rPr>
          <w:rFonts w:ascii="Arial" w:hAnsi="Arial" w:cs="Arial"/>
          <w:color w:val="42B088"/>
          <w:lang w:val="cy-GB"/>
        </w:rPr>
        <w:t xml:space="preserve">sesu </w:t>
      </w:r>
      <w:bookmarkEnd w:id="6"/>
      <w:bookmarkEnd w:id="7"/>
      <w:bookmarkEnd w:id="8"/>
    </w:p>
    <w:p w14:paraId="10A96A03" w14:textId="7766D51B" w:rsidR="00136080" w:rsidRPr="00B05F65" w:rsidRDefault="00D462AC" w:rsidP="00136080">
      <w:pPr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</w:pPr>
      <w:r w:rsidRPr="00B05F65">
        <w:rPr>
          <w:rFonts w:ascii="Arial" w:hAnsi="Arial" w:cs="Arial"/>
          <w:i/>
          <w:sz w:val="24"/>
          <w:szCs w:val="24"/>
          <w:lang w:val="cy-GB"/>
        </w:rPr>
        <w:t xml:space="preserve">Erbyn hyn,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rhaid</w:t>
      </w:r>
      <w:r w:rsidRPr="00B05F65">
        <w:rPr>
          <w:rFonts w:ascii="Arial" w:hAnsi="Arial" w:cs="Arial"/>
          <w:i/>
          <w:sz w:val="24"/>
          <w:szCs w:val="24"/>
          <w:lang w:val="cy-GB"/>
        </w:rPr>
        <w:t xml:space="preserve"> i gynghorau lleol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gynnig</w:t>
      </w:r>
      <w:r w:rsidRPr="00B05F65">
        <w:rPr>
          <w:rFonts w:ascii="Arial" w:hAnsi="Arial" w:cs="Arial"/>
          <w:i/>
          <w:sz w:val="24"/>
          <w:szCs w:val="24"/>
          <w:lang w:val="cy-GB"/>
        </w:rPr>
        <w:t xml:space="preserve"> asesiad </w:t>
      </w:r>
      <w:r w:rsidR="00A678FB" w:rsidRPr="00B05F65">
        <w:rPr>
          <w:rFonts w:ascii="Arial" w:hAnsi="Arial" w:cs="Arial"/>
          <w:i/>
          <w:sz w:val="24"/>
          <w:szCs w:val="24"/>
          <w:lang w:val="cy-GB"/>
        </w:rPr>
        <w:t xml:space="preserve">gofalwr </w:t>
      </w:r>
      <w:r w:rsidRPr="00B05F65">
        <w:rPr>
          <w:rFonts w:ascii="Arial" w:hAnsi="Arial" w:cs="Arial"/>
          <w:i/>
          <w:sz w:val="24"/>
          <w:szCs w:val="24"/>
          <w:lang w:val="cy-GB"/>
        </w:rPr>
        <w:t xml:space="preserve">i unrhyw ofalwr os yw’n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ymddangos i</w:t>
      </w:r>
      <w:r w:rsidR="00A678FB" w:rsidRPr="00B05F65">
        <w:rPr>
          <w:rFonts w:ascii="Arial" w:hAnsi="Arial" w:cs="Arial"/>
          <w:b/>
          <w:i/>
          <w:sz w:val="24"/>
          <w:szCs w:val="24"/>
          <w:lang w:val="cy-GB"/>
        </w:rPr>
        <w:t>’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r cyngor </w:t>
      </w:r>
      <w:r w:rsidR="00A678FB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efallai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bod</w:t>
      </w:r>
      <w:r w:rsidR="00A678FB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 y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 gofalwr </w:t>
      </w:r>
      <w:r w:rsidR="00A678FB" w:rsidRPr="00B05F65">
        <w:rPr>
          <w:rFonts w:ascii="Arial" w:hAnsi="Arial" w:cs="Arial"/>
          <w:b/>
          <w:i/>
          <w:sz w:val="24"/>
          <w:szCs w:val="24"/>
          <w:lang w:val="cy-GB"/>
        </w:rPr>
        <w:t>angen cymorth</w:t>
      </w:r>
      <w:r w:rsidR="00136080" w:rsidRPr="00C75124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.</w:t>
      </w:r>
      <w:r w:rsidR="00136080" w:rsidRPr="00B05F65">
        <w:rPr>
          <w:rFonts w:ascii="Arial" w:hAnsi="Arial" w:cs="Arial"/>
          <w:b/>
          <w:i/>
          <w:sz w:val="24"/>
          <w:szCs w:val="24"/>
          <w:shd w:val="clear" w:color="auto" w:fill="FFFFFF"/>
          <w:lang w:val="cy-GB"/>
        </w:rPr>
        <w:t xml:space="preserve"> </w:t>
      </w:r>
      <w:r w:rsidR="00A678FB" w:rsidRPr="00B05F6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Mae hyn yn newid pwysig</w:t>
      </w:r>
      <w:r w:rsidR="007C05F3" w:rsidRPr="00B05F6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,</w:t>
      </w:r>
      <w:r w:rsidR="00A678FB" w:rsidRPr="00B05F6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 xml:space="preserve"> oherwydd yn flaenorol dim ond gofalwr fyddai’n gallu gofyn am asesiad gofalwr</w:t>
      </w:r>
      <w:r w:rsidR="00384A80" w:rsidRPr="00B05F65">
        <w:rPr>
          <w:rFonts w:ascii="Arial" w:hAnsi="Arial" w:cs="Arial"/>
          <w:i/>
          <w:sz w:val="24"/>
          <w:szCs w:val="24"/>
          <w:shd w:val="clear" w:color="auto" w:fill="FFFFFF"/>
          <w:lang w:val="cy-GB"/>
        </w:rPr>
        <w:t>.</w:t>
      </w:r>
      <w:r w:rsidR="00136080" w:rsidRPr="00B05F65">
        <w:rPr>
          <w:rStyle w:val="FootnoteReference"/>
          <w:rFonts w:ascii="Arial" w:hAnsi="Arial" w:cs="Arial"/>
          <w:i/>
          <w:sz w:val="24"/>
          <w:szCs w:val="24"/>
          <w:shd w:val="clear" w:color="auto" w:fill="FFFFFF"/>
          <w:lang w:val="cy-GB"/>
        </w:rPr>
        <w:footnoteReference w:id="5"/>
      </w:r>
    </w:p>
    <w:p w14:paraId="1F2467C0" w14:textId="198ED5AF" w:rsidR="00136080" w:rsidRPr="00B05F65" w:rsidRDefault="00A678FB" w:rsidP="00136080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asesu yn broses sy’n sefydlu </w:t>
      </w:r>
      <w:r w:rsidRPr="00B05F65">
        <w:rPr>
          <w:rFonts w:ascii="Arial" w:hAnsi="Arial" w:cs="Arial"/>
          <w:i/>
          <w:sz w:val="24"/>
          <w:szCs w:val="24"/>
          <w:lang w:val="cy-GB"/>
        </w:rPr>
        <w:t>gyda’r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gofalwr ac eraill perthnasol (megis o bosibl eu teulu a/</w:t>
      </w:r>
      <w:r w:rsidR="00BC7D7A" w:rsidRPr="00B05F65">
        <w:rPr>
          <w:rFonts w:ascii="Arial" w:hAnsi="Arial" w:cs="Arial"/>
          <w:sz w:val="24"/>
          <w:szCs w:val="24"/>
          <w:lang w:val="cy-GB"/>
        </w:rPr>
        <w:t>neu eiriolwyr</w:t>
      </w:r>
      <w:r w:rsidR="00136080" w:rsidRPr="00B05F65">
        <w:rPr>
          <w:rFonts w:ascii="Arial" w:hAnsi="Arial" w:cs="Arial"/>
          <w:sz w:val="24"/>
          <w:szCs w:val="24"/>
          <w:lang w:val="cy-GB"/>
        </w:rPr>
        <w:t xml:space="preserve">) </w:t>
      </w:r>
      <w:r w:rsidR="00BC7D7A" w:rsidRPr="00B05F65">
        <w:rPr>
          <w:rFonts w:ascii="Arial" w:hAnsi="Arial" w:cs="Arial"/>
          <w:sz w:val="24"/>
          <w:szCs w:val="24"/>
          <w:lang w:val="cy-GB"/>
        </w:rPr>
        <w:t>eu hangen am gymorth, sut y gellir hyr</w:t>
      </w:r>
      <w:r w:rsidR="007C05F3" w:rsidRPr="00B05F65">
        <w:rPr>
          <w:rFonts w:ascii="Arial" w:hAnsi="Arial" w:cs="Arial"/>
          <w:sz w:val="24"/>
          <w:szCs w:val="24"/>
          <w:lang w:val="cy-GB"/>
        </w:rPr>
        <w:t>wy</w:t>
      </w:r>
      <w:r w:rsidR="00BC7D7A" w:rsidRPr="00B05F65">
        <w:rPr>
          <w:rFonts w:ascii="Arial" w:hAnsi="Arial" w:cs="Arial"/>
          <w:sz w:val="24"/>
          <w:szCs w:val="24"/>
          <w:lang w:val="cy-GB"/>
        </w:rPr>
        <w:t>ddo eu llesiant a chanlyniadau eu cyflawni</w:t>
      </w:r>
      <w:r w:rsidR="00136080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BC7D7A" w:rsidRPr="00B05F65">
        <w:rPr>
          <w:rFonts w:ascii="Arial" w:hAnsi="Arial" w:cs="Arial"/>
          <w:sz w:val="24"/>
          <w:szCs w:val="24"/>
          <w:lang w:val="cy-GB"/>
        </w:rPr>
        <w:t xml:space="preserve">Fel arfer mae </w:t>
      </w:r>
      <w:r w:rsidR="008A0D66" w:rsidRPr="00B05F65">
        <w:rPr>
          <w:rFonts w:ascii="Arial" w:hAnsi="Arial" w:cs="Arial"/>
          <w:sz w:val="24"/>
          <w:szCs w:val="24"/>
          <w:lang w:val="cy-GB"/>
        </w:rPr>
        <w:t>h</w:t>
      </w:r>
      <w:r w:rsidR="00BC7D7A" w:rsidRPr="00B05F65">
        <w:rPr>
          <w:rFonts w:ascii="Arial" w:hAnsi="Arial" w:cs="Arial"/>
          <w:sz w:val="24"/>
          <w:szCs w:val="24"/>
          <w:lang w:val="cy-GB"/>
        </w:rPr>
        <w:t>yn yn d</w:t>
      </w:r>
      <w:r w:rsidR="008A0D66" w:rsidRPr="00B05F65">
        <w:rPr>
          <w:rFonts w:ascii="Arial" w:hAnsi="Arial" w:cs="Arial"/>
          <w:sz w:val="24"/>
          <w:szCs w:val="24"/>
          <w:lang w:val="cy-GB"/>
        </w:rPr>
        <w:t>i</w:t>
      </w:r>
      <w:r w:rsidR="00BC7D7A" w:rsidRPr="00B05F65">
        <w:rPr>
          <w:rFonts w:ascii="Arial" w:hAnsi="Arial" w:cs="Arial"/>
          <w:sz w:val="24"/>
          <w:szCs w:val="24"/>
          <w:lang w:val="cy-GB"/>
        </w:rPr>
        <w:t>gwydd wyneb yn wyneb</w:t>
      </w:r>
      <w:r w:rsidR="00136080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8A0D66" w:rsidRPr="00B05F65">
        <w:rPr>
          <w:rFonts w:ascii="Arial" w:hAnsi="Arial" w:cs="Arial"/>
          <w:sz w:val="24"/>
          <w:szCs w:val="24"/>
          <w:lang w:val="cy-GB"/>
        </w:rPr>
        <w:t>a, dibynnu ar y sefyllfa a’r unigolion perthnasol</w:t>
      </w:r>
      <w:r w:rsidR="007C05F3" w:rsidRPr="00B05F65">
        <w:rPr>
          <w:rFonts w:ascii="Arial" w:hAnsi="Arial" w:cs="Arial"/>
          <w:sz w:val="24"/>
          <w:szCs w:val="24"/>
          <w:lang w:val="cy-GB"/>
        </w:rPr>
        <w:t>,</w:t>
      </w:r>
      <w:r w:rsidR="008A0D66" w:rsidRPr="00B05F65">
        <w:rPr>
          <w:rFonts w:ascii="Arial" w:hAnsi="Arial" w:cs="Arial"/>
          <w:sz w:val="24"/>
          <w:szCs w:val="24"/>
          <w:lang w:val="cy-GB"/>
        </w:rPr>
        <w:t xml:space="preserve"> gall ddigwydd dros nifer o ymweliadau. Mae’r Ffurflen Asesu yn gynnyrch y broses hon. Dylai’r ffurflen asesu arwain at ddealltwriaeth gytûn </w:t>
      </w:r>
      <w:r w:rsidR="0059054D" w:rsidRPr="00B05F65">
        <w:rPr>
          <w:rFonts w:ascii="Arial" w:hAnsi="Arial" w:cs="Arial"/>
          <w:b/>
          <w:i/>
          <w:sz w:val="24"/>
          <w:szCs w:val="24"/>
          <w:lang w:val="cy-GB"/>
        </w:rPr>
        <w:t>o’r sefyllfa a sut y gellir hyrwyddo llesiant</w:t>
      </w:r>
      <w:r w:rsidR="00136080" w:rsidRPr="00C75124">
        <w:rPr>
          <w:rFonts w:ascii="Arial" w:hAnsi="Arial" w:cs="Arial"/>
          <w:bCs/>
          <w:i/>
          <w:iCs/>
          <w:sz w:val="24"/>
          <w:szCs w:val="24"/>
          <w:lang w:val="cy-GB"/>
        </w:rPr>
        <w:t>.</w:t>
      </w:r>
    </w:p>
    <w:p w14:paraId="6D51DEDD" w14:textId="730BF603" w:rsidR="00B31606" w:rsidRPr="00B05F65" w:rsidRDefault="00136080" w:rsidP="00136080">
      <w:pPr>
        <w:pStyle w:val="Heading3"/>
        <w:rPr>
          <w:rFonts w:ascii="Arial" w:hAnsi="Arial" w:cs="Arial"/>
          <w:color w:val="42B088"/>
          <w:lang w:val="cy-GB"/>
        </w:rPr>
      </w:pPr>
      <w:bookmarkStart w:id="9" w:name="_Toc535571908"/>
      <w:bookmarkStart w:id="10" w:name="_Toc854843"/>
      <w:bookmarkStart w:id="11" w:name="_Toc857066"/>
      <w:r w:rsidRPr="00B05F65">
        <w:rPr>
          <w:rFonts w:ascii="Arial" w:hAnsi="Arial" w:cs="Arial"/>
          <w:color w:val="42B088"/>
          <w:lang w:val="cy-GB"/>
        </w:rPr>
        <w:t>1.2.2</w:t>
      </w:r>
      <w:r w:rsidRPr="00B05F65">
        <w:rPr>
          <w:rFonts w:ascii="Arial" w:hAnsi="Arial" w:cs="Arial"/>
          <w:color w:val="42B088"/>
          <w:lang w:val="cy-GB"/>
        </w:rPr>
        <w:tab/>
      </w:r>
      <w:r w:rsidR="0059054D" w:rsidRPr="00B05F65">
        <w:rPr>
          <w:rFonts w:ascii="Arial" w:hAnsi="Arial" w:cs="Arial"/>
          <w:color w:val="42B088"/>
          <w:lang w:val="cy-GB"/>
        </w:rPr>
        <w:t xml:space="preserve">Sgwrs ar yr hyn sy’n bwysig </w:t>
      </w:r>
      <w:bookmarkEnd w:id="9"/>
      <w:bookmarkEnd w:id="10"/>
      <w:bookmarkEnd w:id="11"/>
    </w:p>
    <w:p w14:paraId="1AAE1EF2" w14:textId="267626F2" w:rsidR="00136080" w:rsidRPr="00B05F65" w:rsidRDefault="0059054D" w:rsidP="00136080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Mae’r adnoddau hyn yn ystyried y sgwrs ar “yr hyn sy’n bwysig” fel sgwrs fedrus</w:t>
      </w:r>
      <w:r w:rsidR="00E966B2" w:rsidRPr="00B05F65">
        <w:rPr>
          <w:rFonts w:ascii="Arial" w:hAnsi="Arial" w:cs="Arial"/>
          <w:sz w:val="24"/>
          <w:szCs w:val="24"/>
          <w:lang w:val="cy-GB"/>
        </w:rPr>
        <w:t xml:space="preserve"> fel rhan o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’r broses asesu. Mae’n cyfeirio at </w:t>
      </w:r>
      <w:r w:rsidRPr="00B05F65">
        <w:rPr>
          <w:rFonts w:ascii="Arial" w:hAnsi="Arial" w:cs="Arial"/>
          <w:i/>
          <w:sz w:val="24"/>
          <w:szCs w:val="24"/>
          <w:lang w:val="cy-GB"/>
        </w:rPr>
        <w:t xml:space="preserve">fodd medrus o weithio </w:t>
      </w:r>
      <w:r w:rsidRPr="00B05F65">
        <w:rPr>
          <w:rFonts w:ascii="Arial" w:hAnsi="Arial" w:cs="Arial"/>
          <w:sz w:val="24"/>
          <w:szCs w:val="24"/>
          <w:lang w:val="cy-GB"/>
        </w:rPr>
        <w:t>gyda gofalwyr a’u hanwyliaid er mwyn sefydlu</w:t>
      </w:r>
      <w:r w:rsidR="004B2CD7" w:rsidRPr="00B05F65">
        <w:rPr>
          <w:rFonts w:ascii="Arial" w:hAnsi="Arial" w:cs="Arial"/>
          <w:sz w:val="24"/>
          <w:szCs w:val="24"/>
          <w:lang w:val="cy-GB"/>
        </w:rPr>
        <w:t xml:space="preserve">’r sefyllfa, eu llesiant cyfredol, yr hyn y gellir ei wneud i’w cynorthwyo a’r </w:t>
      </w:r>
      <w:r w:rsidR="00E966B2" w:rsidRPr="00B05F65">
        <w:rPr>
          <w:rFonts w:ascii="Arial" w:hAnsi="Arial" w:cs="Arial"/>
          <w:sz w:val="24"/>
          <w:szCs w:val="24"/>
          <w:lang w:val="cy-GB"/>
        </w:rPr>
        <w:t>h</w:t>
      </w:r>
      <w:r w:rsidR="004B2CD7" w:rsidRPr="00B05F65">
        <w:rPr>
          <w:rFonts w:ascii="Arial" w:hAnsi="Arial" w:cs="Arial"/>
          <w:sz w:val="24"/>
          <w:szCs w:val="24"/>
          <w:lang w:val="cy-GB"/>
        </w:rPr>
        <w:t>yn y gellir ei wneud i hyrwyddo a gwella eu llesiant a’u gwytnwch</w:t>
      </w:r>
      <w:r w:rsidR="00136080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3851C3" w:rsidRPr="00B05F65">
        <w:rPr>
          <w:rFonts w:ascii="Arial" w:hAnsi="Arial" w:cs="Arial"/>
          <w:i/>
          <w:sz w:val="24"/>
          <w:szCs w:val="24"/>
          <w:lang w:val="cy-GB"/>
        </w:rPr>
        <w:t>Nid</w:t>
      </w:r>
      <w:r w:rsidR="003851C3" w:rsidRPr="00B05F65">
        <w:rPr>
          <w:rFonts w:ascii="Arial" w:hAnsi="Arial" w:cs="Arial"/>
          <w:sz w:val="24"/>
          <w:szCs w:val="24"/>
          <w:lang w:val="cy-GB"/>
        </w:rPr>
        <w:t xml:space="preserve"> yw’n asesiad ynddo’i hun, dull ydyw o gynnal asesiad, yn cael</w:t>
      </w:r>
      <w:r w:rsidR="003851C3" w:rsidRPr="00B05F65">
        <w:rPr>
          <w:rFonts w:ascii="Arial" w:hAnsi="Arial" w:cs="Arial"/>
          <w:i/>
          <w:sz w:val="24"/>
          <w:szCs w:val="24"/>
          <w:lang w:val="cy-GB"/>
        </w:rPr>
        <w:t xml:space="preserve"> y math cywir o sgwrs </w:t>
      </w:r>
      <w:r w:rsidR="003851C3" w:rsidRPr="00B05F65">
        <w:rPr>
          <w:rFonts w:ascii="Arial" w:hAnsi="Arial" w:cs="Arial"/>
          <w:sz w:val="24"/>
          <w:szCs w:val="24"/>
          <w:lang w:val="cy-GB"/>
        </w:rPr>
        <w:t>gyda g</w:t>
      </w:r>
      <w:r w:rsidR="00E966B2" w:rsidRPr="00B05F65">
        <w:rPr>
          <w:rFonts w:ascii="Arial" w:hAnsi="Arial" w:cs="Arial"/>
          <w:sz w:val="24"/>
          <w:szCs w:val="24"/>
          <w:lang w:val="cy-GB"/>
        </w:rPr>
        <w:t>o</w:t>
      </w:r>
      <w:r w:rsidR="003851C3" w:rsidRPr="00B05F65">
        <w:rPr>
          <w:rFonts w:ascii="Arial" w:hAnsi="Arial" w:cs="Arial"/>
          <w:sz w:val="24"/>
          <w:szCs w:val="24"/>
          <w:lang w:val="cy-GB"/>
        </w:rPr>
        <w:t>falwyr a theuluoedd er mwyn sefydlu sut y gallwch gydweithio gyda nhw mewn dulliau da ac ystyrlon</w:t>
      </w:r>
      <w:r w:rsidR="00136080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3851C3" w:rsidRPr="00B05F65">
        <w:rPr>
          <w:rFonts w:ascii="Arial" w:hAnsi="Arial" w:cs="Arial"/>
          <w:sz w:val="24"/>
          <w:szCs w:val="24"/>
          <w:lang w:val="cy-GB"/>
        </w:rPr>
        <w:t>Mae sgwrs “am yr hyn sy’n bwysig” yn rhyngwe</w:t>
      </w:r>
      <w:r w:rsidR="00E966B2" w:rsidRPr="00B05F65">
        <w:rPr>
          <w:rFonts w:ascii="Arial" w:hAnsi="Arial" w:cs="Arial"/>
          <w:sz w:val="24"/>
          <w:szCs w:val="24"/>
          <w:lang w:val="cy-GB"/>
        </w:rPr>
        <w:t>i</w:t>
      </w:r>
      <w:r w:rsidR="003851C3" w:rsidRPr="00B05F65">
        <w:rPr>
          <w:rFonts w:ascii="Arial" w:hAnsi="Arial" w:cs="Arial"/>
          <w:sz w:val="24"/>
          <w:szCs w:val="24"/>
          <w:lang w:val="cy-GB"/>
        </w:rPr>
        <w:t>thiad</w:t>
      </w:r>
      <w:r w:rsidR="00A36ADE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3851C3" w:rsidRPr="00B05F65">
        <w:rPr>
          <w:rFonts w:ascii="Arial" w:hAnsi="Arial" w:cs="Arial"/>
          <w:sz w:val="24"/>
          <w:szCs w:val="24"/>
          <w:lang w:val="cy-GB"/>
        </w:rPr>
        <w:t xml:space="preserve">ar y cyd </w:t>
      </w:r>
      <w:r w:rsidR="00A36ADE" w:rsidRPr="00B05F65">
        <w:rPr>
          <w:rFonts w:ascii="Arial" w:hAnsi="Arial" w:cs="Arial"/>
          <w:sz w:val="24"/>
          <w:szCs w:val="24"/>
          <w:lang w:val="cy-GB"/>
        </w:rPr>
        <w:t>rhwng y gofalwr a’r ymarferwr(wyr) i sefydlu bod pawb yn deall y sefyllfa</w:t>
      </w:r>
      <w:r w:rsidR="00C75124">
        <w:rPr>
          <w:rFonts w:ascii="Arial" w:hAnsi="Arial" w:cs="Arial"/>
          <w:sz w:val="24"/>
          <w:szCs w:val="24"/>
          <w:lang w:val="cy-GB"/>
        </w:rPr>
        <w:t>.</w:t>
      </w:r>
      <w:r w:rsidR="00A36ADE"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5CB7A6" w14:textId="278EC703" w:rsidR="00136080" w:rsidRPr="00B05F65" w:rsidRDefault="00A36ADE" w:rsidP="00136080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Byddwn yn ystyried sut ydych yn </w:t>
      </w:r>
      <w:r w:rsidRPr="00B05F65">
        <w:rPr>
          <w:rFonts w:ascii="Arial" w:hAnsi="Arial" w:cs="Arial"/>
          <w:i/>
          <w:sz w:val="24"/>
          <w:szCs w:val="24"/>
          <w:lang w:val="cy-GB"/>
        </w:rPr>
        <w:t>saernïo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sgwrs fedrus cyn, </w:t>
      </w:r>
      <w:r w:rsidR="00B55FC6" w:rsidRPr="00B05F65">
        <w:rPr>
          <w:rFonts w:ascii="Arial" w:hAnsi="Arial" w:cs="Arial"/>
          <w:sz w:val="24"/>
          <w:szCs w:val="24"/>
          <w:lang w:val="cy-GB"/>
        </w:rPr>
        <w:t>y</w:t>
      </w:r>
      <w:r w:rsidRPr="00B05F65">
        <w:rPr>
          <w:rFonts w:ascii="Arial" w:hAnsi="Arial" w:cs="Arial"/>
          <w:sz w:val="24"/>
          <w:szCs w:val="24"/>
          <w:lang w:val="cy-GB"/>
        </w:rPr>
        <w:t>n ystod ac ar ôl asesiad</w:t>
      </w:r>
      <w:r w:rsidR="00B55FC6" w:rsidRPr="00B05F65">
        <w:rPr>
          <w:rFonts w:ascii="Arial" w:hAnsi="Arial" w:cs="Arial"/>
          <w:sz w:val="24"/>
          <w:szCs w:val="24"/>
          <w:lang w:val="cy-GB"/>
        </w:rPr>
        <w:t xml:space="preserve"> fel y gallwch symud yn eich blaen o ran diwallu anghenion a chyflawni canlyniadau </w:t>
      </w:r>
      <w:r w:rsidR="00832B14" w:rsidRPr="00B05F65">
        <w:rPr>
          <w:rFonts w:ascii="Arial" w:hAnsi="Arial" w:cs="Arial"/>
          <w:sz w:val="24"/>
          <w:szCs w:val="24"/>
          <w:lang w:val="cy-GB"/>
        </w:rPr>
        <w:t>drwy sefydlu trefniadau i hybu llesiant megis gwasanaethau a/neu drefniadau eraill</w:t>
      </w:r>
      <w:r w:rsidR="00136080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16A52217" w14:textId="77777777" w:rsidR="0032537C" w:rsidRPr="00B05F65" w:rsidRDefault="0032537C">
      <w:pPr>
        <w:rPr>
          <w:lang w:val="cy-GB"/>
        </w:rPr>
      </w:pPr>
      <w:r w:rsidRPr="00B05F65">
        <w:rPr>
          <w:lang w:val="cy-GB"/>
        </w:rPr>
        <w:br w:type="page"/>
      </w: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6"/>
        <w:gridCol w:w="1760"/>
      </w:tblGrid>
      <w:tr w:rsidR="00136080" w:rsidRPr="00B05F65" w14:paraId="45F99021" w14:textId="77777777" w:rsidTr="00136080">
        <w:tc>
          <w:tcPr>
            <w:tcW w:w="5046" w:type="dxa"/>
          </w:tcPr>
          <w:p w14:paraId="3C8F1D8A" w14:textId="05F77771" w:rsidR="00136080" w:rsidRPr="00B05F65" w:rsidRDefault="009C58DD" w:rsidP="00F55F86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/>
                <w:b/>
                <w:sz w:val="24"/>
                <w:szCs w:val="24"/>
                <w:u w:val="single"/>
                <w:lang w:val="cy-GB"/>
              </w:rPr>
              <w:lastRenderedPageBreak/>
              <w:t>Sgwrs fedrus</w:t>
            </w:r>
          </w:p>
        </w:tc>
        <w:tc>
          <w:tcPr>
            <w:tcW w:w="3980" w:type="dxa"/>
          </w:tcPr>
          <w:p w14:paraId="596D1491" w14:textId="77777777" w:rsidR="00136080" w:rsidRPr="00B05F65" w:rsidRDefault="00136080" w:rsidP="00F55F86">
            <w:pPr>
              <w:rPr>
                <w:b/>
                <w:u w:val="single"/>
                <w:lang w:val="cy-GB"/>
              </w:rPr>
            </w:pPr>
          </w:p>
          <w:p w14:paraId="48BAEBEC" w14:textId="77777777" w:rsidR="00136080" w:rsidRPr="00B05F65" w:rsidRDefault="00136080" w:rsidP="00F55F86">
            <w:pPr>
              <w:rPr>
                <w:b/>
                <w:u w:val="single"/>
                <w:lang w:val="cy-GB"/>
              </w:rPr>
            </w:pPr>
          </w:p>
        </w:tc>
      </w:tr>
      <w:tr w:rsidR="00136080" w:rsidRPr="00B05F65" w14:paraId="50F09F51" w14:textId="77777777" w:rsidTr="00136080">
        <w:tc>
          <w:tcPr>
            <w:tcW w:w="5046" w:type="dxa"/>
          </w:tcPr>
          <w:p w14:paraId="121B2233" w14:textId="77777777" w:rsidR="00136080" w:rsidRPr="00B05F65" w:rsidRDefault="00136080" w:rsidP="00F55F86">
            <w:pPr>
              <w:rPr>
                <w:lang w:val="cy-GB"/>
              </w:rPr>
            </w:pPr>
            <w:r w:rsidRPr="00B05F65">
              <w:rPr>
                <w:noProof/>
                <w:lang w:val="cy-GB"/>
              </w:rPr>
              <w:drawing>
                <wp:inline distT="0" distB="0" distL="0" distR="0" wp14:anchorId="385235BF" wp14:editId="163EB997">
                  <wp:extent cx="4324350" cy="4705350"/>
                  <wp:effectExtent l="76200" t="0" r="76200" b="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14:paraId="35FBBAB2" w14:textId="77777777" w:rsidR="00136080" w:rsidRPr="00B05F65" w:rsidRDefault="00136080" w:rsidP="00F55F86">
            <w:pPr>
              <w:rPr>
                <w:b/>
                <w:bCs/>
                <w:i/>
                <w:iCs/>
                <w:u w:val="single"/>
                <w:lang w:val="cy-GB"/>
              </w:rPr>
            </w:pPr>
          </w:p>
          <w:p w14:paraId="15361309" w14:textId="77777777" w:rsidR="00136080" w:rsidRPr="00B05F65" w:rsidRDefault="00136080" w:rsidP="00F55F86">
            <w:pPr>
              <w:rPr>
                <w:b/>
                <w:bCs/>
                <w:i/>
                <w:iCs/>
                <w:u w:val="single"/>
                <w:lang w:val="cy-GB"/>
              </w:rPr>
            </w:pPr>
          </w:p>
          <w:p w14:paraId="568507FA" w14:textId="638E9C24" w:rsidR="00136080" w:rsidRPr="00B05F65" w:rsidRDefault="007C1801" w:rsidP="00F55F86">
            <w:pPr>
              <w:rPr>
                <w:rFonts w:ascii="Arial" w:hAnsi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single"/>
                <w:lang w:val="cy-GB"/>
              </w:rPr>
              <w:t>Mae sgwrs fedrus am yr hyn s</w:t>
            </w:r>
            <w:r w:rsidR="002379A8" w:rsidRPr="00B05F65"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single"/>
                <w:lang w:val="cy-GB"/>
              </w:rPr>
              <w:t>y</w:t>
            </w:r>
            <w:r w:rsidRPr="00B05F65"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single"/>
                <w:lang w:val="cy-GB"/>
              </w:rPr>
              <w:t>’n bwysig</w:t>
            </w:r>
            <w:r w:rsidR="00136080" w:rsidRPr="00B05F65">
              <w:rPr>
                <w:rFonts w:ascii="Arial" w:hAnsi="Arial"/>
                <w:b/>
                <w:bCs/>
                <w:i/>
                <w:iCs/>
                <w:sz w:val="24"/>
                <w:szCs w:val="24"/>
                <w:u w:val="single"/>
                <w:lang w:val="cy-GB"/>
              </w:rPr>
              <w:t xml:space="preserve"> </w:t>
            </w:r>
            <w:r w:rsidRPr="00B05F65">
              <w:rPr>
                <w:rFonts w:ascii="Arial" w:hAnsi="Arial"/>
                <w:bCs/>
                <w:iCs/>
                <w:sz w:val="24"/>
                <w:szCs w:val="24"/>
                <w:lang w:val="cy-GB"/>
              </w:rPr>
              <w:t>yn cyfeirio at sgwrs</w:t>
            </w:r>
            <w:r w:rsidRPr="00B05F65">
              <w:rPr>
                <w:rFonts w:ascii="Arial" w:hAnsi="Arial"/>
                <w:sz w:val="24"/>
                <w:szCs w:val="24"/>
                <w:lang w:val="cy-GB"/>
              </w:rPr>
              <w:t xml:space="preserve"> fedrus ymarferwr sy’n cychwyn ar ddechrau </w:t>
            </w:r>
            <w:r w:rsidRPr="00B05F65">
              <w:rPr>
                <w:rFonts w:ascii="Arial" w:hAnsi="Arial"/>
                <w:b/>
                <w:i/>
                <w:sz w:val="24"/>
                <w:szCs w:val="24"/>
                <w:lang w:val="cy-GB"/>
              </w:rPr>
              <w:t>unrhyw ryngweithiad sgwrs gyda’r gofalwr</w:t>
            </w:r>
            <w:r w:rsidR="00136080" w:rsidRPr="00B05F65">
              <w:rPr>
                <w:rFonts w:ascii="Arial" w:hAnsi="Arial"/>
                <w:bCs/>
                <w:iCs/>
                <w:sz w:val="24"/>
                <w:szCs w:val="24"/>
                <w:lang w:val="cy-GB"/>
              </w:rPr>
              <w:t xml:space="preserve">. </w:t>
            </w:r>
            <w:r w:rsidRPr="00B05F65">
              <w:rPr>
                <w:rFonts w:ascii="Arial" w:hAnsi="Arial"/>
                <w:bCs/>
                <w:iCs/>
                <w:sz w:val="24"/>
                <w:szCs w:val="24"/>
                <w:lang w:val="cy-GB"/>
              </w:rPr>
              <w:t xml:space="preserve">O’r drws ffrynt </w:t>
            </w:r>
            <w:r w:rsidR="00DC347E" w:rsidRPr="00B05F65">
              <w:rPr>
                <w:rFonts w:ascii="Arial" w:hAnsi="Arial"/>
                <w:bCs/>
                <w:iCs/>
                <w:sz w:val="24"/>
                <w:szCs w:val="24"/>
                <w:lang w:val="cy-GB"/>
              </w:rPr>
              <w:t>hyd at y cam terfynol.</w:t>
            </w:r>
          </w:p>
          <w:p w14:paraId="488FD524" w14:textId="77777777" w:rsidR="00136080" w:rsidRPr="00B05F65" w:rsidRDefault="00136080" w:rsidP="00F55F86">
            <w:pPr>
              <w:rPr>
                <w:lang w:val="cy-GB"/>
              </w:rPr>
            </w:pPr>
          </w:p>
        </w:tc>
      </w:tr>
    </w:tbl>
    <w:p w14:paraId="3A1CCD14" w14:textId="77777777" w:rsidR="00136080" w:rsidRPr="00B05F65" w:rsidRDefault="00136080" w:rsidP="00136080">
      <w:pPr>
        <w:rPr>
          <w:lang w:val="cy-GB"/>
        </w:rPr>
      </w:pPr>
    </w:p>
    <w:p w14:paraId="7DF44C42" w14:textId="11E70D7E" w:rsidR="00136080" w:rsidRPr="00B05F65" w:rsidRDefault="00DC347E" w:rsidP="00136080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I fod yn eglur</w:t>
      </w:r>
      <w:r w:rsidR="00DF3108" w:rsidRPr="00B05F65">
        <w:rPr>
          <w:rFonts w:ascii="Arial" w:hAnsi="Arial" w:cs="Arial"/>
          <w:sz w:val="24"/>
          <w:szCs w:val="24"/>
          <w:lang w:val="cy-GB"/>
        </w:rPr>
        <w:t>, MAE sgwrs am yr hyn sy’n bwysig yn sgwrs fedrus sy’n digwydd drwy gydol y broses asesu. Gadewch i ni ystyried beth ydy sgwrs fedrus dda ac</w:t>
      </w:r>
      <w:r w:rsidR="002379A8" w:rsidRPr="00B05F65">
        <w:rPr>
          <w:rFonts w:ascii="Arial" w:hAnsi="Arial" w:cs="Arial"/>
          <w:sz w:val="24"/>
          <w:szCs w:val="24"/>
          <w:lang w:val="cy-GB"/>
        </w:rPr>
        <w:t>,</w:t>
      </w:r>
      <w:r w:rsidR="00DF3108" w:rsidRPr="00B05F65">
        <w:rPr>
          <w:rFonts w:ascii="Arial" w:hAnsi="Arial" w:cs="Arial"/>
          <w:sz w:val="24"/>
          <w:szCs w:val="24"/>
          <w:lang w:val="cy-GB"/>
        </w:rPr>
        <w:t xml:space="preserve"> i’r gwrthwyneb, yr hyn ydy sgwrs </w:t>
      </w:r>
      <w:r w:rsidR="002379A8" w:rsidRPr="00B05F65">
        <w:rPr>
          <w:rFonts w:ascii="Arial" w:hAnsi="Arial" w:cs="Arial"/>
          <w:sz w:val="24"/>
          <w:szCs w:val="24"/>
          <w:lang w:val="cy-GB"/>
        </w:rPr>
        <w:t xml:space="preserve">heb fod llawn mor </w:t>
      </w:r>
      <w:r w:rsidR="00DF3108" w:rsidRPr="00B05F65">
        <w:rPr>
          <w:rFonts w:ascii="Arial" w:hAnsi="Arial" w:cs="Arial"/>
          <w:sz w:val="24"/>
          <w:szCs w:val="24"/>
          <w:lang w:val="cy-GB"/>
        </w:rPr>
        <w:t>fedrus</w:t>
      </w:r>
      <w:r w:rsidR="00136080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4AF7AF9A" w14:textId="744BE931" w:rsidR="00136080" w:rsidRPr="00B05F65" w:rsidRDefault="00DF3108" w:rsidP="00136080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DYLAI sgwrs fedrus (sgwrs a</w:t>
      </w:r>
      <w:r w:rsidR="00F478AF" w:rsidRPr="00B05F65">
        <w:rPr>
          <w:rFonts w:ascii="Arial" w:hAnsi="Arial" w:cs="Arial"/>
          <w:sz w:val="24"/>
          <w:szCs w:val="24"/>
          <w:lang w:val="cy-GB"/>
        </w:rPr>
        <w:t>m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yr hyn sy’n bwysig) sy’n rhan o’r asesiad: </w:t>
      </w:r>
    </w:p>
    <w:p w14:paraId="1B187E50" w14:textId="0363B61D" w:rsidR="00136080" w:rsidRPr="00B05F65" w:rsidRDefault="00DF3108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 xml:space="preserve">Gydnabod bod </w:t>
      </w:r>
      <w:r w:rsidR="00997E10" w:rsidRPr="00B05F65">
        <w:rPr>
          <w:lang w:val="cy-GB"/>
        </w:rPr>
        <w:t>p</w:t>
      </w:r>
      <w:r w:rsidRPr="00B05F65">
        <w:rPr>
          <w:lang w:val="cy-GB"/>
        </w:rPr>
        <w:t>ob unigolyn a sefyllfa yn wahanol</w:t>
      </w:r>
    </w:p>
    <w:p w14:paraId="15B294F6" w14:textId="46569A21" w:rsidR="00136080" w:rsidRPr="00B05F65" w:rsidRDefault="00997E10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>Ceisio helpu’r gofalwr ystyried a meddwl am y</w:t>
      </w:r>
      <w:r w:rsidRPr="00CA3558">
        <w:rPr>
          <w:b/>
          <w:i/>
          <w:lang w:val="cy-GB"/>
        </w:rPr>
        <w:t xml:space="preserve"> </w:t>
      </w:r>
      <w:r w:rsidRPr="00B05F65">
        <w:rPr>
          <w:b/>
          <w:i/>
          <w:u w:val="single"/>
          <w:lang w:val="cy-GB"/>
        </w:rPr>
        <w:t>newidiadau</w:t>
      </w:r>
      <w:r w:rsidRPr="00B05F65">
        <w:rPr>
          <w:lang w:val="cy-GB"/>
        </w:rPr>
        <w:t xml:space="preserve"> sydd eu hangen i hyrwyddo eu llesiant</w:t>
      </w:r>
    </w:p>
    <w:p w14:paraId="7F09694B" w14:textId="6A9A8E6B" w:rsidR="00136080" w:rsidRPr="00B05F65" w:rsidRDefault="00136080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>B</w:t>
      </w:r>
      <w:r w:rsidR="00997E10" w:rsidRPr="00B05F65">
        <w:rPr>
          <w:lang w:val="cy-GB"/>
        </w:rPr>
        <w:t xml:space="preserve">od </w:t>
      </w:r>
      <w:r w:rsidR="002379A8" w:rsidRPr="00B05F65">
        <w:rPr>
          <w:lang w:val="cy-GB"/>
        </w:rPr>
        <w:t>ynglŷn</w:t>
      </w:r>
      <w:r w:rsidR="007B1FBA" w:rsidRPr="00B05F65">
        <w:rPr>
          <w:lang w:val="cy-GB"/>
        </w:rPr>
        <w:t xml:space="preserve"> </w:t>
      </w:r>
      <w:r w:rsidR="007B1FBA" w:rsidRPr="00B05F65">
        <w:rPr>
          <w:rFonts w:cs="Arial"/>
          <w:lang w:val="cy-GB"/>
        </w:rPr>
        <w:t>â</w:t>
      </w:r>
      <w:r w:rsidRPr="00B05F65">
        <w:rPr>
          <w:lang w:val="cy-GB"/>
        </w:rPr>
        <w:t xml:space="preserve"> </w:t>
      </w:r>
      <w:r w:rsidR="007B1FBA" w:rsidRPr="00B05F65">
        <w:rPr>
          <w:b/>
          <w:bCs/>
          <w:i/>
          <w:iCs/>
          <w:u w:val="single"/>
          <w:lang w:val="cy-GB"/>
        </w:rPr>
        <w:t>gwrando go wir</w:t>
      </w:r>
      <w:r w:rsidRPr="00B05F65">
        <w:rPr>
          <w:lang w:val="cy-GB"/>
        </w:rPr>
        <w:t xml:space="preserve"> a</w:t>
      </w:r>
      <w:r w:rsidR="007B1FBA" w:rsidRPr="00B05F65">
        <w:rPr>
          <w:lang w:val="cy-GB"/>
        </w:rPr>
        <w:t xml:space="preserve">c am </w:t>
      </w:r>
      <w:r w:rsidR="002379A8" w:rsidRPr="00CA3558">
        <w:rPr>
          <w:b/>
          <w:i/>
          <w:u w:val="single"/>
          <w:lang w:val="cy-GB"/>
        </w:rPr>
        <w:t>ad</w:t>
      </w:r>
      <w:r w:rsidR="007B1FBA" w:rsidRPr="00B05F65">
        <w:rPr>
          <w:b/>
          <w:bCs/>
          <w:i/>
          <w:iCs/>
          <w:u w:val="single"/>
          <w:lang w:val="cy-GB"/>
        </w:rPr>
        <w:t>fyfyr</w:t>
      </w:r>
      <w:r w:rsidR="002379A8" w:rsidRPr="00B05F65">
        <w:rPr>
          <w:b/>
          <w:bCs/>
          <w:i/>
          <w:iCs/>
          <w:u w:val="single"/>
          <w:lang w:val="cy-GB"/>
        </w:rPr>
        <w:t>io</w:t>
      </w:r>
      <w:r w:rsidRPr="00B05F65">
        <w:rPr>
          <w:b/>
          <w:bCs/>
          <w:i/>
          <w:iCs/>
          <w:u w:val="single"/>
          <w:lang w:val="cy-GB"/>
        </w:rPr>
        <w:t xml:space="preserve"> </w:t>
      </w:r>
    </w:p>
    <w:p w14:paraId="271970D6" w14:textId="6582EBBD" w:rsidR="00136080" w:rsidRPr="00B05F65" w:rsidRDefault="007B1FBA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>Yn llawn o</w:t>
      </w:r>
      <w:r w:rsidR="00136080" w:rsidRPr="00CA3558">
        <w:rPr>
          <w:b/>
          <w:bCs/>
          <w:i/>
          <w:iCs/>
          <w:lang w:val="cy-GB"/>
        </w:rPr>
        <w:t xml:space="preserve"> </w:t>
      </w:r>
      <w:r w:rsidRPr="00B05F65">
        <w:rPr>
          <w:b/>
          <w:bCs/>
          <w:i/>
          <w:iCs/>
          <w:u w:val="single"/>
          <w:lang w:val="cy-GB"/>
        </w:rPr>
        <w:t>fwriadau da, parch</w:t>
      </w:r>
      <w:r w:rsidRPr="00CA3558">
        <w:rPr>
          <w:b/>
          <w:bCs/>
          <w:i/>
          <w:iCs/>
          <w:lang w:val="cy-GB"/>
        </w:rPr>
        <w:t xml:space="preserve"> </w:t>
      </w:r>
      <w:r w:rsidR="00136080" w:rsidRPr="00B05F65">
        <w:rPr>
          <w:lang w:val="cy-GB"/>
        </w:rPr>
        <w:t xml:space="preserve">a </w:t>
      </w:r>
      <w:r w:rsidRPr="00B05F65">
        <w:rPr>
          <w:b/>
          <w:bCs/>
          <w:i/>
          <w:iCs/>
          <w:u w:val="single"/>
          <w:lang w:val="cy-GB"/>
        </w:rPr>
        <w:t>charedigrwydd</w:t>
      </w:r>
    </w:p>
    <w:p w14:paraId="160A8EB2" w14:textId="234E2D03" w:rsidR="00136080" w:rsidRPr="00B05F65" w:rsidRDefault="007B1FBA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>Saern</w:t>
      </w:r>
      <w:r w:rsidRPr="00B05F65">
        <w:rPr>
          <w:rFonts w:cs="Arial"/>
          <w:lang w:val="cy-GB"/>
        </w:rPr>
        <w:t>ï</w:t>
      </w:r>
      <w:r w:rsidRPr="00B05F65">
        <w:rPr>
          <w:lang w:val="cy-GB"/>
        </w:rPr>
        <w:t>o cwestiynau da a help</w:t>
      </w:r>
      <w:r w:rsidR="002379A8" w:rsidRPr="00B05F65">
        <w:rPr>
          <w:lang w:val="cy-GB"/>
        </w:rPr>
        <w:t>u</w:t>
      </w:r>
      <w:r w:rsidRPr="00B05F65">
        <w:rPr>
          <w:lang w:val="cy-GB"/>
        </w:rPr>
        <w:t xml:space="preserve">’r gofalwr </w:t>
      </w:r>
      <w:r w:rsidR="002379A8" w:rsidRPr="00B05F65">
        <w:rPr>
          <w:lang w:val="cy-GB"/>
        </w:rPr>
        <w:t xml:space="preserve">i </w:t>
      </w:r>
      <w:r w:rsidRPr="00B05F65">
        <w:rPr>
          <w:lang w:val="cy-GB"/>
        </w:rPr>
        <w:t>ystyried posib</w:t>
      </w:r>
      <w:r w:rsidR="008B67DC" w:rsidRPr="00B05F65">
        <w:rPr>
          <w:lang w:val="cy-GB"/>
        </w:rPr>
        <w:t>i</w:t>
      </w:r>
      <w:r w:rsidRPr="00B05F65">
        <w:rPr>
          <w:lang w:val="cy-GB"/>
        </w:rPr>
        <w:t>liadau</w:t>
      </w:r>
      <w:r w:rsidR="00136080" w:rsidRPr="00B05F65">
        <w:rPr>
          <w:lang w:val="cy-GB"/>
        </w:rPr>
        <w:t xml:space="preserve"> </w:t>
      </w:r>
    </w:p>
    <w:p w14:paraId="2E110B0C" w14:textId="09218198" w:rsidR="00136080" w:rsidRPr="00B05F65" w:rsidRDefault="007B1FBA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 xml:space="preserve">Ystyried </w:t>
      </w:r>
      <w:r w:rsidRPr="00B05F65">
        <w:rPr>
          <w:b/>
          <w:bCs/>
          <w:i/>
          <w:iCs/>
          <w:u w:val="single"/>
          <w:lang w:val="cy-GB"/>
        </w:rPr>
        <w:t>pob maes llesiant</w:t>
      </w:r>
    </w:p>
    <w:p w14:paraId="5EE190AB" w14:textId="65754BDB" w:rsidR="00136080" w:rsidRPr="00B05F65" w:rsidRDefault="00714EA6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>Gwneud defnydd o</w:t>
      </w:r>
      <w:r w:rsidR="00136080" w:rsidRPr="00B05F65">
        <w:rPr>
          <w:lang w:val="cy-GB"/>
        </w:rPr>
        <w:t xml:space="preserve"> </w:t>
      </w:r>
      <w:r w:rsidR="007B1FBA" w:rsidRPr="00B05F65">
        <w:rPr>
          <w:b/>
          <w:i/>
          <w:u w:val="single"/>
          <w:lang w:val="cy-GB"/>
        </w:rPr>
        <w:t>gryfderau a galluoedd pobl</w:t>
      </w:r>
      <w:r w:rsidR="00136080" w:rsidRPr="00B05F65">
        <w:rPr>
          <w:lang w:val="cy-GB"/>
        </w:rPr>
        <w:t xml:space="preserve">  </w:t>
      </w:r>
    </w:p>
    <w:p w14:paraId="0E77CAA3" w14:textId="5FEBEDC5" w:rsidR="00136080" w:rsidRPr="00B05F65" w:rsidRDefault="00F478AF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lang w:val="cy-GB"/>
        </w:rPr>
        <w:t xml:space="preserve">Ystyried a gweithio drwy </w:t>
      </w:r>
      <w:r w:rsidRPr="00B05F65">
        <w:rPr>
          <w:b/>
          <w:i/>
          <w:u w:val="single"/>
          <w:lang w:val="cy-GB"/>
        </w:rPr>
        <w:t>rwystrau a risg</w:t>
      </w:r>
      <w:r w:rsidR="008B67DC" w:rsidRPr="00B05F65">
        <w:rPr>
          <w:b/>
          <w:i/>
          <w:u w:val="single"/>
          <w:lang w:val="cy-GB"/>
        </w:rPr>
        <w:t>i</w:t>
      </w:r>
      <w:r w:rsidRPr="00B05F65">
        <w:rPr>
          <w:b/>
          <w:i/>
          <w:u w:val="single"/>
          <w:lang w:val="cy-GB"/>
        </w:rPr>
        <w:t>au</w:t>
      </w:r>
      <w:r w:rsidRPr="00B05F65">
        <w:rPr>
          <w:lang w:val="cy-GB"/>
        </w:rPr>
        <w:t xml:space="preserve"> mewn modd cada</w:t>
      </w:r>
      <w:r w:rsidR="008B67DC" w:rsidRPr="00B05F65">
        <w:rPr>
          <w:lang w:val="cy-GB"/>
        </w:rPr>
        <w:t>rnhaol</w:t>
      </w:r>
      <w:r w:rsidRPr="00B05F65">
        <w:rPr>
          <w:lang w:val="cy-GB"/>
        </w:rPr>
        <w:t xml:space="preserve"> </w:t>
      </w:r>
    </w:p>
    <w:p w14:paraId="24A592E1" w14:textId="790D76E7" w:rsidR="00136080" w:rsidRPr="00B05F65" w:rsidRDefault="00F478AF" w:rsidP="004D1EB9">
      <w:pPr>
        <w:pStyle w:val="IPCBullet2"/>
        <w:numPr>
          <w:ilvl w:val="0"/>
          <w:numId w:val="4"/>
        </w:numPr>
        <w:ind w:left="709" w:hanging="425"/>
        <w:rPr>
          <w:lang w:val="cy-GB"/>
        </w:rPr>
      </w:pPr>
      <w:r w:rsidRPr="00B05F65">
        <w:rPr>
          <w:i/>
          <w:lang w:val="cy-GB"/>
        </w:rPr>
        <w:t xml:space="preserve">Efallai’n </w:t>
      </w:r>
      <w:r w:rsidRPr="00B05F65">
        <w:rPr>
          <w:lang w:val="cy-GB"/>
        </w:rPr>
        <w:t>amrywio</w:t>
      </w:r>
      <w:r w:rsidRPr="00B05F65">
        <w:rPr>
          <w:i/>
          <w:lang w:val="cy-GB"/>
        </w:rPr>
        <w:t xml:space="preserve"> </w:t>
      </w:r>
      <w:r w:rsidR="00714EA6" w:rsidRPr="00B05F65">
        <w:rPr>
          <w:lang w:val="cy-GB"/>
        </w:rPr>
        <w:t>o</w:t>
      </w:r>
      <w:r w:rsidR="00714EA6" w:rsidRPr="00B05F65">
        <w:rPr>
          <w:i/>
          <w:lang w:val="cy-GB"/>
        </w:rPr>
        <w:t xml:space="preserve"> </w:t>
      </w:r>
      <w:r w:rsidR="00714EA6" w:rsidRPr="00B05F65">
        <w:rPr>
          <w:lang w:val="cy-GB"/>
        </w:rPr>
        <w:t>fod yn</w:t>
      </w:r>
      <w:r w:rsidR="00714EA6" w:rsidRPr="00B05F65">
        <w:rPr>
          <w:i/>
          <w:lang w:val="cy-GB"/>
        </w:rPr>
        <w:t xml:space="preserve"> </w:t>
      </w:r>
      <w:r w:rsidRPr="00B05F65">
        <w:rPr>
          <w:lang w:val="cy-GB"/>
        </w:rPr>
        <w:t>un sgwrs i nifer o sgyrsiau a thros amser</w:t>
      </w:r>
    </w:p>
    <w:p w14:paraId="7F007609" w14:textId="77777777" w:rsidR="00136080" w:rsidRPr="00B05F65" w:rsidRDefault="00136080" w:rsidP="00136080">
      <w:pPr>
        <w:rPr>
          <w:lang w:val="cy-GB"/>
        </w:rPr>
      </w:pPr>
    </w:p>
    <w:p w14:paraId="4FBD2F3B" w14:textId="1F3DF3F0" w:rsidR="00136080" w:rsidRPr="00B05F65" w:rsidRDefault="00F478AF" w:rsidP="00136080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NI DDYLAI sgwrs fedrus (sgwrs am yr hyn sy’n bwysig) sy’n rhan o’r asesiad</w:t>
      </w:r>
      <w:r w:rsidR="00136080" w:rsidRPr="00B05F65">
        <w:rPr>
          <w:rFonts w:ascii="Arial" w:hAnsi="Arial" w:cs="Arial"/>
          <w:sz w:val="24"/>
          <w:szCs w:val="24"/>
          <w:lang w:val="cy-GB"/>
        </w:rPr>
        <w:t>:</w:t>
      </w:r>
    </w:p>
    <w:p w14:paraId="0161CFC8" w14:textId="1497820B" w:rsidR="00136080" w:rsidRPr="00B05F65" w:rsidRDefault="00F478AF" w:rsidP="004D1EB9">
      <w:pPr>
        <w:pStyle w:val="IPCBullet1"/>
        <w:numPr>
          <w:ilvl w:val="0"/>
          <w:numId w:val="5"/>
        </w:numPr>
        <w:rPr>
          <w:lang w:val="cy-GB"/>
        </w:rPr>
      </w:pPr>
      <w:r w:rsidRPr="00B05F65">
        <w:rPr>
          <w:lang w:val="cy-GB"/>
        </w:rPr>
        <w:t>Fod yn ddull o ddarganfod gallu unigolyn i ofalu</w:t>
      </w:r>
    </w:p>
    <w:p w14:paraId="206CCC8D" w14:textId="63AF3136" w:rsidR="00136080" w:rsidRPr="00B05F65" w:rsidRDefault="00F478AF" w:rsidP="004D1EB9">
      <w:pPr>
        <w:pStyle w:val="IPCBullet1"/>
        <w:numPr>
          <w:ilvl w:val="0"/>
          <w:numId w:val="5"/>
        </w:numPr>
        <w:rPr>
          <w:lang w:val="cy-GB"/>
        </w:rPr>
      </w:pPr>
      <w:r w:rsidRPr="00B05F65">
        <w:rPr>
          <w:lang w:val="cy-GB"/>
        </w:rPr>
        <w:t xml:space="preserve">NID asesiad ariannol mohono </w:t>
      </w:r>
    </w:p>
    <w:p w14:paraId="08F00D1A" w14:textId="136498DF" w:rsidR="00136080" w:rsidRPr="00B05F65" w:rsidRDefault="00F478AF" w:rsidP="004D1EB9">
      <w:pPr>
        <w:pStyle w:val="IPCBullet1"/>
        <w:numPr>
          <w:ilvl w:val="0"/>
          <w:numId w:val="5"/>
        </w:numPr>
        <w:rPr>
          <w:lang w:val="cy-GB"/>
        </w:rPr>
      </w:pPr>
      <w:r w:rsidRPr="00B05F65">
        <w:rPr>
          <w:lang w:val="cy-GB"/>
        </w:rPr>
        <w:t>NID sgwrs a</w:t>
      </w:r>
      <w:r w:rsidR="00F52F8D" w:rsidRPr="00B05F65">
        <w:rPr>
          <w:lang w:val="cy-GB"/>
        </w:rPr>
        <w:t>m</w:t>
      </w:r>
      <w:r w:rsidRPr="00B05F65">
        <w:rPr>
          <w:lang w:val="cy-GB"/>
        </w:rPr>
        <w:t>hendan</w:t>
      </w:r>
      <w:r w:rsidR="00F52F8D" w:rsidRPr="00B05F65">
        <w:rPr>
          <w:lang w:val="cy-GB"/>
        </w:rPr>
        <w:t>t</w:t>
      </w:r>
      <w:r w:rsidRPr="00B05F65">
        <w:rPr>
          <w:lang w:val="cy-GB"/>
        </w:rPr>
        <w:t xml:space="preserve"> mohono</w:t>
      </w:r>
      <w:r w:rsidR="00F52F8D" w:rsidRPr="00B05F65">
        <w:rPr>
          <w:lang w:val="cy-GB"/>
        </w:rPr>
        <w:t xml:space="preserve">, RHAID iddi fod yn sgwrs fedrus gyda’r canlyniad bod pawb yn deall </w:t>
      </w:r>
      <w:r w:rsidR="00F52F8D" w:rsidRPr="00B05F65">
        <w:rPr>
          <w:b/>
          <w:i/>
          <w:lang w:val="cy-GB"/>
        </w:rPr>
        <w:t>beth ydy’r sefyllfa a sut y gellir hyrwyddo</w:t>
      </w:r>
      <w:r w:rsidR="00F52F8D" w:rsidRPr="00B05F65">
        <w:rPr>
          <w:lang w:val="cy-GB"/>
        </w:rPr>
        <w:t xml:space="preserve"> </w:t>
      </w:r>
      <w:r w:rsidR="00F52F8D" w:rsidRPr="00B05F65">
        <w:rPr>
          <w:b/>
          <w:i/>
          <w:lang w:val="cy-GB"/>
        </w:rPr>
        <w:t>llesiant</w:t>
      </w:r>
      <w:r w:rsidR="00F52F8D" w:rsidRPr="00B05F65">
        <w:rPr>
          <w:lang w:val="cy-GB"/>
        </w:rPr>
        <w:t xml:space="preserve"> </w:t>
      </w:r>
    </w:p>
    <w:p w14:paraId="7C334F2F" w14:textId="707A8CF1" w:rsidR="00136080" w:rsidRPr="00B05F65" w:rsidRDefault="00F52F8D" w:rsidP="004D1EB9">
      <w:pPr>
        <w:pStyle w:val="IPCBullet1"/>
        <w:numPr>
          <w:ilvl w:val="0"/>
          <w:numId w:val="5"/>
        </w:numPr>
        <w:rPr>
          <w:lang w:val="cy-GB"/>
        </w:rPr>
      </w:pPr>
      <w:r w:rsidRPr="00B05F65">
        <w:rPr>
          <w:lang w:val="cy-GB"/>
        </w:rPr>
        <w:t xml:space="preserve">NID porth ydy e i fwydlen sefydlog o wasanaethau neu fynedfa i ‘ddim camau gweithredu’ pellach </w:t>
      </w:r>
      <w:r w:rsidR="00136080" w:rsidRPr="00B05F65">
        <w:rPr>
          <w:lang w:val="cy-GB"/>
        </w:rPr>
        <w:t>(NFA)</w:t>
      </w:r>
      <w:r w:rsidRPr="00B05F65">
        <w:rPr>
          <w:lang w:val="cy-GB"/>
        </w:rPr>
        <w:t xml:space="preserve">. </w:t>
      </w:r>
      <w:r w:rsidRPr="00B05F65">
        <w:rPr>
          <w:b/>
          <w:i/>
          <w:u w:val="single"/>
          <w:lang w:val="cy-GB"/>
        </w:rPr>
        <w:t>Cytundeb</w:t>
      </w:r>
      <w:r w:rsidRPr="00B05F65">
        <w:rPr>
          <w:lang w:val="cy-GB"/>
        </w:rPr>
        <w:t xml:space="preserve"> ydy e </w:t>
      </w:r>
      <w:r w:rsidR="003259C4" w:rsidRPr="00B05F65">
        <w:rPr>
          <w:lang w:val="cy-GB"/>
        </w:rPr>
        <w:t>am</w:t>
      </w:r>
      <w:r w:rsidRPr="00B05F65">
        <w:rPr>
          <w:lang w:val="cy-GB"/>
        </w:rPr>
        <w:t xml:space="preserve"> </w:t>
      </w:r>
      <w:r w:rsidRPr="00B05F65">
        <w:rPr>
          <w:b/>
          <w:i/>
          <w:u w:val="single"/>
          <w:lang w:val="cy-GB"/>
        </w:rPr>
        <w:t>sut y gellir hyrwyddo llesiant</w:t>
      </w:r>
      <w:r w:rsidR="00136080" w:rsidRPr="00B05F65">
        <w:rPr>
          <w:lang w:val="cy-GB"/>
        </w:rPr>
        <w:t xml:space="preserve"> (</w:t>
      </w:r>
      <w:r w:rsidR="003259C4" w:rsidRPr="00B05F65">
        <w:rPr>
          <w:lang w:val="cy-GB"/>
        </w:rPr>
        <w:t xml:space="preserve">waeth sut y gellid cyflawni canlyniadau) </w:t>
      </w:r>
    </w:p>
    <w:p w14:paraId="5771B120" w14:textId="77777777" w:rsidR="00136080" w:rsidRPr="00B05F65" w:rsidRDefault="00136080" w:rsidP="00136080">
      <w:pPr>
        <w:pStyle w:val="IPCBullet1"/>
        <w:numPr>
          <w:ilvl w:val="0"/>
          <w:numId w:val="0"/>
        </w:numPr>
        <w:ind w:left="425" w:hanging="425"/>
        <w:rPr>
          <w:sz w:val="14"/>
          <w:lang w:val="cy-GB"/>
        </w:rPr>
      </w:pPr>
    </w:p>
    <w:p w14:paraId="21E95ECF" w14:textId="463D4CFC" w:rsidR="00934F59" w:rsidRPr="00B05F65" w:rsidRDefault="003259C4" w:rsidP="0095590E">
      <w:pPr>
        <w:spacing w:after="80"/>
        <w:rPr>
          <w:rFonts w:ascii="Arial" w:hAnsi="Arial" w:cs="Arial"/>
          <w:i/>
          <w:sz w:val="24"/>
          <w:szCs w:val="24"/>
          <w:lang w:val="cy-GB"/>
        </w:rPr>
      </w:pPr>
      <w:r w:rsidRPr="00B05F65">
        <w:rPr>
          <w:rFonts w:ascii="Arial" w:hAnsi="Arial" w:cs="Arial"/>
          <w:i/>
          <w:sz w:val="24"/>
          <w:szCs w:val="24"/>
          <w:lang w:val="cy-GB"/>
        </w:rPr>
        <w:t xml:space="preserve">Rhaid rhannu cyfrifoldeb dros lesiant gyda gofalwr sydd angen cymorth. Rhaid i unigolion sy’n arfer swyddogaethau o dan y Ddeddf roi grym i bobl gyfrannu at gyflawni eu llesiant eu hunain </w:t>
      </w:r>
      <w:r w:rsidR="003C205E" w:rsidRPr="00B05F65">
        <w:rPr>
          <w:rFonts w:ascii="Arial" w:hAnsi="Arial" w:cs="Arial"/>
          <w:i/>
          <w:sz w:val="24"/>
          <w:szCs w:val="24"/>
          <w:lang w:val="cy-GB"/>
        </w:rPr>
        <w:t>gyda’r lefel briodol o gymorth a gwasanaeth</w:t>
      </w:r>
      <w:r w:rsidR="00136080" w:rsidRPr="00B05F65">
        <w:rPr>
          <w:rFonts w:ascii="Arial" w:hAnsi="Arial" w:cs="Arial"/>
          <w:i/>
          <w:sz w:val="24"/>
          <w:szCs w:val="24"/>
          <w:lang w:val="cy-GB"/>
        </w:rPr>
        <w:t xml:space="preserve">. </w:t>
      </w:r>
      <w:r w:rsidR="003C205E" w:rsidRPr="00B05F65">
        <w:rPr>
          <w:rFonts w:ascii="Arial" w:hAnsi="Arial" w:cs="Arial"/>
          <w:i/>
          <w:sz w:val="24"/>
          <w:szCs w:val="24"/>
          <w:lang w:val="cy-GB"/>
        </w:rPr>
        <w:t>Ni all asiantaethau na sefydliadau gyflawni canlyniadau personol unigol</w:t>
      </w:r>
      <w:r w:rsidR="0046287F" w:rsidRPr="00B05F65">
        <w:rPr>
          <w:rFonts w:ascii="Arial" w:hAnsi="Arial" w:cs="Arial"/>
          <w:i/>
          <w:sz w:val="24"/>
          <w:szCs w:val="24"/>
          <w:lang w:val="cy-GB"/>
        </w:rPr>
        <w:t>yn</w:t>
      </w:r>
      <w:r w:rsidR="003C205E" w:rsidRPr="00B05F65">
        <w:rPr>
          <w:rFonts w:ascii="Arial" w:hAnsi="Arial" w:cs="Arial"/>
          <w:i/>
          <w:sz w:val="24"/>
          <w:szCs w:val="24"/>
          <w:lang w:val="cy-GB"/>
        </w:rPr>
        <w:t xml:space="preserve"> ond gallan nhw eu cynorthwyo i </w:t>
      </w:r>
      <w:r w:rsidR="0046287F" w:rsidRPr="00B05F65">
        <w:rPr>
          <w:rFonts w:ascii="Arial" w:hAnsi="Arial" w:cs="Arial"/>
          <w:i/>
          <w:sz w:val="24"/>
          <w:szCs w:val="24"/>
          <w:lang w:val="cy-GB"/>
        </w:rPr>
        <w:t>gyflawni’r canlyniad hwn</w:t>
      </w:r>
      <w:r w:rsidR="00714EA6" w:rsidRPr="00B05F65">
        <w:rPr>
          <w:rFonts w:ascii="Arial" w:hAnsi="Arial" w:cs="Arial"/>
          <w:i/>
          <w:sz w:val="24"/>
          <w:szCs w:val="24"/>
          <w:lang w:val="cy-GB"/>
        </w:rPr>
        <w:t xml:space="preserve">. Bydd gweithio mewn partneriaeth â phobl yn allweddol i sicrhau </w:t>
      </w:r>
      <w:r w:rsidR="00602FB7" w:rsidRPr="00B05F65">
        <w:rPr>
          <w:rFonts w:ascii="Arial" w:hAnsi="Arial" w:cs="Arial"/>
          <w:i/>
          <w:sz w:val="24"/>
          <w:szCs w:val="24"/>
          <w:lang w:val="cy-GB"/>
        </w:rPr>
        <w:t>eu llesiant a</w:t>
      </w:r>
      <w:r w:rsidR="0046287F" w:rsidRPr="00B05F65">
        <w:rPr>
          <w:rFonts w:ascii="Arial" w:hAnsi="Arial" w:cs="Arial"/>
          <w:i/>
          <w:sz w:val="24"/>
          <w:szCs w:val="24"/>
          <w:lang w:val="cy-GB"/>
        </w:rPr>
        <w:t xml:space="preserve"> rhwystro anghenion pobl am ofal a chymorth rhag datblygu</w:t>
      </w:r>
      <w:r w:rsidR="00136080" w:rsidRPr="00B05F65">
        <w:rPr>
          <w:rStyle w:val="FootnoteReference"/>
          <w:rFonts w:ascii="Arial" w:hAnsi="Arial" w:cs="Arial"/>
          <w:i/>
          <w:sz w:val="24"/>
          <w:szCs w:val="24"/>
          <w:lang w:val="cy-GB"/>
        </w:rPr>
        <w:footnoteReference w:id="6"/>
      </w:r>
      <w:r w:rsidR="00CA3558" w:rsidRPr="00B05F65">
        <w:rPr>
          <w:rFonts w:ascii="Arial" w:hAnsi="Arial" w:cs="Arial"/>
          <w:i/>
          <w:sz w:val="24"/>
          <w:szCs w:val="24"/>
          <w:lang w:val="cy-GB"/>
        </w:rPr>
        <w:t>.</w:t>
      </w:r>
    </w:p>
    <w:p w14:paraId="676234E0" w14:textId="77777777" w:rsidR="000D770F" w:rsidRPr="00B05F65" w:rsidRDefault="000D770F" w:rsidP="0095590E">
      <w:pPr>
        <w:spacing w:after="80"/>
        <w:rPr>
          <w:rFonts w:ascii="Arial" w:hAnsi="Arial" w:cs="Arial"/>
          <w:i/>
          <w:sz w:val="14"/>
          <w:szCs w:val="24"/>
          <w:lang w:val="cy-GB"/>
        </w:rPr>
      </w:pPr>
    </w:p>
    <w:p w14:paraId="4DA2F60D" w14:textId="77777777" w:rsidR="00CA3558" w:rsidRDefault="00CA3558">
      <w:pPr>
        <w:rPr>
          <w:rFonts w:ascii="Arial" w:eastAsiaTheme="majorEastAsia" w:hAnsi="Arial" w:cs="Arial"/>
          <w:b/>
          <w:color w:val="42B088"/>
          <w:sz w:val="28"/>
          <w:szCs w:val="28"/>
          <w:lang w:val="cy-GB"/>
        </w:rPr>
      </w:pPr>
      <w:bookmarkStart w:id="12" w:name="_Toc857067"/>
      <w:r>
        <w:rPr>
          <w:rFonts w:ascii="Arial" w:hAnsi="Arial" w:cs="Arial"/>
          <w:b/>
          <w:color w:val="42B088"/>
          <w:sz w:val="28"/>
          <w:szCs w:val="28"/>
          <w:lang w:val="cy-GB"/>
        </w:rPr>
        <w:br w:type="page"/>
      </w:r>
    </w:p>
    <w:p w14:paraId="3CEB23FC" w14:textId="708C338F" w:rsidR="00136080" w:rsidRPr="00B05F65" w:rsidRDefault="00F55F86" w:rsidP="0095590E">
      <w:pPr>
        <w:pStyle w:val="Heading1"/>
        <w:spacing w:before="120"/>
        <w:rPr>
          <w:rFonts w:ascii="Arial" w:hAnsi="Arial" w:cs="Arial"/>
          <w:b/>
          <w:color w:val="42B088"/>
          <w:sz w:val="28"/>
          <w:szCs w:val="28"/>
          <w:lang w:val="cy-GB"/>
        </w:rPr>
      </w:pP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2</w:t>
      </w: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3C205E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Arfer </w:t>
      </w:r>
      <w:r w:rsidR="00CA3558">
        <w:rPr>
          <w:rFonts w:ascii="Arial" w:hAnsi="Arial" w:cs="Arial"/>
          <w:b/>
          <w:color w:val="42B088"/>
          <w:sz w:val="28"/>
          <w:szCs w:val="28"/>
          <w:lang w:val="cy-GB"/>
        </w:rPr>
        <w:t>a</w:t>
      </w:r>
      <w:r w:rsidR="003C205E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dfyfyriol </w:t>
      </w:r>
      <w:bookmarkEnd w:id="12"/>
    </w:p>
    <w:p w14:paraId="632EC2F8" w14:textId="1C9C71BF" w:rsidR="00F55F86" w:rsidRPr="00B05F65" w:rsidRDefault="0046287F" w:rsidP="00F55F86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Drwy'r </w:t>
      </w:r>
      <w:r w:rsidR="00765AEC" w:rsidRPr="00B05F65">
        <w:rPr>
          <w:rFonts w:ascii="Arial" w:hAnsi="Arial" w:cs="Arial"/>
          <w:sz w:val="24"/>
          <w:szCs w:val="24"/>
          <w:lang w:val="cy-GB"/>
        </w:rPr>
        <w:t xml:space="preserve">adnodd </w:t>
      </w:r>
      <w:r w:rsidRPr="00B05F65">
        <w:rPr>
          <w:rFonts w:ascii="Arial" w:hAnsi="Arial" w:cs="Arial"/>
          <w:sz w:val="24"/>
          <w:szCs w:val="24"/>
          <w:lang w:val="cy-GB"/>
        </w:rPr>
        <w:t>hyfforddiant adfyfyriol hwn</w:t>
      </w:r>
      <w:r w:rsidR="00765AEC" w:rsidRPr="00B05F65">
        <w:rPr>
          <w:rFonts w:ascii="Arial" w:hAnsi="Arial" w:cs="Arial"/>
          <w:sz w:val="24"/>
          <w:szCs w:val="24"/>
          <w:lang w:val="cy-GB"/>
        </w:rPr>
        <w:t xml:space="preserve">, byddwn yn talu sylw mawl i </w:t>
      </w:r>
      <w:r w:rsidR="00765AEC" w:rsidRPr="00B05F65">
        <w:rPr>
          <w:rFonts w:ascii="Arial" w:hAnsi="Arial" w:cs="Arial"/>
          <w:i/>
          <w:sz w:val="24"/>
          <w:szCs w:val="24"/>
          <w:lang w:val="cy-GB"/>
        </w:rPr>
        <w:t xml:space="preserve">arfer adfyfyriol. </w:t>
      </w:r>
      <w:r w:rsidR="00765AEC" w:rsidRPr="00B05F65">
        <w:rPr>
          <w:rFonts w:ascii="Arial" w:hAnsi="Arial" w:cs="Arial"/>
          <w:sz w:val="24"/>
          <w:szCs w:val="24"/>
          <w:lang w:val="cy-GB"/>
        </w:rPr>
        <w:t>Mae adfyfyrio yn arwain at</w:t>
      </w:r>
      <w:r w:rsidR="00765AEC" w:rsidRPr="00B05F65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765AEC" w:rsidRPr="00B05F65">
        <w:rPr>
          <w:rFonts w:ascii="Arial" w:hAnsi="Arial" w:cs="Arial"/>
          <w:sz w:val="24"/>
          <w:szCs w:val="24"/>
          <w:lang w:val="cy-GB"/>
        </w:rPr>
        <w:t>greu syniadau</w:t>
      </w:r>
      <w:r w:rsidR="00602FB7" w:rsidRPr="00B05F65">
        <w:rPr>
          <w:rFonts w:ascii="Arial" w:hAnsi="Arial" w:cs="Arial"/>
          <w:sz w:val="24"/>
          <w:szCs w:val="24"/>
          <w:lang w:val="cy-GB"/>
        </w:rPr>
        <w:t>,</w:t>
      </w:r>
      <w:r w:rsidR="00765AEC" w:rsidRPr="00B05F65">
        <w:rPr>
          <w:rFonts w:ascii="Arial" w:hAnsi="Arial" w:cs="Arial"/>
          <w:sz w:val="24"/>
          <w:szCs w:val="24"/>
          <w:lang w:val="cy-GB"/>
        </w:rPr>
        <w:t xml:space="preserve"> cysylltiadau a chipolwg </w:t>
      </w:r>
      <w:r w:rsidR="00602FB7" w:rsidRPr="00B05F65">
        <w:rPr>
          <w:rFonts w:ascii="Arial" w:hAnsi="Arial" w:cs="Arial"/>
          <w:sz w:val="24"/>
          <w:szCs w:val="24"/>
          <w:lang w:val="cy-GB"/>
        </w:rPr>
        <w:t>a</w:t>
      </w:r>
      <w:r w:rsidR="00765AEC" w:rsidRPr="00B05F65">
        <w:rPr>
          <w:rFonts w:ascii="Arial" w:hAnsi="Arial" w:cs="Arial"/>
          <w:sz w:val="24"/>
          <w:szCs w:val="24"/>
          <w:lang w:val="cy-GB"/>
        </w:rPr>
        <w:t>r yr hyn sy’n digwydd, beth ydy’r sefyllfa, yr hyn sy’n gweithio’n dda a’r hyn sydd ddim yn gweithio cystal a pham, yr hyn y gellir ei wneud yn wahanol a sut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FB4BDD9" w14:textId="5BBC2B17" w:rsidR="00F55F86" w:rsidRPr="00B05F65" w:rsidRDefault="007047E1" w:rsidP="00F55F86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Gall adfyfyrio ddigwydd </w:t>
      </w:r>
      <w:r w:rsidR="00602FB7" w:rsidRPr="00B05F65">
        <w:rPr>
          <w:rFonts w:ascii="Arial" w:hAnsi="Arial" w:cs="Arial"/>
          <w:sz w:val="24"/>
          <w:szCs w:val="24"/>
          <w:lang w:val="cy-GB"/>
        </w:rPr>
        <w:t xml:space="preserve">mewn </w:t>
      </w:r>
      <w:r w:rsidRPr="00B05F65">
        <w:rPr>
          <w:rFonts w:ascii="Arial" w:hAnsi="Arial" w:cs="Arial"/>
          <w:sz w:val="24"/>
          <w:szCs w:val="24"/>
          <w:lang w:val="cy-GB"/>
        </w:rPr>
        <w:t>dwy ffordd</w:t>
      </w:r>
      <w:r w:rsidR="00F55F86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7"/>
      </w:r>
      <w:r w:rsidR="00F55F86" w:rsidRPr="00B05F65">
        <w:rPr>
          <w:rFonts w:ascii="Arial" w:hAnsi="Arial" w:cs="Arial"/>
          <w:sz w:val="24"/>
          <w:szCs w:val="24"/>
          <w:lang w:val="cy-GB"/>
        </w:rPr>
        <w:t>:</w:t>
      </w:r>
    </w:p>
    <w:p w14:paraId="78AC00D7" w14:textId="3790D6E7" w:rsidR="00F55F86" w:rsidRPr="00B05F65" w:rsidRDefault="007047E1" w:rsidP="004D1EB9">
      <w:pPr>
        <w:pStyle w:val="IPCBullet1"/>
        <w:numPr>
          <w:ilvl w:val="0"/>
          <w:numId w:val="6"/>
        </w:numPr>
        <w:rPr>
          <w:lang w:val="cy-GB"/>
        </w:rPr>
      </w:pPr>
      <w:r w:rsidRPr="00B05F65">
        <w:rPr>
          <w:lang w:val="cy-GB"/>
        </w:rPr>
        <w:t xml:space="preserve">Adfyfyrio </w:t>
      </w:r>
      <w:r w:rsidRPr="00B05F65">
        <w:rPr>
          <w:b/>
          <w:i/>
          <w:lang w:val="cy-GB"/>
        </w:rPr>
        <w:t>ar</w:t>
      </w:r>
      <w:r w:rsidRPr="00B05F65">
        <w:rPr>
          <w:lang w:val="cy-GB"/>
        </w:rPr>
        <w:t xml:space="preserve"> y camau gweithredu –</w:t>
      </w:r>
      <w:r w:rsidR="00F55F86" w:rsidRPr="00B05F65">
        <w:rPr>
          <w:lang w:val="cy-GB"/>
        </w:rPr>
        <w:t xml:space="preserve"> </w:t>
      </w:r>
      <w:r w:rsidRPr="00B05F65">
        <w:rPr>
          <w:lang w:val="cy-GB"/>
        </w:rPr>
        <w:t xml:space="preserve">pan fyddwch yn ystyried a meddwl yn </w:t>
      </w:r>
      <w:r w:rsidRPr="00B05F65">
        <w:rPr>
          <w:rFonts w:cs="Arial"/>
          <w:lang w:val="cy-GB"/>
        </w:rPr>
        <w:t>ô</w:t>
      </w:r>
      <w:r w:rsidRPr="00B05F65">
        <w:rPr>
          <w:lang w:val="cy-GB"/>
        </w:rPr>
        <w:t xml:space="preserve">l i rywbeth sydd wedi digwydd </w:t>
      </w:r>
    </w:p>
    <w:p w14:paraId="4FCFA35B" w14:textId="3AC6A9A2" w:rsidR="00F55F86" w:rsidRPr="00B05F65" w:rsidRDefault="007047E1" w:rsidP="00833650">
      <w:pPr>
        <w:pStyle w:val="IPCBullet1"/>
        <w:numPr>
          <w:ilvl w:val="0"/>
          <w:numId w:val="6"/>
        </w:numPr>
        <w:rPr>
          <w:lang w:val="cy-GB"/>
        </w:rPr>
      </w:pPr>
      <w:r w:rsidRPr="00B05F65">
        <w:rPr>
          <w:lang w:val="cy-GB"/>
        </w:rPr>
        <w:t xml:space="preserve">Adfyfyrio ar </w:t>
      </w:r>
      <w:r w:rsidRPr="00B05F65">
        <w:rPr>
          <w:b/>
          <w:lang w:val="cy-GB"/>
        </w:rPr>
        <w:t>waith</w:t>
      </w:r>
      <w:r w:rsidR="00F55F86" w:rsidRPr="00B05F65">
        <w:rPr>
          <w:lang w:val="cy-GB"/>
        </w:rPr>
        <w:t xml:space="preserve"> </w:t>
      </w:r>
      <w:r w:rsidR="00CA3558" w:rsidRPr="00B05F65">
        <w:rPr>
          <w:lang w:val="cy-GB"/>
        </w:rPr>
        <w:t>–</w:t>
      </w:r>
      <w:r w:rsidR="00F55F86" w:rsidRPr="00B05F65">
        <w:rPr>
          <w:lang w:val="cy-GB"/>
        </w:rPr>
        <w:t xml:space="preserve"> </w:t>
      </w:r>
      <w:r w:rsidRPr="00B05F65">
        <w:rPr>
          <w:lang w:val="cy-GB"/>
        </w:rPr>
        <w:t>pan fyddwch yn ystyried a meddwl am r</w:t>
      </w:r>
      <w:r w:rsidR="00602FB7" w:rsidRPr="00B05F65">
        <w:rPr>
          <w:lang w:val="cy-GB"/>
        </w:rPr>
        <w:t>h</w:t>
      </w:r>
      <w:r w:rsidRPr="00B05F65">
        <w:rPr>
          <w:lang w:val="cy-GB"/>
        </w:rPr>
        <w:t xml:space="preserve">ywbeth tra byddwch yn ei wneud </w:t>
      </w:r>
    </w:p>
    <w:p w14:paraId="60E71B97" w14:textId="77777777" w:rsidR="007047E1" w:rsidRPr="00B05F65" w:rsidRDefault="007047E1" w:rsidP="007047E1">
      <w:pPr>
        <w:pStyle w:val="IPCBullet1"/>
        <w:numPr>
          <w:ilvl w:val="0"/>
          <w:numId w:val="0"/>
        </w:numPr>
        <w:ind w:left="720"/>
        <w:rPr>
          <w:lang w:val="cy-GB"/>
        </w:rPr>
      </w:pPr>
    </w:p>
    <w:p w14:paraId="09A132E2" w14:textId="5AE762C9" w:rsidR="00136080" w:rsidRPr="00B05F65" w:rsidRDefault="006620E4" w:rsidP="006620E4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13" w:name="_Toc535571910"/>
      <w:bookmarkStart w:id="14" w:name="_Toc854845"/>
      <w:bookmarkStart w:id="15" w:name="_Toc857068"/>
      <w:r w:rsidRPr="00B05F65">
        <w:rPr>
          <w:rFonts w:ascii="Arial" w:hAnsi="Arial" w:cs="Arial"/>
          <w:b/>
          <w:color w:val="42B088"/>
          <w:lang w:val="cy-GB"/>
        </w:rPr>
        <w:t>2.1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7047E1" w:rsidRPr="00B05F65">
        <w:rPr>
          <w:rFonts w:ascii="Arial" w:hAnsi="Arial" w:cs="Arial"/>
          <w:b/>
          <w:color w:val="42B088"/>
          <w:lang w:val="cy-GB"/>
        </w:rPr>
        <w:t xml:space="preserve">Pwysigrwydd arfer adfyfyriol </w:t>
      </w:r>
      <w:bookmarkEnd w:id="13"/>
      <w:bookmarkEnd w:id="14"/>
      <w:bookmarkEnd w:id="15"/>
    </w:p>
    <w:p w14:paraId="196C6C31" w14:textId="5562D1C7" w:rsidR="00B13A73" w:rsidRPr="00B05F65" w:rsidRDefault="00112DEB" w:rsidP="00B13A73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Adfyfyrio ydy rhywbeth a ddylai ddigwydd </w:t>
      </w:r>
      <w:r w:rsidRPr="00B05F65">
        <w:rPr>
          <w:rFonts w:ascii="Arial" w:hAnsi="Arial" w:cs="Arial"/>
          <w:i/>
          <w:sz w:val="24"/>
          <w:szCs w:val="24"/>
          <w:lang w:val="cy-GB"/>
        </w:rPr>
        <w:t>ymhob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rhyngweithiad rhwng ymarferwr a gofalw</w:t>
      </w:r>
      <w:r w:rsidR="001D1091" w:rsidRPr="00B05F65">
        <w:rPr>
          <w:rFonts w:ascii="Arial" w:hAnsi="Arial" w:cs="Arial"/>
          <w:sz w:val="24"/>
          <w:szCs w:val="24"/>
          <w:lang w:val="cy-GB"/>
        </w:rPr>
        <w:t>y</w:t>
      </w:r>
      <w:r w:rsidRPr="00B05F65">
        <w:rPr>
          <w:rFonts w:ascii="Arial" w:hAnsi="Arial" w:cs="Arial"/>
          <w:sz w:val="24"/>
          <w:szCs w:val="24"/>
          <w:lang w:val="cy-GB"/>
        </w:rPr>
        <w:t>r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1D1091" w:rsidRPr="00B05F65">
        <w:rPr>
          <w:rFonts w:ascii="Arial" w:hAnsi="Arial" w:cs="Arial"/>
          <w:sz w:val="24"/>
          <w:szCs w:val="24"/>
          <w:lang w:val="cy-GB"/>
        </w:rPr>
        <w:t>Mae adfyfyrio yn eich helpu i ystyried pob gofalwr unigol a’ch rhyngweithio gyda nhw yn r</w:t>
      </w:r>
      <w:r w:rsidR="00E5258A" w:rsidRPr="00B05F65">
        <w:rPr>
          <w:rFonts w:ascii="Arial" w:hAnsi="Arial" w:cs="Arial"/>
          <w:sz w:val="24"/>
          <w:szCs w:val="24"/>
          <w:lang w:val="cy-GB"/>
        </w:rPr>
        <w:t>h</w:t>
      </w:r>
      <w:r w:rsidR="001D1091" w:rsidRPr="00B05F65">
        <w:rPr>
          <w:rFonts w:ascii="Arial" w:hAnsi="Arial" w:cs="Arial"/>
          <w:sz w:val="24"/>
          <w:szCs w:val="24"/>
          <w:lang w:val="cy-GB"/>
        </w:rPr>
        <w:t>ywbeth unigryw yn hytrach na</w:t>
      </w:r>
      <w:r w:rsidR="00E5258A" w:rsidRPr="00B05F65">
        <w:rPr>
          <w:rFonts w:ascii="Arial" w:hAnsi="Arial" w:cs="Arial"/>
          <w:sz w:val="24"/>
          <w:szCs w:val="24"/>
          <w:lang w:val="cy-GB"/>
        </w:rPr>
        <w:t xml:space="preserve"> gweithredu asesiad gofalwyr fel proses. Mae angen i ymarferwyr fod yn gyfarwydd â’r syniadau hyn er mwyn osgoi’r perygl o ailadrodd yr un pethau dro ar ôl tro er bod pob gofalwr yn unigr</w:t>
      </w:r>
      <w:r w:rsidR="00B13A73" w:rsidRPr="00B05F65">
        <w:rPr>
          <w:rFonts w:ascii="Arial" w:hAnsi="Arial" w:cs="Arial"/>
          <w:sz w:val="24"/>
          <w:szCs w:val="24"/>
          <w:lang w:val="cy-GB"/>
        </w:rPr>
        <w:t>y</w:t>
      </w:r>
      <w:r w:rsidR="00E5258A" w:rsidRPr="00B05F65">
        <w:rPr>
          <w:rFonts w:ascii="Arial" w:hAnsi="Arial" w:cs="Arial"/>
          <w:sz w:val="24"/>
          <w:szCs w:val="24"/>
          <w:lang w:val="cy-GB"/>
        </w:rPr>
        <w:t>w ac yn wahanol i’w g</w:t>
      </w:r>
      <w:r w:rsidR="00FC0BB2" w:rsidRPr="00B05F65">
        <w:rPr>
          <w:rFonts w:ascii="Arial" w:hAnsi="Arial" w:cs="Arial"/>
          <w:sz w:val="24"/>
          <w:szCs w:val="24"/>
          <w:lang w:val="cy-GB"/>
        </w:rPr>
        <w:t>i</w:t>
      </w:r>
      <w:r w:rsidR="00E5258A" w:rsidRPr="00B05F65">
        <w:rPr>
          <w:rFonts w:ascii="Arial" w:hAnsi="Arial" w:cs="Arial"/>
          <w:sz w:val="24"/>
          <w:szCs w:val="24"/>
          <w:lang w:val="cy-GB"/>
        </w:rPr>
        <w:t>lydd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FC0BB2" w:rsidRPr="00B05F65">
        <w:rPr>
          <w:rFonts w:ascii="Arial" w:hAnsi="Arial" w:cs="Arial"/>
          <w:sz w:val="24"/>
          <w:szCs w:val="24"/>
          <w:lang w:val="cy-GB"/>
        </w:rPr>
        <w:t>Adfyf</w:t>
      </w:r>
      <w:r w:rsidR="008B67DC" w:rsidRPr="00B05F65">
        <w:rPr>
          <w:rFonts w:ascii="Arial" w:hAnsi="Arial" w:cs="Arial"/>
          <w:sz w:val="24"/>
          <w:szCs w:val="24"/>
          <w:lang w:val="cy-GB"/>
        </w:rPr>
        <w:t>y</w:t>
      </w:r>
      <w:r w:rsidR="00FC0BB2" w:rsidRPr="00B05F65">
        <w:rPr>
          <w:rFonts w:ascii="Arial" w:hAnsi="Arial" w:cs="Arial"/>
          <w:sz w:val="24"/>
          <w:szCs w:val="24"/>
          <w:lang w:val="cy-GB"/>
        </w:rPr>
        <w:t>rio sydd wrth wraidd unrhyw sgwrs am yr hyn sy’n bwysig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FC0BB2" w:rsidRPr="00B05F65">
        <w:rPr>
          <w:rFonts w:ascii="Arial" w:hAnsi="Arial" w:cs="Arial"/>
          <w:sz w:val="24"/>
          <w:szCs w:val="24"/>
          <w:lang w:val="cy-GB"/>
        </w:rPr>
        <w:t xml:space="preserve">Adfyfyrio sy’n eich tywys drwy gymhlethdodau ac unigrywiaeth sefyllfa </w:t>
      </w:r>
      <w:r w:rsidR="00FC0BB2" w:rsidRPr="00B05F65">
        <w:rPr>
          <w:rFonts w:ascii="Arial" w:hAnsi="Arial" w:cs="Arial"/>
          <w:i/>
          <w:sz w:val="24"/>
          <w:szCs w:val="24"/>
          <w:lang w:val="cy-GB"/>
        </w:rPr>
        <w:t>pob</w:t>
      </w:r>
      <w:r w:rsidR="00FC0BB2" w:rsidRPr="00B05F65">
        <w:rPr>
          <w:rFonts w:ascii="Arial" w:hAnsi="Arial" w:cs="Arial"/>
          <w:sz w:val="24"/>
          <w:szCs w:val="24"/>
          <w:lang w:val="cy-GB"/>
        </w:rPr>
        <w:t xml:space="preserve"> gofalw</w:t>
      </w:r>
      <w:r w:rsidR="0095590E" w:rsidRPr="00B05F65">
        <w:rPr>
          <w:rFonts w:ascii="Arial" w:hAnsi="Arial" w:cs="Arial"/>
          <w:sz w:val="24"/>
          <w:szCs w:val="24"/>
          <w:lang w:val="cy-GB"/>
        </w:rPr>
        <w:t>r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 </w:t>
      </w:r>
      <w:r w:rsidR="00FC0BB2" w:rsidRPr="00B05F65">
        <w:rPr>
          <w:rFonts w:ascii="Arial" w:hAnsi="Arial" w:cs="Arial"/>
          <w:sz w:val="24"/>
          <w:szCs w:val="24"/>
          <w:lang w:val="cy-GB"/>
        </w:rPr>
        <w:t>Mae adfyfyrio yn eich galluogi i ystyried eich swyddogaeth a’ch effaith chi fel ‘cynorthwywyr’ ‘gweithwyr proffesiynol’ ac ‘ymarferwyr’.</w:t>
      </w:r>
      <w:r w:rsidR="00B13A73"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B102AF3" w14:textId="45E0550C" w:rsidR="00F55F86" w:rsidRPr="00B05F65" w:rsidRDefault="009B7985" w:rsidP="00F55F86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Mae’r ddwy elfen hon o adfyfyrdod (</w:t>
      </w:r>
      <w:r w:rsidRPr="00B05F65">
        <w:rPr>
          <w:rFonts w:ascii="Arial" w:hAnsi="Arial" w:cs="Arial"/>
          <w:b/>
          <w:sz w:val="24"/>
          <w:szCs w:val="24"/>
          <w:lang w:val="cy-GB"/>
        </w:rPr>
        <w:t>wrth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ei weithredu ac </w:t>
      </w:r>
      <w:r w:rsidRPr="00B05F65">
        <w:rPr>
          <w:rFonts w:ascii="Arial" w:hAnsi="Arial" w:cs="Arial"/>
          <w:b/>
          <w:sz w:val="24"/>
          <w:szCs w:val="24"/>
          <w:lang w:val="cy-GB"/>
        </w:rPr>
        <w:t>ar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gamau gweithredu) yn sylfaenol i arferion da a hunan-effeithiolrwydd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Mae adfyfyrio yn ganolog i’r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holl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adnoddau </w:t>
      </w:r>
      <w:r w:rsidR="00F55F86" w:rsidRPr="00B05F65">
        <w:rPr>
          <w:rFonts w:ascii="Arial" w:hAnsi="Arial" w:cs="Arial"/>
          <w:b/>
          <w:sz w:val="24"/>
          <w:szCs w:val="24"/>
          <w:lang w:val="cy-GB"/>
        </w:rPr>
        <w:t xml:space="preserve">(A, B, C a D) </w:t>
      </w:r>
      <w:r w:rsidRPr="00B05F65">
        <w:rPr>
          <w:rFonts w:ascii="Arial" w:hAnsi="Arial" w:cs="Arial"/>
          <w:sz w:val="24"/>
          <w:szCs w:val="24"/>
          <w:lang w:val="cy-GB"/>
        </w:rPr>
        <w:t>yn y gyfres hon o ddeunyddiau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Bydd adfyfyrio nid yn unig yn </w:t>
      </w:r>
      <w:r w:rsidR="00904631" w:rsidRPr="00B05F65">
        <w:rPr>
          <w:rFonts w:ascii="Arial" w:hAnsi="Arial" w:cs="Arial"/>
          <w:sz w:val="24"/>
          <w:szCs w:val="24"/>
          <w:lang w:val="cy-GB"/>
        </w:rPr>
        <w:t xml:space="preserve">waelodol i’r dulliau </w:t>
      </w:r>
      <w:r w:rsidR="008B67DC" w:rsidRPr="00B05F65">
        <w:rPr>
          <w:rFonts w:ascii="Arial" w:hAnsi="Arial" w:cs="Arial"/>
          <w:sz w:val="24"/>
          <w:szCs w:val="24"/>
          <w:lang w:val="cy-GB"/>
        </w:rPr>
        <w:t xml:space="preserve">o </w:t>
      </w:r>
      <w:r w:rsidR="00904631" w:rsidRPr="00B05F65">
        <w:rPr>
          <w:rFonts w:ascii="Arial" w:hAnsi="Arial" w:cs="Arial"/>
          <w:sz w:val="24"/>
          <w:szCs w:val="24"/>
          <w:lang w:val="cy-GB"/>
        </w:rPr>
        <w:t>fynd ati, y modelau a’r adnoddau ond i’r</w:t>
      </w:r>
      <w:r w:rsidR="00904631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 holl</w:t>
      </w:r>
      <w:r w:rsidR="00904631" w:rsidRPr="00B05F65">
        <w:rPr>
          <w:rFonts w:ascii="Arial" w:hAnsi="Arial" w:cs="Arial"/>
          <w:sz w:val="24"/>
          <w:szCs w:val="24"/>
          <w:lang w:val="cy-GB"/>
        </w:rPr>
        <w:t xml:space="preserve"> ymarferion sydd eu hangen arnoch chi i fynd drwy broses adfyfyriol o feddwl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904631" w:rsidRPr="00B05F65">
        <w:rPr>
          <w:rFonts w:ascii="Arial" w:hAnsi="Arial" w:cs="Arial"/>
          <w:sz w:val="24"/>
          <w:szCs w:val="24"/>
          <w:lang w:val="cy-GB"/>
        </w:rPr>
        <w:t xml:space="preserve">Os byddwch yn mabwysiadu adfyfyrio fel rhan hanfodol o’ch ymarfer </w:t>
      </w:r>
      <w:r w:rsidR="002F51A6" w:rsidRPr="00B05F65">
        <w:rPr>
          <w:rFonts w:ascii="Arial" w:hAnsi="Arial" w:cs="Arial"/>
          <w:sz w:val="24"/>
          <w:szCs w:val="24"/>
          <w:lang w:val="cy-GB"/>
        </w:rPr>
        <w:t>gyda gofalwyr a gyda'r rhai sy’n derbyn gofal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, </w:t>
      </w:r>
      <w:r w:rsidR="002F51A6" w:rsidRPr="00B05F65">
        <w:rPr>
          <w:rFonts w:ascii="Arial" w:hAnsi="Arial" w:cs="Arial"/>
          <w:sz w:val="24"/>
          <w:szCs w:val="24"/>
          <w:lang w:val="cy-GB"/>
        </w:rPr>
        <w:t xml:space="preserve">byddwch bob amser yn dysgu a meddwl sut i wneud pethau’n well – yn hyn o beth, gall arwain at ganlyniadau trawsnewidiol nid yn unig </w:t>
      </w:r>
      <w:r w:rsidR="0095590E" w:rsidRPr="00B05F65">
        <w:rPr>
          <w:rFonts w:ascii="Arial" w:hAnsi="Arial" w:cs="Arial"/>
          <w:sz w:val="24"/>
          <w:szCs w:val="24"/>
          <w:lang w:val="cy-GB"/>
        </w:rPr>
        <w:t xml:space="preserve">i'r bobl rydych chi'n gweithio â nhw ond i'r modd byddwch yn datblygu fel </w:t>
      </w:r>
      <w:r w:rsidR="002F51A6" w:rsidRPr="00B05F65">
        <w:rPr>
          <w:rFonts w:ascii="Arial" w:hAnsi="Arial" w:cs="Arial"/>
          <w:sz w:val="24"/>
          <w:szCs w:val="24"/>
          <w:lang w:val="cy-GB"/>
        </w:rPr>
        <w:t>ymarferydd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B1E25E6" w14:textId="437F3BE5" w:rsidR="00136080" w:rsidRPr="00B05F65" w:rsidRDefault="00F55F86" w:rsidP="00F55F86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16" w:name="_Toc857069"/>
      <w:r w:rsidRPr="00B05F65">
        <w:rPr>
          <w:rFonts w:ascii="Arial" w:hAnsi="Arial" w:cs="Arial"/>
          <w:b/>
          <w:color w:val="42B088"/>
          <w:lang w:val="cy-GB"/>
        </w:rPr>
        <w:t>2.2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2F51A6" w:rsidRPr="00B05F65">
        <w:rPr>
          <w:rFonts w:ascii="Arial" w:hAnsi="Arial" w:cs="Arial"/>
          <w:b/>
          <w:color w:val="42B088"/>
          <w:lang w:val="cy-GB"/>
        </w:rPr>
        <w:t xml:space="preserve">Adfyfyrio </w:t>
      </w:r>
      <w:r w:rsidR="002F51A6" w:rsidRPr="00B05F65">
        <w:rPr>
          <w:rFonts w:ascii="Arial" w:hAnsi="Arial" w:cs="Arial"/>
          <w:b/>
          <w:i/>
          <w:color w:val="42B088"/>
          <w:lang w:val="cy-GB"/>
        </w:rPr>
        <w:t xml:space="preserve">ar </w:t>
      </w:r>
      <w:r w:rsidR="002F51A6" w:rsidRPr="00B05F65">
        <w:rPr>
          <w:rFonts w:ascii="Arial" w:hAnsi="Arial" w:cs="Arial"/>
          <w:b/>
          <w:color w:val="42B088"/>
          <w:lang w:val="cy-GB"/>
        </w:rPr>
        <w:t xml:space="preserve">y </w:t>
      </w:r>
      <w:r w:rsidR="006F21CD" w:rsidRPr="00B05F65">
        <w:rPr>
          <w:rFonts w:ascii="Arial" w:hAnsi="Arial" w:cs="Arial"/>
          <w:b/>
          <w:color w:val="42B088"/>
          <w:lang w:val="cy-GB"/>
        </w:rPr>
        <w:t xml:space="preserve">camau gweithredu </w:t>
      </w:r>
      <w:bookmarkEnd w:id="16"/>
    </w:p>
    <w:p w14:paraId="38D4EE7B" w14:textId="68D85E5A" w:rsidR="005F59B5" w:rsidRPr="00B05F65" w:rsidRDefault="00156789" w:rsidP="005F59B5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cylch adfyfyriol Gibbs (1988) yn fodel defnyddiol i helpu i fframio syniadau adfyfyriol wrth ystyried y camau gweithredu a byddwn yn ei ddefnyddio drwy’r pecyn adnoddau</w:t>
      </w:r>
      <w:r w:rsidR="00CA3558">
        <w:rPr>
          <w:rFonts w:ascii="Arial" w:hAnsi="Arial" w:cs="Arial"/>
          <w:sz w:val="24"/>
          <w:szCs w:val="24"/>
          <w:lang w:val="cy-GB"/>
        </w:rPr>
        <w:t>: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23" w:history="1">
        <w:r w:rsidR="00CA3558" w:rsidRPr="00893668">
          <w:rPr>
            <w:rStyle w:val="Hyperlink"/>
            <w:rFonts w:ascii="Arial" w:hAnsi="Arial" w:cs="Arial"/>
            <w:sz w:val="24"/>
            <w:szCs w:val="24"/>
            <w:lang w:val="cy-GB"/>
          </w:rPr>
          <w:t>www.brookes.ac.uk/students/upgrade/study-skills/reflective-writing-gibbs/</w:t>
        </w:r>
      </w:hyperlink>
    </w:p>
    <w:p w14:paraId="647D0D87" w14:textId="2CA4AEF8" w:rsidR="00F55F86" w:rsidRPr="00B05F65" w:rsidRDefault="009E4314" w:rsidP="00F55F86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model Gibbs </w:t>
      </w:r>
      <w:r w:rsidR="005F59B5" w:rsidRPr="00B05F65">
        <w:rPr>
          <w:rFonts w:ascii="Arial" w:hAnsi="Arial" w:cs="Arial"/>
          <w:sz w:val="24"/>
          <w:szCs w:val="24"/>
          <w:lang w:val="cy-GB"/>
        </w:rPr>
        <w:t>yn eich arwain drwy'</w:t>
      </w:r>
      <w:r w:rsidR="00156789" w:rsidRPr="00B05F65">
        <w:rPr>
          <w:rFonts w:ascii="Arial" w:hAnsi="Arial" w:cs="Arial"/>
          <w:sz w:val="24"/>
          <w:szCs w:val="24"/>
          <w:lang w:val="cy-GB"/>
        </w:rPr>
        <w:t xml:space="preserve">r cylch adfyfyriol o </w:t>
      </w:r>
      <w:r w:rsidR="00156789" w:rsidRPr="00B05F65">
        <w:rPr>
          <w:rFonts w:ascii="Arial" w:hAnsi="Arial" w:cs="Arial"/>
          <w:b/>
          <w:sz w:val="24"/>
          <w:szCs w:val="24"/>
          <w:lang w:val="cy-GB"/>
        </w:rPr>
        <w:t>ddisgrifiad</w:t>
      </w:r>
      <w:r w:rsidR="00156789" w:rsidRPr="00B05F65">
        <w:rPr>
          <w:rFonts w:ascii="Arial" w:hAnsi="Arial" w:cs="Arial"/>
          <w:sz w:val="24"/>
          <w:szCs w:val="24"/>
          <w:lang w:val="cy-GB"/>
        </w:rPr>
        <w:t xml:space="preserve"> y cyfarfod (‘beth ddigwyddodd?’), y </w:t>
      </w:r>
      <w:r w:rsidR="00156789" w:rsidRPr="00B05F65">
        <w:rPr>
          <w:rFonts w:ascii="Arial" w:hAnsi="Arial" w:cs="Arial"/>
          <w:b/>
          <w:sz w:val="24"/>
          <w:szCs w:val="24"/>
          <w:lang w:val="cy-GB"/>
        </w:rPr>
        <w:t>teimladau</w:t>
      </w:r>
      <w:r w:rsidR="00156789" w:rsidRPr="00B05F65">
        <w:rPr>
          <w:rFonts w:ascii="Arial" w:hAnsi="Arial" w:cs="Arial"/>
          <w:sz w:val="24"/>
          <w:szCs w:val="24"/>
          <w:lang w:val="cy-GB"/>
        </w:rPr>
        <w:t xml:space="preserve"> am y cyfarfod (beth oeddwn yn ei feddwl a’i deimlo?’), y</w:t>
      </w:r>
      <w:r w:rsidR="00156789" w:rsidRPr="00B05F65">
        <w:rPr>
          <w:rFonts w:ascii="Arial" w:hAnsi="Arial" w:cs="Arial"/>
          <w:b/>
          <w:sz w:val="24"/>
          <w:szCs w:val="24"/>
          <w:lang w:val="cy-GB"/>
        </w:rPr>
        <w:t xml:space="preserve"> gwerthuso</w:t>
      </w:r>
      <w:r w:rsidR="00156789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F55F86" w:rsidRPr="00B05F65">
        <w:rPr>
          <w:rFonts w:ascii="Arial" w:hAnsi="Arial" w:cs="Arial"/>
          <w:sz w:val="24"/>
          <w:szCs w:val="24"/>
          <w:lang w:val="cy-GB"/>
        </w:rPr>
        <w:t>(</w:t>
      </w:r>
      <w:r w:rsidR="007F361B" w:rsidRPr="00B05F65">
        <w:rPr>
          <w:rFonts w:ascii="Arial" w:hAnsi="Arial" w:cs="Arial"/>
          <w:sz w:val="24"/>
          <w:szCs w:val="24"/>
          <w:lang w:val="cy-GB"/>
        </w:rPr>
        <w:t xml:space="preserve">beth oedd yn dda neu’n wael am y profiad?), y </w:t>
      </w:r>
      <w:r w:rsidR="007F361B" w:rsidRPr="00B05F65">
        <w:rPr>
          <w:rFonts w:ascii="Arial" w:hAnsi="Arial" w:cs="Arial"/>
          <w:b/>
          <w:sz w:val="24"/>
          <w:szCs w:val="24"/>
          <w:lang w:val="cy-GB"/>
        </w:rPr>
        <w:t>dadansoddi</w:t>
      </w:r>
      <w:r w:rsidR="007F361B" w:rsidRPr="00B05F65">
        <w:rPr>
          <w:rFonts w:ascii="Arial" w:hAnsi="Arial" w:cs="Arial"/>
          <w:sz w:val="24"/>
          <w:szCs w:val="24"/>
          <w:lang w:val="cy-GB"/>
        </w:rPr>
        <w:t xml:space="preserve"> (beth ydy ystyr y profiad?), y </w:t>
      </w:r>
      <w:r w:rsidR="007F361B" w:rsidRPr="00B05F65">
        <w:rPr>
          <w:rFonts w:ascii="Arial" w:hAnsi="Arial" w:cs="Arial"/>
          <w:b/>
          <w:sz w:val="24"/>
          <w:szCs w:val="24"/>
          <w:lang w:val="cy-GB"/>
        </w:rPr>
        <w:t>casgliad</w:t>
      </w:r>
      <w:r w:rsidR="007F361B" w:rsidRPr="00B05F65">
        <w:rPr>
          <w:rFonts w:ascii="Arial" w:hAnsi="Arial" w:cs="Arial"/>
          <w:sz w:val="24"/>
          <w:szCs w:val="24"/>
          <w:lang w:val="cy-GB"/>
        </w:rPr>
        <w:t xml:space="preserve"> (beth arall allwn i fod wedi’i wneud?) Mae’r model hwn wedi sefyll prawf amser ac mae’n dal i gael ei ddefnyddio i gynorthwyo </w:t>
      </w:r>
      <w:r w:rsidR="007F361B" w:rsidRPr="00B05F65">
        <w:rPr>
          <w:rFonts w:ascii="Arial" w:hAnsi="Arial" w:cs="Arial"/>
          <w:sz w:val="24"/>
          <w:szCs w:val="24"/>
          <w:lang w:val="cy-GB"/>
        </w:rPr>
        <w:lastRenderedPageBreak/>
        <w:t xml:space="preserve">adfyfyrio ym maes iechyd a gofal cymdeithasol </w:t>
      </w:r>
      <w:r w:rsidR="00F05BEA" w:rsidRPr="00B05F65">
        <w:rPr>
          <w:rFonts w:ascii="Arial" w:hAnsi="Arial" w:cs="Arial"/>
          <w:sz w:val="24"/>
          <w:szCs w:val="24"/>
          <w:lang w:val="cy-GB"/>
        </w:rPr>
        <w:t>yn ogystal â di</w:t>
      </w:r>
      <w:r w:rsidR="003512B6" w:rsidRPr="00B05F65">
        <w:rPr>
          <w:rFonts w:ascii="Arial" w:hAnsi="Arial" w:cs="Arial"/>
          <w:sz w:val="24"/>
          <w:szCs w:val="24"/>
          <w:lang w:val="cy-GB"/>
        </w:rPr>
        <w:t>s</w:t>
      </w:r>
      <w:r w:rsidR="00F05BEA" w:rsidRPr="00B05F65">
        <w:rPr>
          <w:rFonts w:ascii="Arial" w:hAnsi="Arial" w:cs="Arial"/>
          <w:sz w:val="24"/>
          <w:szCs w:val="24"/>
          <w:lang w:val="cy-GB"/>
        </w:rPr>
        <w:t>gyblaethau eraill megis addysg uwch</w:t>
      </w:r>
      <w:r w:rsidR="00F55F86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2C7CE8EF" w14:textId="443732B5" w:rsidR="00F55F86" w:rsidRPr="00B05F65" w:rsidRDefault="00F55F86" w:rsidP="00F55F86">
      <w:pPr>
        <w:rPr>
          <w:lang w:val="cy-GB"/>
        </w:rPr>
      </w:pPr>
    </w:p>
    <w:p w14:paraId="4F00DA16" w14:textId="4017B9D2" w:rsidR="00F55F86" w:rsidRPr="00B05F65" w:rsidRDefault="0079239F" w:rsidP="00F55F86">
      <w:pPr>
        <w:spacing w:before="60" w:after="6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05F65">
        <w:rPr>
          <w:rFonts w:ascii="Arial" w:hAnsi="Arial" w:cs="Arial"/>
          <w:b/>
          <w:sz w:val="24"/>
          <w:szCs w:val="24"/>
          <w:u w:val="single"/>
          <w:lang w:val="cy-GB"/>
        </w:rPr>
        <w:t>Cylch Adfyfyriol</w:t>
      </w:r>
      <w:r w:rsidR="00F55F86" w:rsidRPr="00B05F65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Gibbs </w:t>
      </w:r>
    </w:p>
    <w:p w14:paraId="6EBB5FD9" w14:textId="20EAFD72" w:rsidR="00F55F86" w:rsidRPr="00B05F65" w:rsidRDefault="00D66B06" w:rsidP="00F55F86">
      <w:pPr>
        <w:rPr>
          <w:lang w:val="cy-GB"/>
        </w:rPr>
      </w:pPr>
      <w:r w:rsidRPr="00B05F65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8E89184" wp14:editId="4F7CDFDE">
                <wp:simplePos x="0" y="0"/>
                <wp:positionH relativeFrom="column">
                  <wp:posOffset>140122</wp:posOffset>
                </wp:positionH>
                <wp:positionV relativeFrom="paragraph">
                  <wp:posOffset>630898</wp:posOffset>
                </wp:positionV>
                <wp:extent cx="1588261" cy="1404620"/>
                <wp:effectExtent l="0" t="0" r="0" b="5715"/>
                <wp:wrapNone/>
                <wp:docPr id="38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2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E6D1" w14:textId="328F28DC" w:rsidR="00C75124" w:rsidRPr="00B733AA" w:rsidRDefault="00C75124" w:rsidP="00D66B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  <w:t>Cynllun gweithredu</w:t>
                            </w:r>
                          </w:p>
                          <w:p w14:paraId="5602C18E" w14:textId="1447B030" w:rsidR="00C75124" w:rsidRPr="00B733AA" w:rsidRDefault="00C75124" w:rsidP="00D66B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>Pe byddai'n codi eto, beth fyddech chi'n ei wneud?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89184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11.05pt;margin-top:49.7pt;width:125.0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" stroked="f">
                <v:textbox style="mso-fit-shape-to-text:t" inset="0,0,0,0">
                  <w:txbxContent>
                    <w:p w14:paraId="55EBE6D1" w14:textId="328F28DC" w:rsidR="00C75124" w:rsidRPr="00B733AA" w:rsidRDefault="00C75124" w:rsidP="00D66B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  <w:t>Cynllun gweithredu</w:t>
                      </w:r>
                    </w:p>
                    <w:p w14:paraId="5602C18E" w14:textId="1447B030" w:rsidR="00C75124" w:rsidRPr="00B733AA" w:rsidRDefault="00C75124" w:rsidP="00D66B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>Pe byddai'n codi eto, beth fyddech chi'n ei wneud?</w:t>
                      </w:r>
                    </w:p>
                  </w:txbxContent>
                </v:textbox>
              </v:shape>
            </w:pict>
          </mc:Fallback>
        </mc:AlternateContent>
      </w:r>
      <w:r w:rsidRPr="00B05F65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8ED9973" wp14:editId="7300C427">
                <wp:simplePos x="0" y="0"/>
                <wp:positionH relativeFrom="column">
                  <wp:posOffset>139700</wp:posOffset>
                </wp:positionH>
                <wp:positionV relativeFrom="paragraph">
                  <wp:posOffset>1979063</wp:posOffset>
                </wp:positionV>
                <wp:extent cx="1588261" cy="1404620"/>
                <wp:effectExtent l="0" t="0" r="0" b="5715"/>
                <wp:wrapNone/>
                <wp:docPr id="3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2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3F38" w14:textId="3375EA85" w:rsidR="00C75124" w:rsidRPr="00B733AA" w:rsidRDefault="00C75124" w:rsidP="00D66B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  <w:t>Casgliad</w:t>
                            </w:r>
                          </w:p>
                          <w:p w14:paraId="57750981" w14:textId="3E5A6649" w:rsidR="00C75124" w:rsidRPr="00B733AA" w:rsidRDefault="00C75124" w:rsidP="00D66B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</w:pPr>
                            <w:r w:rsidRPr="00B733AA"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 xml:space="preserve">Beth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>arall allech chi fod wedi ei wneud?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ED9973" id="_x0000_s1027" type="#_x0000_t202" style="position:absolute;margin-left:11pt;margin-top:155.85pt;width:125.0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" stroked="f">
                <v:textbox style="mso-fit-shape-to-text:t" inset="0,0,0,0">
                  <w:txbxContent>
                    <w:p w14:paraId="11BB3F38" w14:textId="3375EA85" w:rsidR="00C75124" w:rsidRPr="00B733AA" w:rsidRDefault="00C75124" w:rsidP="00D66B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  <w:t>Casgliad</w:t>
                      </w:r>
                    </w:p>
                    <w:p w14:paraId="57750981" w14:textId="3E5A6649" w:rsidR="00C75124" w:rsidRPr="00B733AA" w:rsidRDefault="00C75124" w:rsidP="00D66B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</w:pPr>
                      <w:r w:rsidRPr="00B733AA"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 xml:space="preserve">Beth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>arall allech chi fod wedi ei wneud?</w:t>
                      </w:r>
                    </w:p>
                  </w:txbxContent>
                </v:textbox>
              </v:shape>
            </w:pict>
          </mc:Fallback>
        </mc:AlternateContent>
      </w:r>
      <w:r w:rsidRPr="00B05F65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A2C1BA2" wp14:editId="0833A4FA">
                <wp:simplePos x="0" y="0"/>
                <wp:positionH relativeFrom="column">
                  <wp:posOffset>1995439</wp:posOffset>
                </wp:positionH>
                <wp:positionV relativeFrom="paragraph">
                  <wp:posOffset>2518591</wp:posOffset>
                </wp:positionV>
                <wp:extent cx="1214635" cy="1404620"/>
                <wp:effectExtent l="0" t="0" r="5080" b="7620"/>
                <wp:wrapNone/>
                <wp:docPr id="3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C960" w14:textId="77777777" w:rsidR="00C75124" w:rsidRPr="00B733AA" w:rsidRDefault="00C75124" w:rsidP="00D66B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</w:pPr>
                            <w:r w:rsidRPr="00B733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  <w:t>adansoddiad</w:t>
                            </w:r>
                          </w:p>
                          <w:p w14:paraId="0FFD8861" w14:textId="51F1FB39" w:rsidR="00C75124" w:rsidRPr="00B733AA" w:rsidRDefault="00C75124" w:rsidP="008B00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>Pa synnwyr ydych chi'n ei wneud o'r sefyllfa?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C1BA2" id="_x0000_s1028" type="#_x0000_t202" style="position:absolute;margin-left:157.1pt;margin-top:198.3pt;width:95.65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" stroked="f">
                <v:textbox style="mso-fit-shape-to-text:t" inset="0,0,0,0">
                  <w:txbxContent>
                    <w:p w14:paraId="212BC960" w14:textId="77777777" w:rsidR="00C75124" w:rsidRPr="00B733AA" w:rsidRDefault="00C75124" w:rsidP="00D66B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</w:pPr>
                      <w:r w:rsidRPr="00B733AA"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  <w:t>adansoddiad</w:t>
                      </w:r>
                    </w:p>
                    <w:p w14:paraId="0FFD8861" w14:textId="51F1FB39" w:rsidR="00C75124" w:rsidRPr="00B733AA" w:rsidRDefault="00C75124" w:rsidP="008B00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ED7D31" w:themeColor="accent2"/>
                          <w:sz w:val="18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>Pa synnwyr ydych chi'n ei wneud o'r sefyllfa?</w:t>
                      </w:r>
                    </w:p>
                  </w:txbxContent>
                </v:textbox>
              </v:shape>
            </w:pict>
          </mc:Fallback>
        </mc:AlternateContent>
      </w:r>
      <w:r w:rsidRPr="00B05F65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9DF353C" wp14:editId="5A840E0D">
                <wp:simplePos x="0" y="0"/>
                <wp:positionH relativeFrom="column">
                  <wp:posOffset>1962289</wp:posOffset>
                </wp:positionH>
                <wp:positionV relativeFrom="paragraph">
                  <wp:posOffset>2800086</wp:posOffset>
                </wp:positionV>
                <wp:extent cx="1627612" cy="266978"/>
                <wp:effectExtent l="0" t="0" r="0" b="0"/>
                <wp:wrapNone/>
                <wp:docPr id="3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612" cy="266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8C93" w14:textId="3594214D" w:rsidR="00C75124" w:rsidRPr="00B733AA" w:rsidRDefault="00C75124" w:rsidP="008B000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353C" id="_x0000_s1029" type="#_x0000_t202" style="position:absolute;margin-left:154.5pt;margin-top:220.5pt;width:128.15pt;height:21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" stroked="f">
                <v:textbox inset="0,0,0,0">
                  <w:txbxContent>
                    <w:p w14:paraId="74C18C93" w14:textId="3594214D" w:rsidR="00C75124" w:rsidRPr="00B733AA" w:rsidRDefault="00C75124" w:rsidP="008B000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ED7D31" w:themeColor="accent2"/>
                          <w:sz w:val="18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009" w:rsidRPr="00B05F65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D6727D5" wp14:editId="5FAEAE50">
                <wp:simplePos x="0" y="0"/>
                <wp:positionH relativeFrom="column">
                  <wp:posOffset>3490697</wp:posOffset>
                </wp:positionH>
                <wp:positionV relativeFrom="paragraph">
                  <wp:posOffset>2031898</wp:posOffset>
                </wp:positionV>
                <wp:extent cx="1902219" cy="1404620"/>
                <wp:effectExtent l="0" t="0" r="3175" b="5715"/>
                <wp:wrapNone/>
                <wp:docPr id="3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8F57" w14:textId="5FF0AC0F" w:rsidR="00C75124" w:rsidRPr="00B733AA" w:rsidRDefault="00C75124" w:rsidP="00B733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  <w:t>Gwerthuso</w:t>
                            </w:r>
                          </w:p>
                          <w:p w14:paraId="33DAD6D2" w14:textId="77F2DF52" w:rsidR="00C75124" w:rsidRPr="00B733AA" w:rsidRDefault="00C75124" w:rsidP="00B733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</w:pPr>
                            <w:r w:rsidRPr="00B733AA"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 xml:space="preserve">Beth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 xml:space="preserve">oedd yn dda a drwg am y </w:t>
                            </w:r>
                            <w:r w:rsidRPr="008B0009"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>profiad?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6727D5" id="_x0000_s1030" type="#_x0000_t202" style="position:absolute;margin-left:274.85pt;margin-top:160pt;width:149.8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" stroked="f">
                <v:textbox style="mso-fit-shape-to-text:t" inset="0,0,0,0">
                  <w:txbxContent>
                    <w:p w14:paraId="556F8F57" w14:textId="5FF0AC0F" w:rsidR="00C75124" w:rsidRPr="00B733AA" w:rsidRDefault="00C75124" w:rsidP="00B733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  <w:t>Gwerthuso</w:t>
                      </w:r>
                    </w:p>
                    <w:p w14:paraId="33DAD6D2" w14:textId="77F2DF52" w:rsidR="00C75124" w:rsidRPr="00B733AA" w:rsidRDefault="00C75124" w:rsidP="00B733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ED7D31" w:themeColor="accent2"/>
                          <w:sz w:val="18"/>
                          <w:lang w:val="cy-GB"/>
                        </w:rPr>
                      </w:pPr>
                      <w:r w:rsidRPr="00B733AA"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 xml:space="preserve">Beth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 xml:space="preserve">oedd yn dda a drwg am y </w:t>
                      </w:r>
                      <w:r w:rsidRPr="008B0009"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>profiad?</w:t>
                      </w:r>
                    </w:p>
                  </w:txbxContent>
                </v:textbox>
              </v:shape>
            </w:pict>
          </mc:Fallback>
        </mc:AlternateContent>
      </w:r>
      <w:r w:rsidR="00B733AA" w:rsidRPr="00B05F65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2AC8055" wp14:editId="6521C86B">
                <wp:simplePos x="0" y="0"/>
                <wp:positionH relativeFrom="column">
                  <wp:posOffset>3871182</wp:posOffset>
                </wp:positionH>
                <wp:positionV relativeFrom="paragraph">
                  <wp:posOffset>677610</wp:posOffset>
                </wp:positionV>
                <wp:extent cx="1588261" cy="1404620"/>
                <wp:effectExtent l="0" t="0" r="0" b="5715"/>
                <wp:wrapNone/>
                <wp:docPr id="31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2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F922" w14:textId="08E04E3A" w:rsidR="00C75124" w:rsidRPr="00B733AA" w:rsidRDefault="00C75124" w:rsidP="00B733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  <w:t>Teimladau</w:t>
                            </w:r>
                          </w:p>
                          <w:p w14:paraId="12AD3C8F" w14:textId="16AAACF9" w:rsidR="00C75124" w:rsidRPr="00B733AA" w:rsidRDefault="00C75124" w:rsidP="00B733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</w:pPr>
                            <w:r w:rsidRPr="00B733AA"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>Beth oeddech chi'n feddwl a theimlo?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C8055" id="_x0000_s1031" type="#_x0000_t202" style="position:absolute;margin-left:304.8pt;margin-top:53.35pt;width:125.05pt;height:110.6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" stroked="f">
                <v:textbox style="mso-fit-shape-to-text:t" inset="0,0,0,0">
                  <w:txbxContent>
                    <w:p w14:paraId="00C7F922" w14:textId="08E04E3A" w:rsidR="00C75124" w:rsidRPr="00B733AA" w:rsidRDefault="00C75124" w:rsidP="00B733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  <w:t>Teimladau</w:t>
                      </w:r>
                    </w:p>
                    <w:p w14:paraId="12AD3C8F" w14:textId="16AAACF9" w:rsidR="00C75124" w:rsidRPr="00B733AA" w:rsidRDefault="00C75124" w:rsidP="00B733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</w:pPr>
                      <w:r w:rsidRPr="00B733AA"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>Beth oeddech chi'n feddwl a theimlo?</w:t>
                      </w:r>
                    </w:p>
                  </w:txbxContent>
                </v:textbox>
              </v:shape>
            </w:pict>
          </mc:Fallback>
        </mc:AlternateContent>
      </w:r>
      <w:r w:rsidR="00B733AA" w:rsidRPr="00B05F65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7963D51" wp14:editId="7A93AFD3">
                <wp:simplePos x="0" y="0"/>
                <wp:positionH relativeFrom="column">
                  <wp:posOffset>1995314</wp:posOffset>
                </wp:positionH>
                <wp:positionV relativeFrom="paragraph">
                  <wp:posOffset>83552</wp:posOffset>
                </wp:positionV>
                <wp:extent cx="1367790" cy="1404620"/>
                <wp:effectExtent l="0" t="0" r="3810" b="0"/>
                <wp:wrapNone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6708" w14:textId="77777777" w:rsidR="00C75124" w:rsidRPr="00B733AA" w:rsidRDefault="00C75124" w:rsidP="00B733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</w:pPr>
                            <w:r w:rsidRPr="00B733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cy-GB"/>
                              </w:rPr>
                              <w:t>Disgrifiad</w:t>
                            </w:r>
                          </w:p>
                          <w:p w14:paraId="3852671D" w14:textId="77777777" w:rsidR="00C75124" w:rsidRPr="00B733AA" w:rsidRDefault="00C75124" w:rsidP="00B733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</w:pPr>
                            <w:r w:rsidRPr="00B733AA"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 xml:space="preserve">Beth </w:t>
                            </w:r>
                            <w:r w:rsidRPr="008B0009">
                              <w:rPr>
                                <w:rFonts w:ascii="Arial" w:hAnsi="Arial" w:cs="Arial"/>
                                <w:b/>
                                <w:i/>
                                <w:color w:val="ED7D31" w:themeColor="accent2"/>
                                <w:sz w:val="18"/>
                                <w:lang w:val="cy-GB"/>
                              </w:rPr>
                              <w:t>ddigwyddodd?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63D51" id="_x0000_s1032" type="#_x0000_t202" style="position:absolute;margin-left:157.1pt;margin-top:6.6pt;width:107.7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" stroked="f">
                <v:textbox style="mso-fit-shape-to-text:t" inset="0,0,0,0">
                  <w:txbxContent>
                    <w:p w14:paraId="1DD96708" w14:textId="77777777" w:rsidR="00C75124" w:rsidRPr="00B733AA" w:rsidRDefault="00C75124" w:rsidP="00B733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</w:pPr>
                      <w:r w:rsidRPr="00B733AA">
                        <w:rPr>
                          <w:rFonts w:ascii="Arial" w:hAnsi="Arial" w:cs="Arial"/>
                          <w:b/>
                          <w:color w:val="000000" w:themeColor="text1"/>
                          <w:lang w:val="cy-GB"/>
                        </w:rPr>
                        <w:t>Disgrifiad</w:t>
                      </w:r>
                    </w:p>
                    <w:p w14:paraId="3852671D" w14:textId="77777777" w:rsidR="00C75124" w:rsidRPr="00B733AA" w:rsidRDefault="00C75124" w:rsidP="00B733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ED7D31" w:themeColor="accent2"/>
                          <w:sz w:val="18"/>
                          <w:lang w:val="cy-GB"/>
                        </w:rPr>
                      </w:pPr>
                      <w:r w:rsidRPr="00B733AA"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 xml:space="preserve">Beth </w:t>
                      </w:r>
                      <w:r w:rsidRPr="008B0009">
                        <w:rPr>
                          <w:rFonts w:ascii="Arial" w:hAnsi="Arial" w:cs="Arial"/>
                          <w:b/>
                          <w:i/>
                          <w:color w:val="ED7D31" w:themeColor="accent2"/>
                          <w:sz w:val="18"/>
                          <w:lang w:val="cy-GB"/>
                        </w:rPr>
                        <w:t>ddigwyddodd?</w:t>
                      </w:r>
                    </w:p>
                  </w:txbxContent>
                </v:textbox>
              </v:shape>
            </w:pict>
          </mc:Fallback>
        </mc:AlternateContent>
      </w:r>
      <w:r w:rsidR="00F55F86" w:rsidRPr="00B05F65">
        <w:rPr>
          <w:rFonts w:cs="Arial"/>
          <w:noProof/>
          <w:color w:val="000000"/>
          <w:sz w:val="28"/>
          <w:szCs w:val="28"/>
          <w:shd w:val="clear" w:color="auto" w:fill="D9D9D9" w:themeFill="background1" w:themeFillShade="D9"/>
          <w:lang w:val="cy-GB" w:eastAsia="en-GB"/>
        </w:rPr>
        <w:drawing>
          <wp:inline distT="0" distB="0" distL="0" distR="0" wp14:anchorId="2558EA37" wp14:editId="223FA0EE">
            <wp:extent cx="5509260" cy="3124200"/>
            <wp:effectExtent l="0" t="0" r="0" b="0"/>
            <wp:docPr id="6" name="Picture 6" descr="https://lh5.googleusercontent.com/5BpooSRF7VKGNMlRGZDasbOihf9tDcgXvspRVIXCQnRL3MR1DDxv8eoWupzhN_8LKBT5l_OJC2gEb_EWkINKnoyK8hzEVGPtBYLz5D3fAgR1PMxKVwXL-RHSDS7tt0YGlLSoQW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5BpooSRF7VKGNMlRGZDasbOihf9tDcgXvspRVIXCQnRL3MR1DDxv8eoWupzhN_8LKBT5l_OJC2gEb_EWkINKnoyK8hzEVGPtBYLz5D3fAgR1PMxKVwXL-RHSDS7tt0YGlLSoQW7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D2D6" w14:textId="7C55C2D4" w:rsidR="00136080" w:rsidRPr="00B05F65" w:rsidRDefault="00F55F86" w:rsidP="00F55F86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17" w:name="_Toc857070"/>
      <w:r w:rsidRPr="00B05F65">
        <w:rPr>
          <w:rFonts w:ascii="Arial" w:hAnsi="Arial" w:cs="Arial"/>
          <w:b/>
          <w:color w:val="42B088"/>
          <w:lang w:val="cy-GB"/>
        </w:rPr>
        <w:t>2.3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F05BEA" w:rsidRPr="00B05F65">
        <w:rPr>
          <w:rFonts w:ascii="Arial" w:hAnsi="Arial" w:cs="Arial"/>
          <w:b/>
          <w:color w:val="42B088"/>
          <w:lang w:val="cy-GB"/>
        </w:rPr>
        <w:t xml:space="preserve">Adfyfyrio ar waith </w:t>
      </w:r>
      <w:bookmarkEnd w:id="17"/>
    </w:p>
    <w:p w14:paraId="36C74409" w14:textId="0A21FEB4" w:rsidR="00F55F86" w:rsidRPr="00B05F65" w:rsidRDefault="00F05BEA" w:rsidP="00F55F86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Model defnyddiol wrth </w:t>
      </w:r>
      <w:r w:rsidR="007C2585" w:rsidRPr="00B05F65">
        <w:rPr>
          <w:rFonts w:ascii="Arial" w:hAnsi="Arial" w:cs="Arial"/>
          <w:sz w:val="24"/>
          <w:szCs w:val="24"/>
          <w:lang w:val="cy-GB"/>
        </w:rPr>
        <w:t xml:space="preserve">roi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adfyfyrio </w:t>
      </w:r>
      <w:r w:rsidR="007C2585" w:rsidRPr="00B05F65">
        <w:rPr>
          <w:rFonts w:ascii="Arial" w:hAnsi="Arial" w:cs="Arial"/>
          <w:sz w:val="24"/>
          <w:szCs w:val="24"/>
          <w:lang w:val="cy-GB"/>
        </w:rPr>
        <w:t xml:space="preserve">ar waith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ydy </w:t>
      </w:r>
      <w:r w:rsidRPr="00B05F65">
        <w:rPr>
          <w:rFonts w:ascii="Arial" w:hAnsi="Arial" w:cs="Arial"/>
          <w:sz w:val="24"/>
          <w:szCs w:val="24"/>
          <w:u w:val="single"/>
          <w:lang w:val="cy-GB"/>
        </w:rPr>
        <w:t>model ORID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Sefydliad Materion Diwylliannol</w:t>
      </w:r>
      <w:r w:rsidR="007C2585" w:rsidRPr="00B05F65">
        <w:rPr>
          <w:rFonts w:ascii="Arial" w:hAnsi="Arial" w:cs="Arial"/>
          <w:sz w:val="24"/>
          <w:szCs w:val="24"/>
          <w:lang w:val="cy-GB"/>
        </w:rPr>
        <w:t xml:space="preserve"> (ICA)</w:t>
      </w:r>
      <w:r w:rsidR="003B4CD1" w:rsidRPr="00B05F65">
        <w:rPr>
          <w:rFonts w:ascii="Arial" w:hAnsi="Arial" w:cs="Arial"/>
          <w:sz w:val="24"/>
          <w:szCs w:val="24"/>
          <w:lang w:val="cy-GB"/>
        </w:rPr>
        <w:t xml:space="preserve">, sef dull </w:t>
      </w:r>
      <w:r w:rsidR="007C2585" w:rsidRPr="00B05F65">
        <w:rPr>
          <w:rFonts w:ascii="Arial" w:hAnsi="Arial" w:cs="Arial"/>
          <w:sz w:val="24"/>
          <w:szCs w:val="24"/>
          <w:lang w:val="cy-GB"/>
        </w:rPr>
        <w:t xml:space="preserve">adfyfyriol </w:t>
      </w:r>
      <w:r w:rsidR="003B4CD1" w:rsidRPr="00B05F65">
        <w:rPr>
          <w:rFonts w:ascii="Arial" w:hAnsi="Arial" w:cs="Arial"/>
          <w:sz w:val="24"/>
          <w:szCs w:val="24"/>
          <w:lang w:val="cy-GB"/>
        </w:rPr>
        <w:t>o gynnal sgwrs</w:t>
      </w:r>
      <w:r w:rsidR="00F55F86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8"/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6CA2AF6" w14:textId="00A34BDF" w:rsidR="00F55F86" w:rsidRPr="00B05F65" w:rsidRDefault="003B4CD1" w:rsidP="00A6138C">
      <w:p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</w:t>
      </w:r>
      <w:r w:rsidR="00F55F86" w:rsidRPr="00B05F65">
        <w:rPr>
          <w:rFonts w:ascii="Arial" w:hAnsi="Arial" w:cs="Arial"/>
          <w:sz w:val="24"/>
          <w:szCs w:val="24"/>
          <w:lang w:val="cy-GB"/>
        </w:rPr>
        <w:t xml:space="preserve">ORID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yn golygu’r broses o fod yn wrthrychol, yn adfyfyriol o </w:t>
      </w:r>
      <w:r w:rsidR="00F62A52" w:rsidRPr="00B05F65">
        <w:rPr>
          <w:rFonts w:ascii="Arial" w:hAnsi="Arial" w:cs="Arial"/>
          <w:sz w:val="24"/>
          <w:szCs w:val="24"/>
          <w:lang w:val="cy-GB"/>
        </w:rPr>
        <w:t xml:space="preserve">fod yn </w:t>
      </w:r>
      <w:r w:rsidR="007C2585" w:rsidRPr="00B05F65">
        <w:rPr>
          <w:rFonts w:ascii="Arial" w:hAnsi="Arial" w:cs="Arial"/>
          <w:sz w:val="24"/>
          <w:szCs w:val="24"/>
          <w:lang w:val="cy-GB"/>
        </w:rPr>
        <w:t>ddeongliadol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a bod yn benderfyniadol. </w:t>
      </w:r>
      <w:r w:rsidR="00F62A52" w:rsidRPr="00B05F65">
        <w:rPr>
          <w:rFonts w:ascii="Arial" w:hAnsi="Arial" w:cs="Arial"/>
          <w:sz w:val="24"/>
          <w:szCs w:val="24"/>
          <w:lang w:val="cy-GB"/>
        </w:rPr>
        <w:t>Mae’r tabl isod yn egluro ystyr y categorïau hyn:</w:t>
      </w:r>
    </w:p>
    <w:p w14:paraId="6BF264F7" w14:textId="47E1B4B7" w:rsidR="00136080" w:rsidRPr="00B05F65" w:rsidRDefault="00F55F86" w:rsidP="00A6138C">
      <w:pPr>
        <w:spacing w:after="6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05F65">
        <w:rPr>
          <w:rFonts w:ascii="Arial" w:hAnsi="Arial" w:cs="Arial"/>
          <w:b/>
          <w:sz w:val="24"/>
          <w:szCs w:val="24"/>
          <w:u w:val="single"/>
          <w:lang w:val="cy-GB"/>
        </w:rPr>
        <w:t>ORID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F62A52" w:rsidRPr="00B05F65" w14:paraId="55ADD94E" w14:textId="77777777" w:rsidTr="00B0597B">
        <w:tc>
          <w:tcPr>
            <w:tcW w:w="1838" w:type="dxa"/>
            <w:shd w:val="clear" w:color="auto" w:fill="42B088"/>
          </w:tcPr>
          <w:p w14:paraId="56B59869" w14:textId="77777777" w:rsidR="00F55F86" w:rsidRPr="00B05F65" w:rsidRDefault="00F62A52" w:rsidP="00F55F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bookmarkStart w:id="18" w:name="_Hlk442553"/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t>Gwrthrychol</w:t>
            </w:r>
          </w:p>
          <w:p w14:paraId="7C64CA35" w14:textId="498AB642" w:rsidR="007C2585" w:rsidRPr="00B05F65" w:rsidRDefault="007C2585" w:rsidP="007C25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t>(O)</w:t>
            </w:r>
          </w:p>
        </w:tc>
        <w:tc>
          <w:tcPr>
            <w:tcW w:w="7178" w:type="dxa"/>
          </w:tcPr>
          <w:p w14:paraId="41AE4585" w14:textId="2C51FC7C" w:rsidR="00F55F86" w:rsidRPr="00B05F65" w:rsidRDefault="00F62A52" w:rsidP="00F55F86">
            <w:pPr>
              <w:spacing w:before="60" w:after="60"/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 xml:space="preserve">Mae’r ymarferydd yn adeiladu darlun o sefyllfa’r gofalwr a’r un sy’n derbyn gofal – mae hyn </w:t>
            </w:r>
            <w:r w:rsidR="009467AF" w:rsidRPr="00B05F65">
              <w:rPr>
                <w:rFonts w:ascii="Arial" w:hAnsi="Arial" w:cs="Arial"/>
                <w:sz w:val="23"/>
                <w:szCs w:val="23"/>
                <w:lang w:val="cy-GB"/>
              </w:rPr>
              <w:t>y</w:t>
            </w: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>n cynnwys t</w:t>
            </w:r>
            <w:r w:rsidR="0064184F" w:rsidRPr="00B05F65">
              <w:rPr>
                <w:rFonts w:ascii="Arial" w:hAnsi="Arial" w:cs="Arial"/>
                <w:sz w:val="23"/>
                <w:szCs w:val="23"/>
                <w:lang w:val="cy-GB"/>
              </w:rPr>
              <w:t>y</w:t>
            </w: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>stiolaeth ffeithiol, argraffiadau synhwyraidd a gwybodaeth wrthrychol</w:t>
            </w:r>
            <w:r w:rsidR="00F55F86" w:rsidRPr="00B05F65">
              <w:rPr>
                <w:rFonts w:ascii="Arial" w:hAnsi="Arial" w:cs="Arial"/>
                <w:sz w:val="23"/>
                <w:szCs w:val="23"/>
                <w:lang w:val="cy-GB"/>
              </w:rPr>
              <w:t>.</w:t>
            </w:r>
          </w:p>
        </w:tc>
      </w:tr>
      <w:tr w:rsidR="00F62A52" w:rsidRPr="00B05F65" w14:paraId="36CA59CA" w14:textId="77777777" w:rsidTr="00B0597B">
        <w:tc>
          <w:tcPr>
            <w:tcW w:w="1838" w:type="dxa"/>
            <w:shd w:val="clear" w:color="auto" w:fill="42B088"/>
          </w:tcPr>
          <w:p w14:paraId="443681EA" w14:textId="77777777" w:rsidR="00F55F86" w:rsidRPr="00B05F65" w:rsidRDefault="00F62A52" w:rsidP="00F55F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t>Adfyfyriol</w:t>
            </w:r>
          </w:p>
          <w:p w14:paraId="097664F3" w14:textId="1D036201" w:rsidR="007C2585" w:rsidRPr="00B05F65" w:rsidRDefault="007C2585" w:rsidP="007C25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t>(R)</w:t>
            </w:r>
          </w:p>
        </w:tc>
        <w:tc>
          <w:tcPr>
            <w:tcW w:w="7178" w:type="dxa"/>
          </w:tcPr>
          <w:p w14:paraId="1E0B6910" w14:textId="6723FDB2" w:rsidR="00F55F86" w:rsidRPr="00B05F65" w:rsidRDefault="00F62A52" w:rsidP="00F55F86">
            <w:pPr>
              <w:spacing w:before="60" w:after="60"/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>Mae’r ymarferydd yn ystyried gyda’r gofalwr ei h/ymatebion em</w:t>
            </w:r>
            <w:r w:rsidR="0064184F" w:rsidRPr="00B05F65">
              <w:rPr>
                <w:rFonts w:ascii="Arial" w:hAnsi="Arial" w:cs="Arial"/>
                <w:sz w:val="23"/>
                <w:szCs w:val="23"/>
                <w:lang w:val="cy-GB"/>
              </w:rPr>
              <w:t>o</w:t>
            </w: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 xml:space="preserve">siynol a </w:t>
            </w:r>
            <w:r w:rsidR="0064184F" w:rsidRPr="00B05F65">
              <w:rPr>
                <w:rFonts w:ascii="Arial" w:hAnsi="Arial" w:cs="Arial"/>
                <w:sz w:val="23"/>
                <w:szCs w:val="23"/>
                <w:lang w:val="cy-GB"/>
              </w:rPr>
              <w:t>sythweledol</w:t>
            </w:r>
            <w:r w:rsidR="000F6FF5" w:rsidRPr="00B05F65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="0064184F" w:rsidRPr="00B05F65">
              <w:rPr>
                <w:rFonts w:ascii="Arial" w:hAnsi="Arial" w:cs="Arial"/>
                <w:sz w:val="23"/>
                <w:szCs w:val="23"/>
                <w:lang w:val="cy-GB"/>
              </w:rPr>
              <w:t xml:space="preserve">i’r sefyllfa. Mae’r ymarferydd hefyd yn ystyried ei h/ymatebion personol, yr </w:t>
            </w:r>
            <w:r w:rsidR="00A6138C" w:rsidRPr="00B05F65">
              <w:rPr>
                <w:rFonts w:ascii="Arial" w:hAnsi="Arial" w:cs="Arial"/>
                <w:sz w:val="23"/>
                <w:szCs w:val="23"/>
                <w:lang w:val="cy-GB"/>
              </w:rPr>
              <w:t>hyn</w:t>
            </w:r>
            <w:r w:rsidR="0064184F" w:rsidRPr="00B05F65">
              <w:rPr>
                <w:rFonts w:ascii="Arial" w:hAnsi="Arial" w:cs="Arial"/>
                <w:sz w:val="23"/>
                <w:szCs w:val="23"/>
                <w:lang w:val="cy-GB"/>
              </w:rPr>
              <w:t xml:space="preserve"> mae’n ei gysylltu gyda’r sefyllfa, yr emosiynau a ddaw i’r wyneb a’r delwed</w:t>
            </w:r>
            <w:r w:rsidR="00A6138C" w:rsidRPr="00B05F65">
              <w:rPr>
                <w:rFonts w:ascii="Arial" w:hAnsi="Arial" w:cs="Arial"/>
                <w:sz w:val="23"/>
                <w:szCs w:val="23"/>
                <w:lang w:val="cy-GB"/>
              </w:rPr>
              <w:t>d</w:t>
            </w:r>
            <w:r w:rsidR="0064184F" w:rsidRPr="00B05F65">
              <w:rPr>
                <w:rFonts w:ascii="Arial" w:hAnsi="Arial" w:cs="Arial"/>
                <w:sz w:val="23"/>
                <w:szCs w:val="23"/>
                <w:lang w:val="cy-GB"/>
              </w:rPr>
              <w:t>au yn ei m/feddwl</w:t>
            </w:r>
            <w:r w:rsidR="00F55F86" w:rsidRPr="00B05F65">
              <w:rPr>
                <w:rFonts w:ascii="Arial" w:hAnsi="Arial" w:cs="Arial"/>
                <w:sz w:val="23"/>
                <w:szCs w:val="23"/>
                <w:lang w:val="cy-GB"/>
              </w:rPr>
              <w:t>.</w:t>
            </w:r>
          </w:p>
        </w:tc>
      </w:tr>
      <w:tr w:rsidR="00F62A52" w:rsidRPr="00B05F65" w14:paraId="722F3D75" w14:textId="77777777" w:rsidTr="00B0597B">
        <w:tc>
          <w:tcPr>
            <w:tcW w:w="1838" w:type="dxa"/>
            <w:shd w:val="clear" w:color="auto" w:fill="42B088"/>
          </w:tcPr>
          <w:p w14:paraId="3F208D79" w14:textId="77777777" w:rsidR="00F55F86" w:rsidRPr="00B05F65" w:rsidRDefault="00F62A52" w:rsidP="00F55F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t>Deongliadol</w:t>
            </w:r>
          </w:p>
          <w:p w14:paraId="0BE35F18" w14:textId="35770DF6" w:rsidR="007C2585" w:rsidRPr="00B05F65" w:rsidRDefault="007C2585" w:rsidP="007C25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t>(I)</w:t>
            </w:r>
          </w:p>
        </w:tc>
        <w:tc>
          <w:tcPr>
            <w:tcW w:w="7178" w:type="dxa"/>
          </w:tcPr>
          <w:p w14:paraId="2CC3E4DA" w14:textId="7D97B0A3" w:rsidR="00F55F86" w:rsidRPr="00B05F65" w:rsidRDefault="0064184F" w:rsidP="00F55F86">
            <w:pPr>
              <w:spacing w:before="60" w:after="60"/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>Sut mae’r ymarferydd yn gwneud synnwyr o’i arsylwadau a</w:t>
            </w:r>
            <w:r w:rsidR="00532DA4" w:rsidRPr="00B05F65">
              <w:rPr>
                <w:rFonts w:ascii="Arial" w:hAnsi="Arial" w:cs="Arial"/>
                <w:sz w:val="23"/>
                <w:szCs w:val="23"/>
                <w:lang w:val="cy-GB"/>
              </w:rPr>
              <w:t>’r adfyfyrdodau gyda’r gofalwr – ceisio sefydlu cyd-ymwybyddiaeth a chyd-ddealltwriaeth gyda’r gofalwr, gan ys</w:t>
            </w:r>
            <w:r w:rsidR="00A6138C" w:rsidRPr="00B05F65">
              <w:rPr>
                <w:rFonts w:ascii="Arial" w:hAnsi="Arial" w:cs="Arial"/>
                <w:sz w:val="23"/>
                <w:szCs w:val="23"/>
                <w:lang w:val="cy-GB"/>
              </w:rPr>
              <w:t>t</w:t>
            </w:r>
            <w:r w:rsidR="00532DA4" w:rsidRPr="00B05F65">
              <w:rPr>
                <w:rFonts w:ascii="Arial" w:hAnsi="Arial" w:cs="Arial"/>
                <w:sz w:val="23"/>
                <w:szCs w:val="23"/>
                <w:lang w:val="cy-GB"/>
              </w:rPr>
              <w:t>yried opsiynau</w:t>
            </w:r>
            <w:r w:rsidR="00A6138C" w:rsidRPr="00B05F65">
              <w:rPr>
                <w:rFonts w:ascii="Arial" w:hAnsi="Arial" w:cs="Arial"/>
                <w:sz w:val="23"/>
                <w:szCs w:val="23"/>
                <w:lang w:val="cy-GB"/>
              </w:rPr>
              <w:t xml:space="preserve"> </w:t>
            </w:r>
            <w:r w:rsidR="00532DA4" w:rsidRPr="00B05F65">
              <w:rPr>
                <w:rFonts w:ascii="Arial" w:hAnsi="Arial" w:cs="Arial"/>
                <w:sz w:val="23"/>
                <w:szCs w:val="23"/>
                <w:lang w:val="cy-GB"/>
              </w:rPr>
              <w:t>posibl a phosib</w:t>
            </w:r>
            <w:r w:rsidR="00A6138C" w:rsidRPr="00B05F65">
              <w:rPr>
                <w:rFonts w:ascii="Arial" w:hAnsi="Arial" w:cs="Arial"/>
                <w:sz w:val="23"/>
                <w:szCs w:val="23"/>
                <w:lang w:val="cy-GB"/>
              </w:rPr>
              <w:t>i</w:t>
            </w:r>
            <w:r w:rsidR="00532DA4" w:rsidRPr="00B05F65">
              <w:rPr>
                <w:rFonts w:ascii="Arial" w:hAnsi="Arial" w:cs="Arial"/>
                <w:sz w:val="23"/>
                <w:szCs w:val="23"/>
                <w:lang w:val="cy-GB"/>
              </w:rPr>
              <w:t>liadau</w:t>
            </w:r>
            <w:r w:rsidR="00F55F86" w:rsidRPr="00B05F65">
              <w:rPr>
                <w:rFonts w:ascii="Arial" w:hAnsi="Arial" w:cs="Arial"/>
                <w:sz w:val="23"/>
                <w:szCs w:val="23"/>
                <w:lang w:val="cy-GB"/>
              </w:rPr>
              <w:t>.</w:t>
            </w:r>
          </w:p>
        </w:tc>
      </w:tr>
      <w:tr w:rsidR="00F62A52" w:rsidRPr="00B05F65" w14:paraId="1F6675E7" w14:textId="77777777" w:rsidTr="00B0597B">
        <w:tc>
          <w:tcPr>
            <w:tcW w:w="1838" w:type="dxa"/>
            <w:shd w:val="clear" w:color="auto" w:fill="42B088"/>
          </w:tcPr>
          <w:p w14:paraId="6F6BF268" w14:textId="77777777" w:rsidR="00F55F86" w:rsidRPr="00B05F65" w:rsidRDefault="00F62A52" w:rsidP="00F55F86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lastRenderedPageBreak/>
              <w:t>Penderfyniadol</w:t>
            </w:r>
          </w:p>
          <w:p w14:paraId="1955AF89" w14:textId="2B0A7A51" w:rsidR="007C2585" w:rsidRPr="00B05F65" w:rsidRDefault="007C2585" w:rsidP="007C258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cy-GB"/>
              </w:rPr>
              <w:t>(D)</w:t>
            </w:r>
          </w:p>
        </w:tc>
        <w:tc>
          <w:tcPr>
            <w:tcW w:w="7178" w:type="dxa"/>
          </w:tcPr>
          <w:p w14:paraId="073BE254" w14:textId="3F605B9F" w:rsidR="00F55F86" w:rsidRPr="00B05F65" w:rsidRDefault="00F55F86" w:rsidP="00F55F86">
            <w:pPr>
              <w:spacing w:before="60" w:after="60"/>
              <w:rPr>
                <w:rFonts w:ascii="Arial" w:hAnsi="Arial" w:cs="Arial"/>
                <w:sz w:val="23"/>
                <w:szCs w:val="23"/>
                <w:lang w:val="cy-GB"/>
              </w:rPr>
            </w:pP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>D</w:t>
            </w:r>
            <w:r w:rsidR="0064184F" w:rsidRPr="00B05F65">
              <w:rPr>
                <w:rFonts w:ascii="Arial" w:hAnsi="Arial" w:cs="Arial"/>
                <w:sz w:val="23"/>
                <w:szCs w:val="23"/>
                <w:lang w:val="cy-GB"/>
              </w:rPr>
              <w:t>atblygu barn a rennir ar y sefyllfa a phenderfynu ar y ffordd ymlaen – datrysiad, y gweithredu a darpar gamau</w:t>
            </w:r>
            <w:r w:rsidR="00532DA4" w:rsidRPr="00B05F65">
              <w:rPr>
                <w:rFonts w:ascii="Arial" w:hAnsi="Arial" w:cs="Arial"/>
                <w:sz w:val="23"/>
                <w:szCs w:val="23"/>
                <w:lang w:val="cy-GB"/>
              </w:rPr>
              <w:t xml:space="preserve"> gweithredu/cynllun gweithredu</w:t>
            </w:r>
            <w:r w:rsidRPr="00B05F65">
              <w:rPr>
                <w:rFonts w:ascii="Arial" w:hAnsi="Arial" w:cs="Arial"/>
                <w:sz w:val="23"/>
                <w:szCs w:val="23"/>
                <w:lang w:val="cy-GB"/>
              </w:rPr>
              <w:t>.</w:t>
            </w:r>
          </w:p>
        </w:tc>
      </w:tr>
      <w:bookmarkEnd w:id="18"/>
    </w:tbl>
    <w:p w14:paraId="00A1C29C" w14:textId="115346F3" w:rsidR="00934F59" w:rsidRPr="00B05F65" w:rsidRDefault="00934F59" w:rsidP="00A6138C">
      <w:pPr>
        <w:tabs>
          <w:tab w:val="left" w:pos="8130"/>
        </w:tabs>
        <w:spacing w:after="0" w:line="240" w:lineRule="auto"/>
        <w:rPr>
          <w:sz w:val="18"/>
          <w:lang w:val="cy-GB"/>
        </w:rPr>
      </w:pPr>
    </w:p>
    <w:p w14:paraId="5FA1D14B" w14:textId="5E152668" w:rsidR="00136080" w:rsidRPr="00B05F65" w:rsidRDefault="00B0597B" w:rsidP="001E68DE">
      <w:pPr>
        <w:pStyle w:val="Heading2"/>
        <w:spacing w:before="0" w:line="240" w:lineRule="auto"/>
        <w:rPr>
          <w:rFonts w:ascii="Arial" w:hAnsi="Arial" w:cs="Arial"/>
          <w:b/>
          <w:color w:val="42B088"/>
          <w:lang w:val="cy-GB"/>
        </w:rPr>
      </w:pPr>
      <w:bookmarkStart w:id="19" w:name="_Toc857071"/>
      <w:r w:rsidRPr="00B05F65">
        <w:rPr>
          <w:rFonts w:ascii="Arial" w:hAnsi="Arial" w:cs="Arial"/>
          <w:b/>
          <w:color w:val="42B088"/>
          <w:lang w:val="cy-GB"/>
        </w:rPr>
        <w:t>2.4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64184F" w:rsidRPr="00B05F65">
        <w:rPr>
          <w:rFonts w:ascii="Arial" w:hAnsi="Arial" w:cs="Arial"/>
          <w:b/>
          <w:color w:val="42B088"/>
          <w:lang w:val="cy-GB"/>
        </w:rPr>
        <w:t xml:space="preserve">Negeseuon ar gyfer </w:t>
      </w:r>
      <w:r w:rsidR="00CA3558">
        <w:rPr>
          <w:rFonts w:ascii="Arial" w:hAnsi="Arial" w:cs="Arial"/>
          <w:b/>
          <w:color w:val="42B088"/>
          <w:lang w:val="cy-GB"/>
        </w:rPr>
        <w:t>r</w:t>
      </w:r>
      <w:r w:rsidR="0064184F" w:rsidRPr="00B05F65">
        <w:rPr>
          <w:rFonts w:ascii="Arial" w:hAnsi="Arial" w:cs="Arial"/>
          <w:b/>
          <w:color w:val="42B088"/>
          <w:lang w:val="cy-GB"/>
        </w:rPr>
        <w:t xml:space="preserve">heolwyr </w:t>
      </w:r>
      <w:bookmarkEnd w:id="19"/>
    </w:p>
    <w:p w14:paraId="52C5D952" w14:textId="2845EFFA" w:rsidR="00B0597B" w:rsidRDefault="008B4618" w:rsidP="001E68DE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Gall arfer adfyfyriol da </w:t>
      </w:r>
      <w:r w:rsidR="00393557" w:rsidRPr="00B05F65">
        <w:rPr>
          <w:rFonts w:ascii="Arial" w:hAnsi="Arial" w:cs="Arial"/>
          <w:sz w:val="24"/>
          <w:szCs w:val="24"/>
          <w:lang w:val="cy-GB"/>
        </w:rPr>
        <w:t>arwain at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waith cymdeithasol deallus a threfnus. Mae’n annog prosesau meddwl adeiladol</w:t>
      </w:r>
      <w:r w:rsidR="00393557" w:rsidRPr="00B05F65">
        <w:rPr>
          <w:rFonts w:ascii="Arial" w:hAnsi="Arial" w:cs="Arial"/>
          <w:sz w:val="24"/>
          <w:szCs w:val="24"/>
          <w:lang w:val="cy-GB"/>
        </w:rPr>
        <w:t xml:space="preserve">; gall alluogi syniadau rhesymol </w:t>
      </w:r>
      <w:r w:rsidR="00957942" w:rsidRPr="00B05F65">
        <w:rPr>
          <w:rFonts w:ascii="Arial" w:hAnsi="Arial" w:cs="Arial"/>
          <w:sz w:val="24"/>
          <w:szCs w:val="24"/>
          <w:lang w:val="cy-GB"/>
        </w:rPr>
        <w:t xml:space="preserve">ac </w:t>
      </w:r>
      <w:r w:rsidR="00393557" w:rsidRPr="00B05F65">
        <w:rPr>
          <w:rFonts w:ascii="Arial" w:hAnsi="Arial" w:cs="Arial"/>
          <w:sz w:val="24"/>
          <w:szCs w:val="24"/>
          <w:lang w:val="cy-GB"/>
        </w:rPr>
        <w:t>emosiynol deallus a</w:t>
      </w:r>
      <w:r w:rsidR="00C57665" w:rsidRPr="00B05F65">
        <w:rPr>
          <w:rFonts w:ascii="Arial" w:hAnsi="Arial" w:cs="Arial"/>
          <w:sz w:val="24"/>
          <w:szCs w:val="24"/>
          <w:lang w:val="cy-GB"/>
        </w:rPr>
        <w:t xml:space="preserve"> bod yn wirioneddol ymatebol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393557" w:rsidRPr="00B05F65">
        <w:rPr>
          <w:rFonts w:ascii="Arial" w:hAnsi="Arial" w:cs="Arial"/>
          <w:sz w:val="24"/>
          <w:szCs w:val="24"/>
          <w:lang w:val="cy-GB"/>
        </w:rPr>
        <w:t xml:space="preserve">i’r gofalwr </w:t>
      </w:r>
      <w:r w:rsidR="00C57665" w:rsidRPr="00B05F65">
        <w:rPr>
          <w:rFonts w:ascii="Arial" w:hAnsi="Arial" w:cs="Arial"/>
          <w:sz w:val="24"/>
          <w:szCs w:val="24"/>
          <w:lang w:val="cy-GB"/>
        </w:rPr>
        <w:t>a’r rhai sy’n derbyn gofal. Yn ei hanfod, mae’n ddull ataliol o fynd ati gan ei fod yn darparu fframweithiau i ys</w:t>
      </w:r>
      <w:r w:rsidR="00957942" w:rsidRPr="00B05F65">
        <w:rPr>
          <w:rFonts w:ascii="Arial" w:hAnsi="Arial" w:cs="Arial"/>
          <w:sz w:val="24"/>
          <w:szCs w:val="24"/>
          <w:lang w:val="cy-GB"/>
        </w:rPr>
        <w:t>t</w:t>
      </w:r>
      <w:r w:rsidR="00C57665" w:rsidRPr="00B05F65">
        <w:rPr>
          <w:rFonts w:ascii="Arial" w:hAnsi="Arial" w:cs="Arial"/>
          <w:sz w:val="24"/>
          <w:szCs w:val="24"/>
          <w:lang w:val="cy-GB"/>
        </w:rPr>
        <w:t xml:space="preserve">yried cysylltiadau a </w:t>
      </w:r>
      <w:r w:rsidR="001A4882" w:rsidRPr="00B05F65">
        <w:rPr>
          <w:rFonts w:ascii="Arial" w:hAnsi="Arial" w:cs="Arial"/>
          <w:sz w:val="24"/>
          <w:szCs w:val="24"/>
          <w:lang w:val="cy-GB"/>
        </w:rPr>
        <w:t>c</w:t>
      </w:r>
      <w:r w:rsidR="00C57665" w:rsidRPr="00B05F65">
        <w:rPr>
          <w:rFonts w:ascii="Arial" w:hAnsi="Arial" w:cs="Arial"/>
          <w:sz w:val="24"/>
          <w:szCs w:val="24"/>
          <w:lang w:val="cy-GB"/>
        </w:rPr>
        <w:t xml:space="preserve">hryfderau yn hytrach na chychwyn sgyrsiau o safbwynt </w:t>
      </w:r>
      <w:r w:rsidR="001A4882" w:rsidRPr="00B05F65">
        <w:rPr>
          <w:rFonts w:ascii="Arial" w:hAnsi="Arial" w:cs="Arial"/>
          <w:sz w:val="24"/>
          <w:szCs w:val="24"/>
          <w:lang w:val="cy-GB"/>
        </w:rPr>
        <w:t>‘cyflwyno gwasanaethau’. Fodd bynnag, gellir beirniadu arfer adfyfyriol ar ddwy lefel, yn gyntaf gellir ys</w:t>
      </w:r>
      <w:r w:rsidR="00957942" w:rsidRPr="00B05F65">
        <w:rPr>
          <w:rFonts w:ascii="Arial" w:hAnsi="Arial" w:cs="Arial"/>
          <w:sz w:val="24"/>
          <w:szCs w:val="24"/>
          <w:lang w:val="cy-GB"/>
        </w:rPr>
        <w:t>ty</w:t>
      </w:r>
      <w:r w:rsidR="001A4882" w:rsidRPr="00B05F65">
        <w:rPr>
          <w:rFonts w:ascii="Arial" w:hAnsi="Arial" w:cs="Arial"/>
          <w:sz w:val="24"/>
          <w:szCs w:val="24"/>
          <w:lang w:val="cy-GB"/>
        </w:rPr>
        <w:t xml:space="preserve">ried ei fod yn or-oddefgar </w:t>
      </w:r>
      <w:r w:rsidR="002552B2" w:rsidRPr="00B05F65">
        <w:rPr>
          <w:rFonts w:ascii="Arial" w:hAnsi="Arial" w:cs="Arial"/>
          <w:sz w:val="24"/>
          <w:szCs w:val="24"/>
          <w:lang w:val="cy-GB"/>
        </w:rPr>
        <w:t>– yn treulio gormod o amser yn ystyried eich syniadau, teimladau a’ch problemau eich hunan</w:t>
      </w:r>
      <w:r w:rsidR="00957942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CA3558">
        <w:rPr>
          <w:rFonts w:ascii="Arial" w:hAnsi="Arial" w:cs="Arial"/>
          <w:sz w:val="24"/>
          <w:szCs w:val="24"/>
          <w:lang w:val="cy-GB"/>
        </w:rPr>
        <w:t>–</w:t>
      </w:r>
      <w:r w:rsidR="002552B2" w:rsidRPr="00B05F65">
        <w:rPr>
          <w:rFonts w:ascii="Arial" w:hAnsi="Arial" w:cs="Arial"/>
          <w:sz w:val="24"/>
          <w:szCs w:val="24"/>
          <w:lang w:val="cy-GB"/>
        </w:rPr>
        <w:t xml:space="preserve"> mewn cyfnod pa</w:t>
      </w:r>
      <w:r w:rsidR="00FD5692" w:rsidRPr="00B05F65">
        <w:rPr>
          <w:rFonts w:ascii="Arial" w:hAnsi="Arial" w:cs="Arial"/>
          <w:sz w:val="24"/>
          <w:szCs w:val="24"/>
          <w:lang w:val="cy-GB"/>
        </w:rPr>
        <w:t>n fydd rhestr</w:t>
      </w:r>
      <w:r w:rsidR="00F27CD5" w:rsidRPr="00B05F65">
        <w:rPr>
          <w:rFonts w:ascii="Arial" w:hAnsi="Arial" w:cs="Arial"/>
          <w:sz w:val="24"/>
          <w:szCs w:val="24"/>
          <w:lang w:val="cy-GB"/>
        </w:rPr>
        <w:t>a</w:t>
      </w:r>
      <w:r w:rsidR="00FD5692" w:rsidRPr="00B05F65">
        <w:rPr>
          <w:rFonts w:ascii="Arial" w:hAnsi="Arial" w:cs="Arial"/>
          <w:sz w:val="24"/>
          <w:szCs w:val="24"/>
          <w:lang w:val="cy-GB"/>
        </w:rPr>
        <w:t xml:space="preserve">u hir yn eich aros a gweithwyr </w:t>
      </w:r>
      <w:r w:rsidR="00F27CD5" w:rsidRPr="00B05F65">
        <w:rPr>
          <w:rFonts w:ascii="Arial" w:hAnsi="Arial" w:cs="Arial"/>
          <w:sz w:val="24"/>
          <w:szCs w:val="24"/>
          <w:lang w:val="cy-GB"/>
        </w:rPr>
        <w:t>cy</w:t>
      </w:r>
      <w:r w:rsidR="00FD5692" w:rsidRPr="00B05F65">
        <w:rPr>
          <w:rFonts w:ascii="Arial" w:hAnsi="Arial" w:cs="Arial"/>
          <w:sz w:val="24"/>
          <w:szCs w:val="24"/>
          <w:lang w:val="cy-GB"/>
        </w:rPr>
        <w:t>mdeithasol yn ddyddiol yn gorfod blaenoriaethu anghenion sy’n gwrthdaro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FD5692" w:rsidRPr="00B05F65">
        <w:rPr>
          <w:rFonts w:ascii="Arial" w:hAnsi="Arial" w:cs="Arial"/>
          <w:sz w:val="24"/>
          <w:szCs w:val="24"/>
          <w:lang w:val="cy-GB"/>
        </w:rPr>
        <w:t>Yn ail, gellir ystyried ei fod yn cymryd gormod o amser tra dylai gweithwyr cymdeithasol fod yn</w:t>
      </w:r>
      <w:r w:rsidR="00BE0D6F" w:rsidRPr="00B05F65">
        <w:rPr>
          <w:rFonts w:ascii="Arial" w:hAnsi="Arial" w:cs="Arial"/>
          <w:sz w:val="24"/>
          <w:szCs w:val="24"/>
          <w:lang w:val="cy-GB"/>
        </w:rPr>
        <w:t xml:space="preserve"> mynd</w:t>
      </w:r>
      <w:r w:rsidR="00FD5692" w:rsidRPr="00B05F65">
        <w:rPr>
          <w:rFonts w:ascii="Arial" w:hAnsi="Arial" w:cs="Arial"/>
          <w:sz w:val="24"/>
          <w:szCs w:val="24"/>
          <w:lang w:val="cy-GB"/>
        </w:rPr>
        <w:t xml:space="preserve"> ‘</w:t>
      </w:r>
      <w:r w:rsidR="00F27CD5" w:rsidRPr="00B05F65">
        <w:rPr>
          <w:rFonts w:ascii="Arial" w:hAnsi="Arial" w:cs="Arial"/>
          <w:sz w:val="24"/>
          <w:szCs w:val="24"/>
          <w:lang w:val="cy-GB"/>
        </w:rPr>
        <w:t>ymlaen â’r gwaith’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F27CD5" w:rsidRPr="00B05F65">
        <w:rPr>
          <w:rFonts w:ascii="Arial" w:hAnsi="Arial" w:cs="Arial"/>
          <w:sz w:val="24"/>
          <w:szCs w:val="24"/>
          <w:lang w:val="cy-GB"/>
        </w:rPr>
        <w:t xml:space="preserve">Mae’r beirniadaethau hyn yn rhesymol a byddai rheolwyr wedi eu clywed o’r blaen neu hyn yn oed wedi eu mynegi eu hun. Byddai’n </w:t>
      </w:r>
      <w:r w:rsidR="00BE0D6F" w:rsidRPr="00B05F65">
        <w:rPr>
          <w:rFonts w:ascii="Arial" w:hAnsi="Arial" w:cs="Arial"/>
          <w:sz w:val="24"/>
          <w:szCs w:val="24"/>
          <w:lang w:val="cy-GB"/>
        </w:rPr>
        <w:t>a</w:t>
      </w:r>
      <w:r w:rsidR="00C6516A" w:rsidRPr="00B05F65">
        <w:rPr>
          <w:rFonts w:ascii="Arial" w:hAnsi="Arial" w:cs="Arial"/>
          <w:sz w:val="24"/>
          <w:szCs w:val="24"/>
          <w:lang w:val="cy-GB"/>
        </w:rPr>
        <w:t>nonest i anwybyddu y dadleuon dilys hyn. Fodd bynnag mae pethau allweddo</w:t>
      </w:r>
      <w:r w:rsidR="00BE0D6F" w:rsidRPr="00B05F65">
        <w:rPr>
          <w:rFonts w:ascii="Arial" w:hAnsi="Arial" w:cs="Arial"/>
          <w:sz w:val="24"/>
          <w:szCs w:val="24"/>
          <w:lang w:val="cy-GB"/>
        </w:rPr>
        <w:t>l</w:t>
      </w:r>
      <w:r w:rsidR="00C6516A" w:rsidRPr="00B05F65">
        <w:rPr>
          <w:rFonts w:ascii="Arial" w:hAnsi="Arial" w:cs="Arial"/>
          <w:sz w:val="24"/>
          <w:szCs w:val="24"/>
          <w:lang w:val="cy-GB"/>
        </w:rPr>
        <w:t xml:space="preserve"> y gall rheolwyr ei wneud i annog meddwl adfyfyriol </w:t>
      </w:r>
      <w:r w:rsidR="00C6516A" w:rsidRPr="00B05F65">
        <w:rPr>
          <w:rFonts w:ascii="Arial" w:hAnsi="Arial" w:cs="Arial"/>
          <w:i/>
          <w:sz w:val="24"/>
          <w:szCs w:val="24"/>
          <w:lang w:val="cy-GB"/>
        </w:rPr>
        <w:t>fel tîm ac o fewn tîm</w:t>
      </w:r>
      <w:r w:rsidR="00B0597B" w:rsidRPr="00B05F65">
        <w:rPr>
          <w:rFonts w:ascii="Arial" w:hAnsi="Arial" w:cs="Arial"/>
          <w:i/>
          <w:sz w:val="24"/>
          <w:szCs w:val="24"/>
          <w:lang w:val="cy-GB"/>
        </w:rPr>
        <w:t xml:space="preserve">.  </w:t>
      </w:r>
    </w:p>
    <w:p w14:paraId="1E1420AA" w14:textId="77777777" w:rsidR="00CA3558" w:rsidRPr="00CA3558" w:rsidRDefault="00CA3558" w:rsidP="001E68DE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37550A1" w14:textId="0535E13E" w:rsidR="00B0597B" w:rsidRPr="00B05F65" w:rsidRDefault="00C6516A" w:rsidP="004D1EB9">
      <w:pPr>
        <w:pStyle w:val="IPCBullet2"/>
        <w:numPr>
          <w:ilvl w:val="0"/>
          <w:numId w:val="7"/>
        </w:numPr>
        <w:rPr>
          <w:lang w:val="cy-GB"/>
        </w:rPr>
      </w:pPr>
      <w:r w:rsidRPr="00B05F65">
        <w:rPr>
          <w:b/>
          <w:lang w:val="cy-GB"/>
        </w:rPr>
        <w:t>Cyflwyno a/neu atgoffa eich t</w:t>
      </w:r>
      <w:r w:rsidRPr="00B05F65">
        <w:rPr>
          <w:rFonts w:cs="Arial"/>
          <w:b/>
          <w:lang w:val="cy-GB"/>
        </w:rPr>
        <w:t>î</w:t>
      </w:r>
      <w:r w:rsidRPr="00B05F65">
        <w:rPr>
          <w:b/>
          <w:lang w:val="cy-GB"/>
        </w:rPr>
        <w:t>m o gylchoedd adfyfyriol fel fframwaith ar gyfer gweithredu syniadau ac ar gyfer ystyried camau gweithredu</w:t>
      </w:r>
      <w:r w:rsidR="00B0597B" w:rsidRPr="00B05F65">
        <w:rPr>
          <w:b/>
          <w:lang w:val="cy-GB"/>
        </w:rPr>
        <w:t>.</w:t>
      </w:r>
      <w:r w:rsidR="00B0597B" w:rsidRPr="00B05F65">
        <w:rPr>
          <w:lang w:val="cy-GB"/>
        </w:rPr>
        <w:t xml:space="preserve">  </w:t>
      </w:r>
      <w:r w:rsidRPr="00B05F65">
        <w:rPr>
          <w:lang w:val="cy-GB"/>
        </w:rPr>
        <w:t>Gwnewch nhw yn rhan annatod o arfer. Gellir gwneud hyn mewn cyfarfodydd t</w:t>
      </w:r>
      <w:r w:rsidRPr="00B05F65">
        <w:rPr>
          <w:rFonts w:cs="Arial"/>
          <w:lang w:val="cy-GB"/>
        </w:rPr>
        <w:t>î</w:t>
      </w:r>
      <w:r w:rsidRPr="00B05F65">
        <w:rPr>
          <w:lang w:val="cy-GB"/>
        </w:rPr>
        <w:t>m</w:t>
      </w:r>
      <w:r w:rsidR="009B5313" w:rsidRPr="00B05F65">
        <w:rPr>
          <w:lang w:val="cy-GB"/>
        </w:rPr>
        <w:t xml:space="preserve"> ac wrth oruchwylio a’i ymgorffori mewn unrhyw adnoddau hyfforddi neu ymarfer</w:t>
      </w:r>
      <w:r w:rsidR="00B0597B" w:rsidRPr="00B05F65">
        <w:rPr>
          <w:lang w:val="cy-GB"/>
        </w:rPr>
        <w:t xml:space="preserve">. </w:t>
      </w:r>
      <w:r w:rsidR="009B5313" w:rsidRPr="00B05F65">
        <w:rPr>
          <w:lang w:val="cy-GB"/>
        </w:rPr>
        <w:t>Er enghraifft, gellir eu defnyddio ochr yn ochr â</w:t>
      </w:r>
      <w:r w:rsidR="00B0597B" w:rsidRPr="00B05F65">
        <w:rPr>
          <w:lang w:val="cy-GB"/>
        </w:rPr>
        <w:t xml:space="preserve"> </w:t>
      </w:r>
      <w:r w:rsidR="009B5313" w:rsidRPr="00B05F65">
        <w:rPr>
          <w:lang w:val="cy-GB"/>
        </w:rPr>
        <w:t>gwerthusiadau a mentrau datblygiad personol</w:t>
      </w:r>
      <w:r w:rsidR="00B0597B" w:rsidRPr="00B05F65">
        <w:rPr>
          <w:lang w:val="cy-GB"/>
        </w:rPr>
        <w:t>.</w:t>
      </w:r>
    </w:p>
    <w:p w14:paraId="66A2F1C0" w14:textId="3EA7D542" w:rsidR="00B0597B" w:rsidRPr="00B05F65" w:rsidRDefault="00B0597B" w:rsidP="00942FF2">
      <w:pPr>
        <w:pStyle w:val="IPCBullet2"/>
        <w:numPr>
          <w:ilvl w:val="0"/>
          <w:numId w:val="0"/>
        </w:numPr>
        <w:tabs>
          <w:tab w:val="clear" w:pos="851"/>
          <w:tab w:val="left" w:pos="2982"/>
        </w:tabs>
        <w:ind w:left="425"/>
        <w:rPr>
          <w:lang w:val="cy-GB"/>
        </w:rPr>
      </w:pPr>
    </w:p>
    <w:p w14:paraId="1421349C" w14:textId="7F0EC5EF" w:rsidR="00B0597B" w:rsidRPr="00B05F65" w:rsidRDefault="00532DA4" w:rsidP="004D1EB9">
      <w:pPr>
        <w:pStyle w:val="IPCBullet2"/>
        <w:numPr>
          <w:ilvl w:val="0"/>
          <w:numId w:val="7"/>
        </w:numPr>
        <w:rPr>
          <w:lang w:val="cy-GB"/>
        </w:rPr>
      </w:pPr>
      <w:r w:rsidRPr="00B05F65">
        <w:rPr>
          <w:b/>
          <w:lang w:val="cy-GB"/>
        </w:rPr>
        <w:t>Byw eich proffes</w:t>
      </w:r>
      <w:r w:rsidR="00B0597B" w:rsidRPr="00B05F65">
        <w:rPr>
          <w:b/>
          <w:lang w:val="cy-GB"/>
        </w:rPr>
        <w:t xml:space="preserve">. </w:t>
      </w:r>
      <w:r w:rsidR="00942FF2" w:rsidRPr="00B05F65">
        <w:rPr>
          <w:lang w:val="cy-GB"/>
        </w:rPr>
        <w:t>Er mwyn galluogi’ch t</w:t>
      </w:r>
      <w:r w:rsidR="00942FF2" w:rsidRPr="00B05F65">
        <w:rPr>
          <w:rFonts w:cs="Arial"/>
          <w:lang w:val="cy-GB"/>
        </w:rPr>
        <w:t>î</w:t>
      </w:r>
      <w:r w:rsidR="00942FF2" w:rsidRPr="00B05F65">
        <w:rPr>
          <w:lang w:val="cy-GB"/>
        </w:rPr>
        <w:t>m i fod yn adfyfyriol, dylai rheolwyr t</w:t>
      </w:r>
      <w:r w:rsidR="00942FF2" w:rsidRPr="00B05F65">
        <w:rPr>
          <w:rFonts w:cs="Arial"/>
          <w:lang w:val="cy-GB"/>
        </w:rPr>
        <w:t>î</w:t>
      </w:r>
      <w:r w:rsidR="00942FF2" w:rsidRPr="00B05F65">
        <w:rPr>
          <w:lang w:val="cy-GB"/>
        </w:rPr>
        <w:t>m arwain  drwy esiampl a bod yn adfyfyriol eu hunain</w:t>
      </w:r>
      <w:r w:rsidR="00B0597B" w:rsidRPr="00B05F65">
        <w:rPr>
          <w:lang w:val="cy-GB"/>
        </w:rPr>
        <w:t xml:space="preserve">. </w:t>
      </w:r>
      <w:r w:rsidR="00942FF2" w:rsidRPr="00B05F65">
        <w:rPr>
          <w:lang w:val="cy-GB"/>
        </w:rPr>
        <w:t>Ceisiwch ddefnyddio modelau adfyfyriol gyda’ch t</w:t>
      </w:r>
      <w:r w:rsidR="00942FF2" w:rsidRPr="00B05F65">
        <w:rPr>
          <w:rFonts w:cs="Arial"/>
          <w:lang w:val="cy-GB"/>
        </w:rPr>
        <w:t>î</w:t>
      </w:r>
      <w:r w:rsidR="00942FF2" w:rsidRPr="00B05F65">
        <w:rPr>
          <w:lang w:val="cy-GB"/>
        </w:rPr>
        <w:t xml:space="preserve">m mewn cyfarfodydd panel neu gyfarfodydd gydag uwch reolwyr neu staff strategol. </w:t>
      </w:r>
      <w:r w:rsidR="00B0597B" w:rsidRPr="00B05F65">
        <w:rPr>
          <w:lang w:val="cy-GB"/>
        </w:rPr>
        <w:t>‘</w:t>
      </w:r>
      <w:r w:rsidR="00942FF2" w:rsidRPr="00B05F65">
        <w:rPr>
          <w:lang w:val="cy-GB"/>
        </w:rPr>
        <w:t>Rheoli at i fyny’ ydy neges arfer adfyfyriol</w:t>
      </w:r>
      <w:r w:rsidR="00B0597B" w:rsidRPr="00B05F65">
        <w:rPr>
          <w:lang w:val="cy-GB"/>
        </w:rPr>
        <w:t>.</w:t>
      </w:r>
    </w:p>
    <w:p w14:paraId="58EC00B0" w14:textId="77777777" w:rsidR="00B0597B" w:rsidRPr="00B05F65" w:rsidRDefault="00B0597B" w:rsidP="00B0597B">
      <w:pPr>
        <w:pStyle w:val="IPCBullet2"/>
        <w:numPr>
          <w:ilvl w:val="0"/>
          <w:numId w:val="0"/>
        </w:numPr>
        <w:rPr>
          <w:lang w:val="cy-GB"/>
        </w:rPr>
      </w:pPr>
    </w:p>
    <w:p w14:paraId="70E34CBB" w14:textId="619CC3E9" w:rsidR="00B0597B" w:rsidRPr="00B05F65" w:rsidRDefault="00B0597B" w:rsidP="004D1EB9">
      <w:pPr>
        <w:pStyle w:val="IPCBullet2"/>
        <w:numPr>
          <w:ilvl w:val="0"/>
          <w:numId w:val="7"/>
        </w:numPr>
        <w:rPr>
          <w:b/>
          <w:lang w:val="cy-GB"/>
        </w:rPr>
      </w:pPr>
      <w:r w:rsidRPr="00B05F65">
        <w:rPr>
          <w:b/>
          <w:lang w:val="cy-GB"/>
        </w:rPr>
        <w:t>B</w:t>
      </w:r>
      <w:r w:rsidR="00942FF2" w:rsidRPr="00B05F65">
        <w:rPr>
          <w:b/>
          <w:lang w:val="cy-GB"/>
        </w:rPr>
        <w:t>yddwch yn realistig ac yn fwy hyblyg am yr amser y mae gwaith cymdeithasol da ac arfer adfyfyriol yn ei gymryd</w:t>
      </w:r>
      <w:r w:rsidR="00CA3558">
        <w:rPr>
          <w:b/>
          <w:lang w:val="cy-GB"/>
        </w:rPr>
        <w:t xml:space="preserve">. </w:t>
      </w:r>
      <w:r w:rsidR="00AD07C6" w:rsidRPr="00B05F65">
        <w:rPr>
          <w:lang w:val="cy-GB"/>
        </w:rPr>
        <w:t xml:space="preserve">Os ydyn </w:t>
      </w:r>
      <w:r w:rsidR="001E68DE" w:rsidRPr="00B05F65">
        <w:rPr>
          <w:lang w:val="cy-GB"/>
        </w:rPr>
        <w:t>ni'n</w:t>
      </w:r>
      <w:r w:rsidR="00AD07C6" w:rsidRPr="00B05F65">
        <w:rPr>
          <w:lang w:val="cy-GB"/>
        </w:rPr>
        <w:t xml:space="preserve"> mynd i fod yn ataliol a gweithio o fewn ysbryd deddfwriaeth newydd, rhaid i ni dderbyn bod rhaid cymryd amser dros y broses asesu</w:t>
      </w:r>
      <w:r w:rsidRPr="00B05F65">
        <w:rPr>
          <w:lang w:val="cy-GB"/>
        </w:rPr>
        <w:t xml:space="preserve">. </w:t>
      </w:r>
      <w:r w:rsidR="00AD07C6" w:rsidRPr="00B05F65">
        <w:rPr>
          <w:lang w:val="cy-GB"/>
        </w:rPr>
        <w:t xml:space="preserve">Mae proses asesu yn ystyried bywydau gofalwyr unigol a’u teuluoedd, anghenion cyfnewidiol a thaith gofalwyr. Fel unrhyw ddull ataliol mae </w:t>
      </w:r>
      <w:r w:rsidR="00D13638" w:rsidRPr="00B05F65">
        <w:rPr>
          <w:lang w:val="cy-GB"/>
        </w:rPr>
        <w:t>ymglymiad da a gweithio ‘down-stream’ deallus gobeithio, yn golygu arbedion hir-dymor ac yn fwy pwysig, galluogi bywydau gwell ar gyfer gofalwyr a’u teuluoedd</w:t>
      </w:r>
      <w:r w:rsidRPr="00B05F65">
        <w:rPr>
          <w:lang w:val="cy-GB"/>
        </w:rPr>
        <w:t>.</w:t>
      </w:r>
    </w:p>
    <w:p w14:paraId="5B03983E" w14:textId="77777777" w:rsidR="00B0597B" w:rsidRPr="00B05F65" w:rsidRDefault="00B0597B" w:rsidP="00B0597B">
      <w:pPr>
        <w:pStyle w:val="IPCBullet2"/>
        <w:numPr>
          <w:ilvl w:val="0"/>
          <w:numId w:val="0"/>
        </w:numPr>
        <w:rPr>
          <w:lang w:val="cy-GB"/>
        </w:rPr>
      </w:pPr>
    </w:p>
    <w:p w14:paraId="33F47B89" w14:textId="5614A047" w:rsidR="00B0597B" w:rsidRPr="00B05F65" w:rsidRDefault="00B0597B" w:rsidP="004D1EB9">
      <w:pPr>
        <w:pStyle w:val="IPCBullet2"/>
        <w:numPr>
          <w:ilvl w:val="0"/>
          <w:numId w:val="7"/>
        </w:numPr>
        <w:rPr>
          <w:lang w:val="cy-GB"/>
        </w:rPr>
      </w:pPr>
      <w:r w:rsidRPr="00B05F65">
        <w:rPr>
          <w:b/>
          <w:lang w:val="cy-GB"/>
        </w:rPr>
        <w:t>B</w:t>
      </w:r>
      <w:r w:rsidR="003F5987" w:rsidRPr="00B05F65">
        <w:rPr>
          <w:b/>
          <w:lang w:val="cy-GB"/>
        </w:rPr>
        <w:t>yddwch yn hyderus i gynorthwyo gweithwyr cymdeithasol i gael amser i wneud gwaith ataliol da</w:t>
      </w:r>
      <w:r w:rsidRPr="00B05F65">
        <w:rPr>
          <w:b/>
          <w:lang w:val="cy-GB"/>
        </w:rPr>
        <w:t>.</w:t>
      </w:r>
      <w:r w:rsidRPr="00B05F65">
        <w:rPr>
          <w:lang w:val="cy-GB"/>
        </w:rPr>
        <w:t xml:space="preserve"> </w:t>
      </w:r>
      <w:r w:rsidR="003F5987" w:rsidRPr="00B05F65">
        <w:rPr>
          <w:lang w:val="cy-GB"/>
        </w:rPr>
        <w:t>Gallai hyn gymryd sgiliau a hyder o fynd ati wrth ‘reoli at i fyny’ er enghraifft defnyddio technegau trafod da a dulliau o fynd at</w:t>
      </w:r>
      <w:r w:rsidR="009E3810" w:rsidRPr="00B05F65">
        <w:rPr>
          <w:lang w:val="cy-GB"/>
        </w:rPr>
        <w:t xml:space="preserve">i </w:t>
      </w:r>
      <w:r w:rsidR="009E3810" w:rsidRPr="00B05F65">
        <w:rPr>
          <w:lang w:val="cy-GB"/>
        </w:rPr>
        <w:lastRenderedPageBreak/>
        <w:t xml:space="preserve">sy’n seiliedig ar dystiolaeth </w:t>
      </w:r>
      <w:r w:rsidR="009756B5" w:rsidRPr="00B05F65">
        <w:rPr>
          <w:lang w:val="cy-GB"/>
        </w:rPr>
        <w:t>o ddelio ag ymyriadau er enghraifft bod yn hyderus i ddefnyddio geirda, hanesion, tystiolaeth ystadegol a ffurfiol yn ogystal â defnyddio rhesymu cydweddiadol a hypothesis i gefnogi tystiolaeth a gwneud penderfyniadau</w:t>
      </w:r>
      <w:r w:rsidRPr="00B05F65">
        <w:rPr>
          <w:lang w:val="cy-GB"/>
        </w:rPr>
        <w:t xml:space="preserve">.  </w:t>
      </w:r>
    </w:p>
    <w:p w14:paraId="4533F7A8" w14:textId="77777777" w:rsidR="00B0597B" w:rsidRPr="00B05F65" w:rsidRDefault="00B0597B" w:rsidP="00B0597B">
      <w:pPr>
        <w:pStyle w:val="IPCBullet2"/>
        <w:numPr>
          <w:ilvl w:val="0"/>
          <w:numId w:val="0"/>
        </w:numPr>
        <w:rPr>
          <w:lang w:val="cy-GB"/>
        </w:rPr>
      </w:pPr>
    </w:p>
    <w:p w14:paraId="75B0CD68" w14:textId="5BBA5CBC" w:rsidR="00B0597B" w:rsidRPr="00B05F65" w:rsidRDefault="00833650" w:rsidP="004D1EB9">
      <w:pPr>
        <w:pStyle w:val="IPCBullet2"/>
        <w:numPr>
          <w:ilvl w:val="0"/>
          <w:numId w:val="7"/>
        </w:numPr>
        <w:rPr>
          <w:lang w:val="cy-GB"/>
        </w:rPr>
      </w:pPr>
      <w:r w:rsidRPr="00B05F65">
        <w:rPr>
          <w:b/>
          <w:lang w:val="cy-GB"/>
        </w:rPr>
        <w:t xml:space="preserve">Cynnwys arferion da o </w:t>
      </w:r>
      <w:r w:rsidRPr="00B05F65">
        <w:rPr>
          <w:lang w:val="cy-GB"/>
        </w:rPr>
        <w:t>adfyfyrio ar waith ac adfyfyrio ar gamau gweithredu</w:t>
      </w:r>
      <w:r w:rsidR="00B0597B" w:rsidRPr="00B05F65">
        <w:rPr>
          <w:lang w:val="cy-GB"/>
        </w:rPr>
        <w:t xml:space="preserve">.  </w:t>
      </w:r>
    </w:p>
    <w:p w14:paraId="137B1B21" w14:textId="2D47762C" w:rsidR="00B0597B" w:rsidRPr="00B05F65" w:rsidRDefault="00833650" w:rsidP="004D1EB9">
      <w:pPr>
        <w:pStyle w:val="IPCBullet2"/>
        <w:numPr>
          <w:ilvl w:val="0"/>
          <w:numId w:val="8"/>
        </w:numPr>
        <w:ind w:left="1843" w:hanging="425"/>
        <w:rPr>
          <w:lang w:val="cy-GB"/>
        </w:rPr>
      </w:pPr>
      <w:r w:rsidRPr="00B05F65">
        <w:rPr>
          <w:lang w:val="cy-GB"/>
        </w:rPr>
        <w:t>Mae adfyfyrio ar waith yn arfer da i’w weithredu ac yn sail i waith cymdeithasol cydweithredol da</w:t>
      </w:r>
      <w:r w:rsidR="00B0597B" w:rsidRPr="00B05F65">
        <w:rPr>
          <w:lang w:val="cy-GB"/>
        </w:rPr>
        <w:t xml:space="preserve">. </w:t>
      </w:r>
      <w:r w:rsidRPr="00B05F65">
        <w:rPr>
          <w:lang w:val="cy-GB"/>
        </w:rPr>
        <w:t>Fel unrhyw arfer da, po fwyaf mae unigolyn yn ymarfer mae’n datblygu’n ddull o w</w:t>
      </w:r>
      <w:r w:rsidR="000D2A46" w:rsidRPr="00B05F65">
        <w:rPr>
          <w:lang w:val="cy-GB"/>
        </w:rPr>
        <w:t>ei</w:t>
      </w:r>
      <w:r w:rsidRPr="00B05F65">
        <w:rPr>
          <w:lang w:val="cy-GB"/>
        </w:rPr>
        <w:t>thio.</w:t>
      </w:r>
    </w:p>
    <w:p w14:paraId="74CC7C2E" w14:textId="10F7B783" w:rsidR="00B0597B" w:rsidRPr="00B05F65" w:rsidRDefault="000D2A46" w:rsidP="004D1EB9">
      <w:pPr>
        <w:pStyle w:val="IPCBullet2"/>
        <w:numPr>
          <w:ilvl w:val="0"/>
          <w:numId w:val="8"/>
        </w:numPr>
        <w:ind w:left="1843" w:hanging="425"/>
        <w:rPr>
          <w:lang w:val="cy-GB"/>
        </w:rPr>
      </w:pPr>
      <w:r w:rsidRPr="00B05F65">
        <w:rPr>
          <w:lang w:val="cy-GB"/>
        </w:rPr>
        <w:t>Mae adfyfyrio ar gamau gweithredu yn ddull ddefnyddio</w:t>
      </w:r>
      <w:r w:rsidR="00203F35" w:rsidRPr="00B05F65">
        <w:rPr>
          <w:lang w:val="cy-GB"/>
        </w:rPr>
        <w:t>l</w:t>
      </w:r>
      <w:r w:rsidRPr="00B05F65">
        <w:rPr>
          <w:lang w:val="cy-GB"/>
        </w:rPr>
        <w:t xml:space="preserve"> o ddysgu o </w:t>
      </w:r>
      <w:r w:rsidR="00203F35" w:rsidRPr="00B05F65">
        <w:rPr>
          <w:lang w:val="cy-GB"/>
        </w:rPr>
        <w:t>brofiad ymarfer y gorffennol</w:t>
      </w:r>
      <w:r w:rsidRPr="00B05F65">
        <w:rPr>
          <w:lang w:val="cy-GB"/>
        </w:rPr>
        <w:t>. Gellir ei ymgorffori yng ngwead eich timoedd megis goruchwylio, cyfarfodydd t</w:t>
      </w:r>
      <w:r w:rsidRPr="00B05F65">
        <w:rPr>
          <w:rFonts w:cs="Arial"/>
          <w:lang w:val="cy-GB"/>
        </w:rPr>
        <w:t>î</w:t>
      </w:r>
      <w:r w:rsidRPr="00B05F65">
        <w:rPr>
          <w:lang w:val="cy-GB"/>
        </w:rPr>
        <w:t>m, hyfforddiant, dysgu gan gymheiriaid a setiau dysgu gweithred</w:t>
      </w:r>
      <w:r w:rsidR="00203F35" w:rsidRPr="00B05F65">
        <w:rPr>
          <w:lang w:val="cy-GB"/>
        </w:rPr>
        <w:t>ol</w:t>
      </w:r>
      <w:r w:rsidR="00B0597B" w:rsidRPr="00B05F65">
        <w:rPr>
          <w:lang w:val="cy-GB"/>
        </w:rPr>
        <w:t xml:space="preserve"> (ALSs).  </w:t>
      </w:r>
    </w:p>
    <w:p w14:paraId="63C4DD94" w14:textId="29078299" w:rsidR="00B0597B" w:rsidRPr="00B05F65" w:rsidRDefault="00B0597B" w:rsidP="00B0597B">
      <w:pPr>
        <w:rPr>
          <w:lang w:val="cy-GB"/>
        </w:rPr>
      </w:pPr>
    </w:p>
    <w:tbl>
      <w:tblPr>
        <w:tblStyle w:val="TableGrid"/>
        <w:tblW w:w="0" w:type="auto"/>
        <w:shd w:val="clear" w:color="auto" w:fill="EB5E57"/>
        <w:tblLook w:val="04A0" w:firstRow="1" w:lastRow="0" w:firstColumn="1" w:lastColumn="0" w:noHBand="0" w:noVBand="1"/>
      </w:tblPr>
      <w:tblGrid>
        <w:gridCol w:w="9016"/>
      </w:tblGrid>
      <w:tr w:rsidR="00F70DA5" w:rsidRPr="00B05F65" w14:paraId="6F4797E0" w14:textId="77777777" w:rsidTr="00F70DA5">
        <w:tc>
          <w:tcPr>
            <w:tcW w:w="9016" w:type="dxa"/>
            <w:shd w:val="clear" w:color="auto" w:fill="EB5E57"/>
          </w:tcPr>
          <w:p w14:paraId="385B3EE4" w14:textId="21EBA63D" w:rsidR="00F70DA5" w:rsidRPr="00B05F65" w:rsidRDefault="00F70DA5" w:rsidP="00F70DA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color w:val="000000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73952" behindDoc="0" locked="0" layoutInCell="1" allowOverlap="1" wp14:anchorId="1F888533" wp14:editId="40A0192C">
                  <wp:simplePos x="0" y="0"/>
                  <wp:positionH relativeFrom="margin">
                    <wp:posOffset>5138420</wp:posOffset>
                  </wp:positionH>
                  <wp:positionV relativeFrom="margin">
                    <wp:posOffset>3175</wp:posOffset>
                  </wp:positionV>
                  <wp:extent cx="422910" cy="42291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6B5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CA3558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9756B5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</w:t>
            </w:r>
          </w:p>
          <w:p w14:paraId="53A15506" w14:textId="77777777" w:rsidR="00F70DA5" w:rsidRPr="00B05F65" w:rsidRDefault="00F70DA5" w:rsidP="00F70DA5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003114" w:rsidRPr="00B05F65" w14:paraId="2B667AA7" w14:textId="77777777" w:rsidTr="00F70DA5">
        <w:tc>
          <w:tcPr>
            <w:tcW w:w="9016" w:type="dxa"/>
            <w:shd w:val="clear" w:color="auto" w:fill="auto"/>
          </w:tcPr>
          <w:p w14:paraId="16FE0DDC" w14:textId="2C02CE27" w:rsidR="00003114" w:rsidRPr="00B05F65" w:rsidRDefault="00203F35" w:rsidP="00F70DA5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20" w:name="_Hlk527841"/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Dull syml o gynnwys amser ar gyfer adfyfyrio ar gamau gweithredu ydy caniatáu 5-10 munud i chi eich hun ar ddiwedd y diwrnod gwaith er mwyn adfyfyrio ar broblem rheoli gwirioneddol heriol 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beth bynnag fyddai hynny) a defnyddio fframw</w:t>
            </w:r>
            <w:r w:rsidR="000322B1" w:rsidRPr="00B05F65">
              <w:rPr>
                <w:rFonts w:ascii="Arial" w:hAnsi="Arial" w:cs="Arial"/>
                <w:sz w:val="24"/>
                <w:szCs w:val="24"/>
                <w:lang w:val="cy-GB"/>
              </w:rPr>
              <w:t>ai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th </w:t>
            </w:r>
            <w:r w:rsidR="000322B1" w:rsidRPr="00B05F65">
              <w:rPr>
                <w:rFonts w:ascii="Arial" w:hAnsi="Arial" w:cs="Arial"/>
                <w:sz w:val="24"/>
                <w:szCs w:val="24"/>
                <w:lang w:val="cy-GB"/>
              </w:rPr>
              <w:t>adfyfyriol i’ch cynorthwyo i feddwl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  <w:r w:rsidR="000322B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Dros bum diwrnod mae hyn yn cyfateb i 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>25 m</w:t>
            </w:r>
            <w:r w:rsidR="000322B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unud neu 50 munud o amser meddwl adfyfyriol 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– </w:t>
            </w:r>
            <w:r w:rsidR="000322B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creu </w:t>
            </w:r>
            <w:r w:rsidR="001972F0" w:rsidRPr="00B05F65">
              <w:rPr>
                <w:rFonts w:ascii="Arial" w:hAnsi="Arial" w:cs="Arial"/>
                <w:sz w:val="24"/>
                <w:szCs w:val="24"/>
                <w:lang w:val="cy-GB"/>
              </w:rPr>
              <w:t>bwlch</w:t>
            </w:r>
            <w:r w:rsidR="000322B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bach </w:t>
            </w:r>
            <w:r w:rsidR="001972F0" w:rsidRPr="00B05F65">
              <w:rPr>
                <w:rFonts w:ascii="Arial" w:hAnsi="Arial" w:cs="Arial"/>
                <w:sz w:val="24"/>
                <w:szCs w:val="24"/>
                <w:lang w:val="cy-GB"/>
              </w:rPr>
              <w:t>ond eto’n drawsffurfiol o bosibl yn eich wythnos waith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  <w:r w:rsidR="001972F0" w:rsidRPr="00B05F65">
              <w:rPr>
                <w:rFonts w:ascii="Arial" w:hAnsi="Arial" w:cs="Arial"/>
                <w:sz w:val="24"/>
                <w:szCs w:val="24"/>
                <w:lang w:val="cy-GB"/>
              </w:rPr>
              <w:t>Rhowch gynnig arni – i weld sut aiff hi – os bydd yn brofiad positif gallwch ei rannu gyda’ch tîm. Gallen nhw yn yr un modd elwa o hyn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  <w:r w:rsidR="001972F0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caniatáu amser yn </w:t>
            </w:r>
            <w:r w:rsidR="00FB6432" w:rsidRPr="00B05F65">
              <w:rPr>
                <w:rFonts w:ascii="Arial" w:hAnsi="Arial" w:cs="Arial"/>
                <w:sz w:val="24"/>
                <w:szCs w:val="24"/>
                <w:lang w:val="cy-GB"/>
              </w:rPr>
              <w:t>eich dyddiadur ar gyfer arfer adfyfyriol hefyd yn rhan o ofalu am eich llesiant eich hun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bookmarkEnd w:id="20"/>
    </w:tbl>
    <w:p w14:paraId="063DA782" w14:textId="52D606D6" w:rsidR="00F70DA5" w:rsidRPr="00B05F65" w:rsidRDefault="00F70DA5" w:rsidP="00B31606">
      <w:pPr>
        <w:rPr>
          <w:lang w:val="cy-GB"/>
        </w:rPr>
      </w:pPr>
    </w:p>
    <w:p w14:paraId="77D1147C" w14:textId="77777777" w:rsidR="00F70DA5" w:rsidRPr="00B05F65" w:rsidRDefault="00F70DA5">
      <w:pPr>
        <w:rPr>
          <w:lang w:val="cy-GB"/>
        </w:rPr>
      </w:pPr>
      <w:r w:rsidRPr="00B05F65">
        <w:rPr>
          <w:lang w:val="cy-GB"/>
        </w:rPr>
        <w:br w:type="page"/>
      </w:r>
    </w:p>
    <w:p w14:paraId="4031A222" w14:textId="276EDA6C" w:rsidR="00136080" w:rsidRPr="00B05F65" w:rsidRDefault="00B0597B" w:rsidP="00B0597B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21" w:name="_Toc857072"/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3</w:t>
      </w: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  <w:t>C</w:t>
      </w:r>
      <w:r w:rsidR="00FB6432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yd-destun </w:t>
      </w:r>
      <w:r w:rsidR="00CA3558">
        <w:rPr>
          <w:rFonts w:ascii="Arial" w:hAnsi="Arial" w:cs="Arial"/>
          <w:b/>
          <w:color w:val="42B088"/>
          <w:sz w:val="28"/>
          <w:szCs w:val="28"/>
          <w:lang w:val="cy-GB"/>
        </w:rPr>
        <w:t>g</w:t>
      </w:r>
      <w:r w:rsidR="00FB6432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>ofa</w:t>
      </w:r>
      <w:r w:rsidR="003512B6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>l</w:t>
      </w:r>
      <w:r w:rsidR="00FB6432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wr </w:t>
      </w:r>
      <w:bookmarkEnd w:id="21"/>
    </w:p>
    <w:p w14:paraId="026818E0" w14:textId="2E26D246" w:rsidR="00136080" w:rsidRPr="00B05F65" w:rsidRDefault="00B0597B" w:rsidP="00B0597B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2" w:name="_Toc857073"/>
      <w:r w:rsidRPr="00B05F65">
        <w:rPr>
          <w:rFonts w:ascii="Arial" w:hAnsi="Arial" w:cs="Arial"/>
          <w:b/>
          <w:color w:val="42B088"/>
          <w:lang w:val="cy-GB"/>
        </w:rPr>
        <w:t>3.1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3512B6" w:rsidRPr="00B05F65">
        <w:rPr>
          <w:rFonts w:ascii="Arial" w:hAnsi="Arial" w:cs="Arial"/>
          <w:b/>
          <w:color w:val="42B088"/>
          <w:lang w:val="cy-GB"/>
        </w:rPr>
        <w:t>O</w:t>
      </w:r>
      <w:r w:rsidR="00FB6432" w:rsidRPr="00B05F65">
        <w:rPr>
          <w:rFonts w:ascii="Arial" w:hAnsi="Arial" w:cs="Arial"/>
          <w:b/>
          <w:color w:val="42B088"/>
          <w:lang w:val="cy-GB"/>
        </w:rPr>
        <w:t xml:space="preserve">edolion o ofalwyr </w:t>
      </w:r>
      <w:bookmarkEnd w:id="22"/>
    </w:p>
    <w:p w14:paraId="30D1BCBE" w14:textId="1465348E" w:rsidR="00B0597B" w:rsidRPr="00B05F65" w:rsidRDefault="00FB6432" w:rsidP="0064135D">
      <w:p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teuluoedd, gofalwyr a’u cymunedau uniongyrchol yn darparu sail gofal a chymorth ar gyfer pobl sy’n byw adre sydd angen cymorth ac yn aml (ond ddim bob amser) yn fregus, yn sâl, yn anabl neu’n agored i niwed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>Mae o leiaf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 xml:space="preserve"> 370,000 </w:t>
      </w:r>
      <w:r w:rsidRPr="00B05F65">
        <w:rPr>
          <w:rFonts w:ascii="Arial" w:eastAsia="Calibri" w:hAnsi="Arial" w:cs="Arial"/>
          <w:sz w:val="24"/>
          <w:szCs w:val="24"/>
          <w:lang w:val="cy-GB"/>
        </w:rPr>
        <w:t>o ofalwyr yng Nghymru ond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eastAsia="Calibri" w:hAnsi="Arial" w:cs="Arial"/>
          <w:sz w:val="24"/>
          <w:szCs w:val="24"/>
          <w:lang w:val="cy-GB"/>
        </w:rPr>
        <w:t>mae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>’</w:t>
      </w:r>
      <w:r w:rsidRPr="00B05F65">
        <w:rPr>
          <w:rFonts w:ascii="Arial" w:eastAsia="Calibri" w:hAnsi="Arial" w:cs="Arial"/>
          <w:sz w:val="24"/>
          <w:szCs w:val="24"/>
          <w:lang w:val="cy-GB"/>
        </w:rPr>
        <w:t xml:space="preserve">n debygol o fod yn fwy 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oherwydd seilir y ffigwr hwn ar y bobl hynny </w:t>
      </w:r>
      <w:r w:rsidR="009B498B" w:rsidRPr="00B05F65">
        <w:rPr>
          <w:rFonts w:ascii="Arial" w:eastAsia="Calibri" w:hAnsi="Arial" w:cs="Arial"/>
          <w:sz w:val="24"/>
          <w:szCs w:val="24"/>
          <w:lang w:val="cy-GB"/>
        </w:rPr>
        <w:t>sy'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>n datgan mewn cyfrifiad eu bod yn ofalwyr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 xml:space="preserve">.  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>60%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>o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 ofalwyr yn 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>50+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 oed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 xml:space="preserve">, 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>49%</w:t>
      </w:r>
      <w:r w:rsidR="00E509FB" w:rsidRPr="00B05F65">
        <w:rPr>
          <w:rFonts w:ascii="Arial" w:eastAsia="Calibri" w:hAnsi="Arial" w:cs="Arial"/>
          <w:sz w:val="24"/>
          <w:szCs w:val="24"/>
          <w:lang w:val="cy-GB"/>
        </w:rPr>
        <w:t xml:space="preserve"> yn gweithio a gofalu a bydd </w:t>
      </w:r>
      <w:r w:rsidR="00E509FB" w:rsidRPr="00B05F65">
        <w:rPr>
          <w:rFonts w:ascii="Arial" w:eastAsia="Calibri" w:hAnsi="Arial" w:cs="Arial"/>
          <w:b/>
          <w:i/>
          <w:sz w:val="24"/>
          <w:szCs w:val="24"/>
          <w:lang w:val="cy-GB"/>
        </w:rPr>
        <w:t>codiad o</w:t>
      </w:r>
      <w:r w:rsidR="00B0597B" w:rsidRPr="00B05F65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0597B" w:rsidRPr="00B05F65">
        <w:rPr>
          <w:rFonts w:ascii="Arial" w:eastAsia="Calibri" w:hAnsi="Arial" w:cs="Arial"/>
          <w:b/>
          <w:i/>
          <w:sz w:val="24"/>
          <w:szCs w:val="24"/>
          <w:lang w:val="cy-GB"/>
        </w:rPr>
        <w:t xml:space="preserve">40% </w:t>
      </w:r>
      <w:r w:rsidR="00E509FB" w:rsidRPr="00B05F65">
        <w:rPr>
          <w:rFonts w:ascii="Arial" w:eastAsia="Calibri" w:hAnsi="Arial" w:cs="Arial"/>
          <w:b/>
          <w:i/>
          <w:sz w:val="24"/>
          <w:szCs w:val="24"/>
          <w:lang w:val="cy-GB"/>
        </w:rPr>
        <w:t>yn nifer y gofalwyr e</w:t>
      </w:r>
      <w:r w:rsidR="009B498B" w:rsidRPr="00B05F65">
        <w:rPr>
          <w:rFonts w:ascii="Arial" w:eastAsia="Calibri" w:hAnsi="Arial" w:cs="Arial"/>
          <w:b/>
          <w:i/>
          <w:sz w:val="24"/>
          <w:szCs w:val="24"/>
          <w:lang w:val="cy-GB"/>
        </w:rPr>
        <w:t>r</w:t>
      </w:r>
      <w:r w:rsidR="00E509FB" w:rsidRPr="00B05F65">
        <w:rPr>
          <w:rFonts w:ascii="Arial" w:eastAsia="Calibri" w:hAnsi="Arial" w:cs="Arial"/>
          <w:b/>
          <w:i/>
          <w:sz w:val="24"/>
          <w:szCs w:val="24"/>
          <w:lang w:val="cy-GB"/>
        </w:rPr>
        <w:t>byn 2047</w:t>
      </w:r>
      <w:r w:rsidR="00B0597B" w:rsidRPr="00B05F65">
        <w:rPr>
          <w:rFonts w:ascii="Arial" w:eastAsia="Calibri" w:hAnsi="Arial" w:cs="Arial"/>
          <w:b/>
          <w:i/>
          <w:sz w:val="24"/>
          <w:szCs w:val="24"/>
          <w:lang w:val="cy-GB"/>
        </w:rPr>
        <w:t>.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  </w:t>
      </w:r>
      <w:r w:rsidR="00E509FB" w:rsidRPr="00B05F65">
        <w:rPr>
          <w:rFonts w:ascii="Arial" w:hAnsi="Arial" w:cs="Arial"/>
          <w:sz w:val="24"/>
          <w:szCs w:val="24"/>
          <w:lang w:val="cy-GB"/>
        </w:rPr>
        <w:t>Mae gofalw</w:t>
      </w:r>
      <w:r w:rsidR="009B498B" w:rsidRPr="00B05F65">
        <w:rPr>
          <w:rFonts w:ascii="Arial" w:hAnsi="Arial" w:cs="Arial"/>
          <w:sz w:val="24"/>
          <w:szCs w:val="24"/>
          <w:lang w:val="cy-GB"/>
        </w:rPr>
        <w:t>y</w:t>
      </w:r>
      <w:r w:rsidR="00E509FB" w:rsidRPr="00B05F65">
        <w:rPr>
          <w:rFonts w:ascii="Arial" w:hAnsi="Arial" w:cs="Arial"/>
          <w:sz w:val="24"/>
          <w:szCs w:val="24"/>
          <w:lang w:val="cy-GB"/>
        </w:rPr>
        <w:t>r di-dâl yn arbed cyfw</w:t>
      </w:r>
      <w:r w:rsidR="003512B6" w:rsidRPr="00B05F65">
        <w:rPr>
          <w:rFonts w:ascii="Arial" w:hAnsi="Arial" w:cs="Arial"/>
          <w:sz w:val="24"/>
          <w:szCs w:val="24"/>
          <w:lang w:val="cy-GB"/>
        </w:rPr>
        <w:t>e</w:t>
      </w:r>
      <w:r w:rsidR="00E509FB" w:rsidRPr="00B05F65">
        <w:rPr>
          <w:rFonts w:ascii="Arial" w:hAnsi="Arial" w:cs="Arial"/>
          <w:sz w:val="24"/>
          <w:szCs w:val="24"/>
          <w:lang w:val="cy-GB"/>
        </w:rPr>
        <w:t>rth ag £8.1 miliwn i’r wladwriaeth yng Ngh</w:t>
      </w:r>
      <w:r w:rsidR="00E56841" w:rsidRPr="00B05F65">
        <w:rPr>
          <w:rFonts w:ascii="Arial" w:hAnsi="Arial" w:cs="Arial"/>
          <w:sz w:val="24"/>
          <w:szCs w:val="24"/>
          <w:lang w:val="cy-GB"/>
        </w:rPr>
        <w:t>y</w:t>
      </w:r>
      <w:r w:rsidR="00E509FB" w:rsidRPr="00B05F65">
        <w:rPr>
          <w:rFonts w:ascii="Arial" w:hAnsi="Arial" w:cs="Arial"/>
          <w:sz w:val="24"/>
          <w:szCs w:val="24"/>
          <w:lang w:val="cy-GB"/>
        </w:rPr>
        <w:t>mru bob blwyddyn</w:t>
      </w:r>
      <w:r w:rsidR="00B0597B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9"/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E56841"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94BB330" w14:textId="0E133EA2" w:rsidR="00B0597B" w:rsidRPr="00B05F65" w:rsidRDefault="00E56841" w:rsidP="0064135D">
      <w:p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Arolwg Seneddol ar Iechyd a Gofal Cymdeithasol yng Nghymru wedi cydnabod cyfraniad economaidd enfawr y mae </w:t>
      </w:r>
      <w:r w:rsidR="00A20C1A" w:rsidRPr="00B05F65">
        <w:rPr>
          <w:rFonts w:ascii="Arial" w:hAnsi="Arial" w:cs="Arial"/>
          <w:sz w:val="24"/>
          <w:szCs w:val="24"/>
          <w:lang w:val="cy-GB"/>
        </w:rPr>
        <w:t>370,000 o ofalwyr Cymru yn ei wneud i’r system iechyd a gofal</w:t>
      </w:r>
      <w:r w:rsidR="00B0597B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0"/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A20C1A" w:rsidRPr="00B05F65">
        <w:rPr>
          <w:rFonts w:ascii="Arial" w:hAnsi="Arial" w:cs="Arial"/>
          <w:sz w:val="24"/>
          <w:szCs w:val="24"/>
          <w:lang w:val="cy-GB"/>
        </w:rPr>
        <w:t xml:space="preserve">Cymru sydd â’r gyfran uchaf – 12% - o ofalwyr yn y DU (mwy nag unrhyw rhanbarth yn Lloegr) a’r gyfran uchaf o ofalwyr hŷn </w:t>
      </w:r>
      <w:r w:rsidR="006B3EB9" w:rsidRPr="00B05F65">
        <w:rPr>
          <w:rFonts w:ascii="Arial" w:hAnsi="Arial" w:cs="Arial"/>
          <w:sz w:val="24"/>
          <w:szCs w:val="24"/>
          <w:lang w:val="cy-GB"/>
        </w:rPr>
        <w:t xml:space="preserve">ac o ofalwyr yn darparu dros 50 awr o ofal yr wythnos. </w:t>
      </w:r>
    </w:p>
    <w:p w14:paraId="03261EA6" w14:textId="6433F340" w:rsidR="00136080" w:rsidRPr="00B05F65" w:rsidRDefault="00B0597B" w:rsidP="00B0597B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3" w:name="_Toc857074"/>
      <w:r w:rsidRPr="00B05F65">
        <w:rPr>
          <w:rFonts w:ascii="Arial" w:hAnsi="Arial" w:cs="Arial"/>
          <w:b/>
          <w:color w:val="42B088"/>
          <w:lang w:val="cy-GB"/>
        </w:rPr>
        <w:t>3.2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6B3EB9" w:rsidRPr="00B05F65">
        <w:rPr>
          <w:rFonts w:ascii="Arial" w:hAnsi="Arial" w:cs="Arial"/>
          <w:b/>
          <w:color w:val="42B088"/>
          <w:lang w:val="cy-GB"/>
        </w:rPr>
        <w:t xml:space="preserve">Gofalwyr ifanc ac oedolion ifanc o ofalwyr </w:t>
      </w:r>
      <w:bookmarkEnd w:id="23"/>
    </w:p>
    <w:p w14:paraId="621C708E" w14:textId="4833B203" w:rsidR="00B0597B" w:rsidRPr="00B05F65" w:rsidRDefault="006B3EB9" w:rsidP="0064135D">
      <w:p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amcangyfrifon o’r cyfrifiad yn dangos bod 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7,500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o ofalwyr ifanc o dan 16 oed a 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21,000 </w:t>
      </w:r>
      <w:r w:rsidRPr="00B05F65">
        <w:rPr>
          <w:rFonts w:ascii="Arial" w:hAnsi="Arial" w:cs="Arial"/>
          <w:sz w:val="24"/>
          <w:szCs w:val="24"/>
          <w:lang w:val="cy-GB"/>
        </w:rPr>
        <w:t>rhwng 16 a 25 oed yng Nghymru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>Yn ôl cyfrifiad 2011</w:t>
      </w:r>
      <w:r w:rsidR="0008524D" w:rsidRPr="00B05F65">
        <w:rPr>
          <w:rFonts w:ascii="Arial" w:hAnsi="Arial" w:cs="Arial"/>
          <w:sz w:val="24"/>
          <w:szCs w:val="24"/>
          <w:lang w:val="cy-GB"/>
        </w:rPr>
        <w:t>,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Cymru sydd â’r gyfran uchaf o ofalwyr o dan 18 oed yn y DU</w:t>
      </w:r>
      <w:r w:rsidR="00B0597B" w:rsidRPr="00CA3558">
        <w:rPr>
          <w:rFonts w:ascii="Arial" w:hAnsi="Arial" w:cs="Arial"/>
          <w:i/>
          <w:sz w:val="24"/>
          <w:szCs w:val="24"/>
          <w:lang w:val="cy-GB"/>
        </w:rPr>
        <w:t>.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>Mae canlyniadau ymchwil yn awgr</w:t>
      </w:r>
      <w:r w:rsidR="0008524D" w:rsidRPr="00B05F65">
        <w:rPr>
          <w:rFonts w:ascii="Arial" w:hAnsi="Arial" w:cs="Arial"/>
          <w:sz w:val="24"/>
          <w:szCs w:val="24"/>
          <w:lang w:val="cy-GB"/>
        </w:rPr>
        <w:t>ymu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bod y </w:t>
      </w:r>
      <w:r w:rsidR="00F82677" w:rsidRPr="00B05F65">
        <w:rPr>
          <w:rFonts w:ascii="Arial" w:hAnsi="Arial" w:cs="Arial"/>
          <w:sz w:val="24"/>
          <w:szCs w:val="24"/>
          <w:lang w:val="cy-GB"/>
        </w:rPr>
        <w:t>n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ifer o ofalwyr ifanc o dan 16 oed yn debygol o fod </w:t>
      </w:r>
      <w:r w:rsidR="00F82677" w:rsidRPr="00B05F65">
        <w:rPr>
          <w:rFonts w:ascii="Arial" w:hAnsi="Arial" w:cs="Arial"/>
          <w:sz w:val="24"/>
          <w:szCs w:val="24"/>
          <w:lang w:val="cy-GB"/>
        </w:rPr>
        <w:t xml:space="preserve">4 gwaith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yn uwch </w:t>
      </w:r>
      <w:r w:rsidR="00F82677" w:rsidRPr="00B05F65">
        <w:rPr>
          <w:rFonts w:ascii="Arial" w:hAnsi="Arial" w:cs="Arial"/>
          <w:sz w:val="24"/>
          <w:szCs w:val="24"/>
          <w:lang w:val="cy-GB"/>
        </w:rPr>
        <w:t xml:space="preserve">na’r ffigwr o 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7,500 </w:t>
      </w:r>
      <w:r w:rsidR="00F82677" w:rsidRPr="00B05F65">
        <w:rPr>
          <w:rFonts w:ascii="Arial" w:hAnsi="Arial" w:cs="Arial"/>
          <w:sz w:val="24"/>
          <w:szCs w:val="24"/>
          <w:lang w:val="cy-GB"/>
        </w:rPr>
        <w:t>oherwydd tan-gofnodi.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F82677" w:rsidRPr="00B05F65">
        <w:rPr>
          <w:rFonts w:ascii="Arial" w:hAnsi="Arial" w:cs="Arial"/>
          <w:sz w:val="24"/>
          <w:szCs w:val="24"/>
          <w:lang w:val="cy-GB"/>
        </w:rPr>
        <w:t>Efallai na fyddai gofalwyr ifanc yn cydnabod bod eu rôl o fewn y teulu yn wahanol i blant eraill a phobl ifanc ond yn aml yn ysgwyddo beichiau corfforol a seicolegol sylweddol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F82677" w:rsidRPr="00B05F65">
        <w:rPr>
          <w:rFonts w:ascii="Arial" w:hAnsi="Arial" w:cs="Arial"/>
          <w:sz w:val="24"/>
          <w:szCs w:val="24"/>
          <w:lang w:val="cy-GB"/>
        </w:rPr>
        <w:t xml:space="preserve">Yn aml, does gan ofalwyr ifanc </w:t>
      </w:r>
      <w:r w:rsidR="006D18C7" w:rsidRPr="00B05F65">
        <w:rPr>
          <w:rFonts w:ascii="Arial" w:hAnsi="Arial" w:cs="Arial"/>
          <w:sz w:val="24"/>
          <w:szCs w:val="24"/>
          <w:lang w:val="cy-GB"/>
        </w:rPr>
        <w:t>ddim llawer o amser neu ddim amser iddyn nhw eu hunain ac i bob pwr</w:t>
      </w:r>
      <w:r w:rsidR="0064135D" w:rsidRPr="00B05F65">
        <w:rPr>
          <w:rFonts w:ascii="Arial" w:hAnsi="Arial" w:cs="Arial"/>
          <w:sz w:val="24"/>
          <w:szCs w:val="24"/>
          <w:lang w:val="cy-GB"/>
        </w:rPr>
        <w:t>p</w:t>
      </w:r>
      <w:r w:rsidR="006D18C7" w:rsidRPr="00B05F65">
        <w:rPr>
          <w:rFonts w:ascii="Arial" w:hAnsi="Arial" w:cs="Arial"/>
          <w:sz w:val="24"/>
          <w:szCs w:val="24"/>
          <w:lang w:val="cy-GB"/>
        </w:rPr>
        <w:t>as yn colli eu plentyndod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6D18C7" w:rsidRPr="00B05F65">
        <w:rPr>
          <w:rFonts w:ascii="Arial" w:hAnsi="Arial" w:cs="Arial"/>
          <w:sz w:val="24"/>
          <w:szCs w:val="24"/>
          <w:lang w:val="cy-GB"/>
        </w:rPr>
        <w:t xml:space="preserve">Mae oedolion ifanc o ofalwyr bedair gwaith mwy tebygol o adael Addysg Bellach (AB) ac Addysg Uwch (AU) </w:t>
      </w:r>
      <w:r w:rsidR="00B0597B" w:rsidRPr="00B05F65">
        <w:rPr>
          <w:rFonts w:ascii="Arial" w:hAnsi="Arial" w:cs="Arial"/>
          <w:sz w:val="24"/>
          <w:szCs w:val="24"/>
          <w:lang w:val="cy-GB"/>
        </w:rPr>
        <w:t>a</w:t>
      </w:r>
      <w:r w:rsidR="006D18C7" w:rsidRPr="00B05F65">
        <w:rPr>
          <w:rFonts w:ascii="Arial" w:hAnsi="Arial" w:cs="Arial"/>
          <w:sz w:val="24"/>
          <w:szCs w:val="24"/>
          <w:lang w:val="cy-GB"/>
        </w:rPr>
        <w:t xml:space="preserve">c yn ddwy </w:t>
      </w:r>
      <w:r w:rsidR="0064135D" w:rsidRPr="00B05F65">
        <w:rPr>
          <w:rFonts w:ascii="Arial" w:hAnsi="Arial" w:cs="Arial"/>
          <w:sz w:val="24"/>
          <w:szCs w:val="24"/>
          <w:lang w:val="cy-GB"/>
        </w:rPr>
        <w:t xml:space="preserve">waith </w:t>
      </w:r>
      <w:r w:rsidR="006D18C7" w:rsidRPr="00B05F65">
        <w:rPr>
          <w:rFonts w:ascii="Arial" w:hAnsi="Arial" w:cs="Arial"/>
          <w:sz w:val="24"/>
          <w:szCs w:val="24"/>
          <w:lang w:val="cy-GB"/>
        </w:rPr>
        <w:t>a h</w:t>
      </w:r>
      <w:r w:rsidR="00A348E7" w:rsidRPr="00B05F65">
        <w:rPr>
          <w:rFonts w:ascii="Arial" w:hAnsi="Arial" w:cs="Arial"/>
          <w:sz w:val="24"/>
          <w:szCs w:val="24"/>
          <w:lang w:val="cy-GB"/>
        </w:rPr>
        <w:t>a</w:t>
      </w:r>
      <w:r w:rsidR="006D18C7" w:rsidRPr="00B05F65">
        <w:rPr>
          <w:rFonts w:ascii="Arial" w:hAnsi="Arial" w:cs="Arial"/>
          <w:sz w:val="24"/>
          <w:szCs w:val="24"/>
          <w:lang w:val="cy-GB"/>
        </w:rPr>
        <w:t xml:space="preserve">nner </w:t>
      </w:r>
      <w:r w:rsidR="00A348E7" w:rsidRPr="00B05F65">
        <w:rPr>
          <w:rFonts w:ascii="Arial" w:hAnsi="Arial" w:cs="Arial"/>
          <w:sz w:val="24"/>
          <w:szCs w:val="24"/>
          <w:lang w:val="cy-GB"/>
        </w:rPr>
        <w:t>fwy tebygol o beidio â bod mewn cyflogaeth, hyfforddiant neu addysg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A348E7" w:rsidRPr="00B05F65">
        <w:rPr>
          <w:rFonts w:ascii="Arial" w:hAnsi="Arial" w:cs="Arial"/>
          <w:sz w:val="24"/>
          <w:szCs w:val="24"/>
          <w:lang w:val="cy-GB"/>
        </w:rPr>
        <w:t>Mae oedolion ifanc o ofalwyr yn llai tebygol o gael eu henwi a’u cynorthwyo na gofalwyr eraill a</w:t>
      </w:r>
      <w:r w:rsidR="00EB4805" w:rsidRPr="00B05F65">
        <w:rPr>
          <w:rFonts w:ascii="Arial" w:hAnsi="Arial" w:cs="Arial"/>
          <w:sz w:val="24"/>
          <w:szCs w:val="24"/>
          <w:lang w:val="cy-GB"/>
        </w:rPr>
        <w:t xml:space="preserve"> chanddyn nhw gyfraddau uwch o iechyd meddyliol a chorfforol gwael na’r person ifanc arferol</w:t>
      </w:r>
      <w:r w:rsidR="00B0597B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46FD2024" w14:textId="7EFEDA96" w:rsidR="00136080" w:rsidRPr="00B05F65" w:rsidRDefault="00B0597B" w:rsidP="00B0597B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4" w:name="_Toc857075"/>
      <w:r w:rsidRPr="00B05F65">
        <w:rPr>
          <w:rFonts w:ascii="Arial" w:hAnsi="Arial" w:cs="Arial"/>
          <w:b/>
          <w:color w:val="42B088"/>
          <w:lang w:val="cy-GB"/>
        </w:rPr>
        <w:t>3.3</w:t>
      </w:r>
      <w:r w:rsidRPr="00B05F65">
        <w:rPr>
          <w:rFonts w:ascii="Arial" w:hAnsi="Arial" w:cs="Arial"/>
          <w:b/>
          <w:color w:val="42B088"/>
          <w:lang w:val="cy-GB"/>
        </w:rPr>
        <w:tab/>
        <w:t>Poli</w:t>
      </w:r>
      <w:bookmarkEnd w:id="24"/>
      <w:r w:rsidR="00A348E7" w:rsidRPr="00B05F65">
        <w:rPr>
          <w:rFonts w:ascii="Arial" w:hAnsi="Arial" w:cs="Arial"/>
          <w:b/>
          <w:color w:val="42B088"/>
          <w:lang w:val="cy-GB"/>
        </w:rPr>
        <w:t>si</w:t>
      </w:r>
    </w:p>
    <w:p w14:paraId="4BAD0C47" w14:textId="4ADD412F" w:rsidR="00B0597B" w:rsidRPr="00B05F65" w:rsidRDefault="00C578AD" w:rsidP="0064135D">
      <w:pPr>
        <w:spacing w:after="80" w:line="250" w:lineRule="auto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Deddf Gwasan</w:t>
      </w:r>
      <w:r w:rsidR="00CA3558">
        <w:rPr>
          <w:rFonts w:ascii="Arial" w:hAnsi="Arial" w:cs="Arial"/>
          <w:sz w:val="24"/>
          <w:szCs w:val="24"/>
          <w:lang w:val="cy-GB"/>
        </w:rPr>
        <w:t xml:space="preserve">aethau Cymdeithasol a Llesiant (Cymru)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2014 yn </w:t>
      </w:r>
      <w:r w:rsidR="0064135D" w:rsidRPr="00B05F65">
        <w:rPr>
          <w:rFonts w:ascii="Arial" w:hAnsi="Arial" w:cs="Arial"/>
          <w:sz w:val="24"/>
          <w:szCs w:val="24"/>
          <w:lang w:val="cy-GB"/>
        </w:rPr>
        <w:t>rhoi'</w:t>
      </w:r>
      <w:r w:rsidRPr="00B05F65">
        <w:rPr>
          <w:rFonts w:ascii="Arial" w:hAnsi="Arial" w:cs="Arial"/>
          <w:sz w:val="24"/>
          <w:szCs w:val="24"/>
          <w:lang w:val="cy-GB"/>
        </w:rPr>
        <w:t>r un hawliau cyfreithiol i ofalwyr o bob oed yn byw yng Nghymru ag i’r rhai y maen nhw’n gofalu amdanyn nhw</w:t>
      </w:r>
      <w:r w:rsidR="00B0597B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>Mae gan awdurdodau lleol ddyletswydd i gynnig asesiadau a chynlluniau cymorth i ofalwyr, a’u datblygu ar y cyd â nhw fel partneriaid cyfartal gyda’r nod o alluogi gofalwyr i fyw y bywyd maen nhw’n ei ddymuno. Mae’n adlewyrchu</w:t>
      </w:r>
      <w:r w:rsidR="000D25DA" w:rsidRPr="00B05F65">
        <w:rPr>
          <w:rFonts w:ascii="Arial" w:hAnsi="Arial" w:cs="Arial"/>
          <w:sz w:val="24"/>
          <w:szCs w:val="24"/>
          <w:lang w:val="cy-GB"/>
        </w:rPr>
        <w:t>’r egwyddor bod gofalwyr, os cân nhw eu cynorthwyo’n effeithiol, yn darparu gwasanaeth ataliol, yn galluogi po</w:t>
      </w:r>
      <w:r w:rsidR="003512B6" w:rsidRPr="00B05F65">
        <w:rPr>
          <w:rFonts w:ascii="Arial" w:hAnsi="Arial" w:cs="Arial"/>
          <w:sz w:val="24"/>
          <w:szCs w:val="24"/>
          <w:lang w:val="cy-GB"/>
        </w:rPr>
        <w:t>bl</w:t>
      </w:r>
      <w:r w:rsidR="000D25DA" w:rsidRPr="00B05F65">
        <w:rPr>
          <w:rFonts w:ascii="Arial" w:hAnsi="Arial" w:cs="Arial"/>
          <w:sz w:val="24"/>
          <w:szCs w:val="24"/>
          <w:lang w:val="cy-GB"/>
        </w:rPr>
        <w:t xml:space="preserve"> fregus, agore</w:t>
      </w:r>
      <w:r w:rsidR="0010596C" w:rsidRPr="00B05F65">
        <w:rPr>
          <w:rFonts w:ascii="Arial" w:hAnsi="Arial" w:cs="Arial"/>
          <w:sz w:val="24"/>
          <w:szCs w:val="24"/>
          <w:lang w:val="cy-GB"/>
        </w:rPr>
        <w:t>d</w:t>
      </w:r>
      <w:r w:rsidR="000D25DA" w:rsidRPr="00B05F65">
        <w:rPr>
          <w:rFonts w:ascii="Arial" w:hAnsi="Arial" w:cs="Arial"/>
          <w:sz w:val="24"/>
          <w:szCs w:val="24"/>
          <w:lang w:val="cy-GB"/>
        </w:rPr>
        <w:t xml:space="preserve"> i niwed neu sy’n dioddef o gyflwr hir-</w:t>
      </w:r>
      <w:r w:rsidR="0010596C" w:rsidRPr="00B05F65">
        <w:rPr>
          <w:rFonts w:ascii="Arial" w:hAnsi="Arial" w:cs="Arial"/>
          <w:sz w:val="24"/>
          <w:szCs w:val="24"/>
          <w:lang w:val="cy-GB"/>
        </w:rPr>
        <w:t xml:space="preserve">dymor, i </w:t>
      </w:r>
      <w:r w:rsidR="000D25DA" w:rsidRPr="00B05F65">
        <w:rPr>
          <w:rFonts w:ascii="Arial" w:hAnsi="Arial" w:cs="Arial"/>
          <w:sz w:val="24"/>
          <w:szCs w:val="24"/>
          <w:lang w:val="cy-GB"/>
        </w:rPr>
        <w:t>fyw adre yn h</w:t>
      </w:r>
      <w:r w:rsidR="00204B22" w:rsidRPr="00B05F65">
        <w:rPr>
          <w:rFonts w:ascii="Arial" w:hAnsi="Arial" w:cs="Arial"/>
          <w:sz w:val="24"/>
          <w:szCs w:val="24"/>
          <w:lang w:val="cy-GB"/>
        </w:rPr>
        <w:t>wy</w:t>
      </w:r>
      <w:r w:rsidR="000D25DA" w:rsidRPr="00B05F65">
        <w:rPr>
          <w:rFonts w:ascii="Arial" w:hAnsi="Arial" w:cs="Arial"/>
          <w:sz w:val="24"/>
          <w:szCs w:val="24"/>
          <w:lang w:val="cy-GB"/>
        </w:rPr>
        <w:t xml:space="preserve"> a byw fel aelodau o’u cymunedau lleol.</w:t>
      </w:r>
    </w:p>
    <w:p w14:paraId="7D7D448A" w14:textId="04898499" w:rsidR="00003114" w:rsidRPr="00B05F65" w:rsidRDefault="000D25DA" w:rsidP="00204B22">
      <w:p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Ynghyd â chynrychiolwyr gofalwyr o faes iechyd, llywodraeth leol, y trydydd sector a’r gofalwyr eu hunain, mae Llywodraeth Cym</w:t>
      </w:r>
      <w:r w:rsidR="003512B6" w:rsidRPr="00B05F65">
        <w:rPr>
          <w:rFonts w:ascii="Arial" w:hAnsi="Arial" w:cs="Arial"/>
          <w:sz w:val="24"/>
          <w:szCs w:val="24"/>
          <w:lang w:val="cy-GB"/>
        </w:rPr>
        <w:t>r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u wedi cytuno ar dair blaenoriaeth </w:t>
      </w:r>
      <w:r w:rsidRPr="00B05F65">
        <w:rPr>
          <w:rFonts w:ascii="Arial" w:hAnsi="Arial" w:cs="Arial"/>
          <w:sz w:val="24"/>
          <w:szCs w:val="24"/>
          <w:lang w:val="cy-GB"/>
        </w:rPr>
        <w:lastRenderedPageBreak/>
        <w:t>genedlaethol i wella bywydau gofalwyr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>Mae’r blaenoriaethau hyn yn disodli ac yn adeiladu ar waith blaenorol megis strategaeth Gof</w:t>
      </w:r>
      <w:r w:rsidR="007E245E" w:rsidRPr="00B05F65">
        <w:rPr>
          <w:rFonts w:ascii="Arial" w:hAnsi="Arial" w:cs="Arial"/>
          <w:sz w:val="24"/>
          <w:szCs w:val="24"/>
          <w:lang w:val="cy-GB"/>
        </w:rPr>
        <w:t>a</w:t>
      </w:r>
      <w:r w:rsidR="003A48E1" w:rsidRPr="00B05F65">
        <w:rPr>
          <w:rFonts w:ascii="Arial" w:hAnsi="Arial" w:cs="Arial"/>
          <w:sz w:val="24"/>
          <w:szCs w:val="24"/>
          <w:lang w:val="cy-GB"/>
        </w:rPr>
        <w:t>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wyr Cymru </w:t>
      </w:r>
      <w:r w:rsidR="00003114" w:rsidRPr="00B05F65">
        <w:rPr>
          <w:rFonts w:ascii="Arial" w:hAnsi="Arial" w:cs="Arial"/>
          <w:sz w:val="24"/>
          <w:szCs w:val="24"/>
          <w:lang w:val="cy-GB"/>
        </w:rPr>
        <w:t>(2013-2016).</w:t>
      </w:r>
    </w:p>
    <w:p w14:paraId="49BB4BDB" w14:textId="26CA0139" w:rsidR="00003114" w:rsidRPr="00B05F65" w:rsidRDefault="004E1DED" w:rsidP="00204B22">
      <w:pPr>
        <w:numPr>
          <w:ilvl w:val="0"/>
          <w:numId w:val="27"/>
        </w:num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b/>
          <w:bCs/>
          <w:sz w:val="24"/>
          <w:szCs w:val="24"/>
          <w:lang w:val="cy-GB"/>
        </w:rPr>
        <w:t xml:space="preserve">Helpu i fyw yn ogystal </w:t>
      </w:r>
      <w:r w:rsidR="007E245E" w:rsidRPr="00B05F65">
        <w:rPr>
          <w:rFonts w:ascii="Arial" w:hAnsi="Arial" w:cs="Arial"/>
          <w:b/>
          <w:bCs/>
          <w:sz w:val="24"/>
          <w:szCs w:val="24"/>
          <w:lang w:val="cy-GB"/>
        </w:rPr>
        <w:t>â gofal</w:t>
      </w:r>
      <w:r w:rsidRPr="00B05F65">
        <w:rPr>
          <w:rFonts w:ascii="Arial" w:hAnsi="Arial" w:cs="Arial"/>
          <w:b/>
          <w:bCs/>
          <w:sz w:val="24"/>
          <w:szCs w:val="24"/>
          <w:lang w:val="cy-GB"/>
        </w:rPr>
        <w:t>u</w:t>
      </w:r>
      <w:r w:rsidR="007E245E" w:rsidRPr="00B05F6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1F32D6" w:rsidRPr="00CA3558">
        <w:rPr>
          <w:rFonts w:ascii="Arial" w:hAnsi="Arial" w:cs="Arial"/>
          <w:b/>
          <w:sz w:val="24"/>
          <w:szCs w:val="24"/>
          <w:lang w:val="cy-GB"/>
        </w:rPr>
        <w:t>–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1F32D6" w:rsidRPr="00B05F65">
        <w:rPr>
          <w:rFonts w:ascii="Arial" w:hAnsi="Arial" w:cs="Arial"/>
          <w:sz w:val="24"/>
          <w:szCs w:val="24"/>
          <w:lang w:val="cy-GB"/>
        </w:rPr>
        <w:t xml:space="preserve">Rhaid i ofalwyr </w:t>
      </w:r>
      <w:r w:rsidR="00407DFF" w:rsidRPr="00B05F65">
        <w:rPr>
          <w:rFonts w:ascii="Arial" w:hAnsi="Arial" w:cs="Arial"/>
          <w:sz w:val="24"/>
          <w:szCs w:val="24"/>
          <w:lang w:val="cy-GB"/>
        </w:rPr>
        <w:t>gael</w:t>
      </w:r>
      <w:r w:rsidR="001F32D6" w:rsidRPr="00B05F65">
        <w:rPr>
          <w:rFonts w:ascii="Arial" w:hAnsi="Arial" w:cs="Arial"/>
          <w:sz w:val="24"/>
          <w:szCs w:val="24"/>
          <w:lang w:val="cy-GB"/>
        </w:rPr>
        <w:t xml:space="preserve"> seibiannau rhesymol o</w:t>
      </w:r>
      <w:r w:rsidR="00407DFF" w:rsidRPr="00B05F65">
        <w:rPr>
          <w:rFonts w:ascii="Arial" w:hAnsi="Arial" w:cs="Arial"/>
          <w:sz w:val="24"/>
          <w:szCs w:val="24"/>
          <w:lang w:val="cy-GB"/>
        </w:rPr>
        <w:t xml:space="preserve"> ofalu</w:t>
      </w:r>
      <w:r w:rsidR="001F32D6" w:rsidRPr="00B05F65">
        <w:rPr>
          <w:rFonts w:ascii="Arial" w:hAnsi="Arial" w:cs="Arial"/>
          <w:sz w:val="24"/>
          <w:szCs w:val="24"/>
          <w:lang w:val="cy-GB"/>
        </w:rPr>
        <w:t xml:space="preserve"> i’w galluogi i gynnal eu gallu i ofalu ac i gael bywyd </w:t>
      </w:r>
      <w:r w:rsidR="00407DFF" w:rsidRPr="00B05F65">
        <w:rPr>
          <w:rFonts w:ascii="Arial" w:hAnsi="Arial" w:cs="Arial"/>
          <w:sz w:val="24"/>
          <w:szCs w:val="24"/>
          <w:lang w:val="cy-GB"/>
        </w:rPr>
        <w:t xml:space="preserve">eu hunain </w:t>
      </w:r>
      <w:r w:rsidR="001F32D6" w:rsidRPr="00B05F65">
        <w:rPr>
          <w:rFonts w:ascii="Arial" w:hAnsi="Arial" w:cs="Arial"/>
          <w:sz w:val="24"/>
          <w:szCs w:val="24"/>
          <w:lang w:val="cy-GB"/>
        </w:rPr>
        <w:t>tu hwnt i ofalu</w:t>
      </w:r>
      <w:r w:rsidR="00003114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09029CC9" w14:textId="53BAAD77" w:rsidR="003A48E1" w:rsidRPr="00B05F65" w:rsidRDefault="003A48E1" w:rsidP="00204B22">
      <w:pPr>
        <w:numPr>
          <w:ilvl w:val="0"/>
          <w:numId w:val="27"/>
        </w:num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b/>
          <w:bCs/>
          <w:sz w:val="24"/>
          <w:szCs w:val="24"/>
          <w:lang w:val="cy-GB"/>
        </w:rPr>
        <w:t>Adnabod</w:t>
      </w:r>
      <w:r w:rsidR="007E245E" w:rsidRPr="00B05F65">
        <w:rPr>
          <w:rFonts w:ascii="Arial" w:hAnsi="Arial" w:cs="Arial"/>
          <w:b/>
          <w:bCs/>
          <w:sz w:val="24"/>
          <w:szCs w:val="24"/>
          <w:lang w:val="cy-GB"/>
        </w:rPr>
        <w:t xml:space="preserve"> a chydnabod gofalwyr </w:t>
      </w:r>
      <w:r w:rsidR="001F32D6" w:rsidRPr="00CA3558">
        <w:rPr>
          <w:rFonts w:ascii="Arial" w:hAnsi="Arial" w:cs="Arial"/>
          <w:b/>
          <w:sz w:val="24"/>
          <w:szCs w:val="24"/>
          <w:lang w:val="cy-GB"/>
        </w:rPr>
        <w:t>–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CA3558" w:rsidRPr="00CA3558">
        <w:rPr>
          <w:rFonts w:ascii="Arial" w:hAnsi="Arial" w:cs="Arial"/>
          <w:sz w:val="24"/>
          <w:szCs w:val="24"/>
          <w:lang w:val="cy-GB"/>
        </w:rPr>
        <w:t>Y</w:t>
      </w:r>
      <w:r w:rsidR="001F32D6" w:rsidRPr="00B05F65">
        <w:rPr>
          <w:rFonts w:ascii="Arial" w:hAnsi="Arial" w:cs="Arial"/>
          <w:sz w:val="24"/>
          <w:szCs w:val="24"/>
          <w:lang w:val="cy-GB"/>
        </w:rPr>
        <w:t xml:space="preserve">r angen i wella </w:t>
      </w:r>
      <w:r w:rsidR="007C4FA4" w:rsidRPr="00B05F65">
        <w:rPr>
          <w:rFonts w:ascii="Arial" w:hAnsi="Arial" w:cs="Arial"/>
          <w:sz w:val="24"/>
          <w:szCs w:val="24"/>
          <w:lang w:val="cy-GB"/>
        </w:rPr>
        <w:t>adn</w:t>
      </w:r>
      <w:r w:rsidR="003512B6" w:rsidRPr="00B05F65">
        <w:rPr>
          <w:rFonts w:ascii="Arial" w:hAnsi="Arial" w:cs="Arial"/>
          <w:sz w:val="24"/>
          <w:szCs w:val="24"/>
          <w:lang w:val="cy-GB"/>
        </w:rPr>
        <w:t>a</w:t>
      </w:r>
      <w:r w:rsidR="007C4FA4" w:rsidRPr="00B05F65">
        <w:rPr>
          <w:rFonts w:ascii="Arial" w:hAnsi="Arial" w:cs="Arial"/>
          <w:sz w:val="24"/>
          <w:szCs w:val="24"/>
          <w:lang w:val="cy-GB"/>
        </w:rPr>
        <w:t>bydd</w:t>
      </w:r>
      <w:r w:rsidR="00407DFF" w:rsidRPr="00B05F65">
        <w:rPr>
          <w:rFonts w:ascii="Arial" w:hAnsi="Arial" w:cs="Arial"/>
          <w:sz w:val="24"/>
          <w:szCs w:val="24"/>
          <w:lang w:val="cy-GB"/>
        </w:rPr>
        <w:t>ia</w:t>
      </w:r>
      <w:r w:rsidR="007C4FA4" w:rsidRPr="00B05F65">
        <w:rPr>
          <w:rFonts w:ascii="Arial" w:hAnsi="Arial" w:cs="Arial"/>
          <w:sz w:val="24"/>
          <w:szCs w:val="24"/>
          <w:lang w:val="cy-GB"/>
        </w:rPr>
        <w:t xml:space="preserve">eth gofalwyr o’u rôl </w:t>
      </w:r>
      <w:r w:rsidRPr="00B05F65">
        <w:rPr>
          <w:rFonts w:ascii="Arial" w:hAnsi="Arial" w:cs="Arial"/>
          <w:sz w:val="24"/>
          <w:szCs w:val="24"/>
          <w:lang w:val="cy-GB"/>
        </w:rPr>
        <w:t>a sicrhau y gallan nhw gael y cymorth angenrheidiol</w:t>
      </w:r>
      <w:r w:rsidR="00204B22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3159F5CA" w14:textId="0C596336" w:rsidR="00003114" w:rsidRPr="00B05F65" w:rsidRDefault="003A48E1" w:rsidP="00204B22">
      <w:pPr>
        <w:numPr>
          <w:ilvl w:val="0"/>
          <w:numId w:val="27"/>
        </w:numPr>
        <w:spacing w:after="6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b/>
          <w:bCs/>
          <w:sz w:val="24"/>
          <w:szCs w:val="24"/>
          <w:lang w:val="cy-GB"/>
        </w:rPr>
        <w:t xml:space="preserve">Darparu gwybodaeth, cyngor a chymorth </w:t>
      </w:r>
      <w:r w:rsidRPr="00CA3558">
        <w:rPr>
          <w:rFonts w:ascii="Arial" w:hAnsi="Arial" w:cs="Arial"/>
          <w:b/>
          <w:sz w:val="24"/>
          <w:szCs w:val="24"/>
          <w:lang w:val="cy-GB"/>
        </w:rPr>
        <w:t>–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Mae’n bwysig bod gofalwyr yn derbyn y wybodaeth a’r cyngor priodol ble a phryd bynnag maen nhw ei angen</w:t>
      </w:r>
      <w:r w:rsidR="00204B22" w:rsidRPr="00B05F65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0DA5" w:rsidRPr="00B05F65" w14:paraId="3E17E7AB" w14:textId="77777777" w:rsidTr="00F70DA5">
        <w:tc>
          <w:tcPr>
            <w:tcW w:w="9016" w:type="dxa"/>
            <w:shd w:val="clear" w:color="auto" w:fill="EB5E57"/>
          </w:tcPr>
          <w:p w14:paraId="13F66AF9" w14:textId="262C2432" w:rsidR="00F70DA5" w:rsidRPr="00B05F65" w:rsidRDefault="00F70DA5" w:rsidP="00F70DA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color w:val="FFFFFF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76000" behindDoc="0" locked="0" layoutInCell="1" allowOverlap="1" wp14:anchorId="6F728149" wp14:editId="7A1CED54">
                  <wp:simplePos x="0" y="0"/>
                  <wp:positionH relativeFrom="margin">
                    <wp:posOffset>5052060</wp:posOffset>
                  </wp:positionH>
                  <wp:positionV relativeFrom="margin">
                    <wp:posOffset>1905</wp:posOffset>
                  </wp:positionV>
                  <wp:extent cx="451485" cy="451485"/>
                  <wp:effectExtent l="0" t="0" r="0" b="5715"/>
                  <wp:wrapSquare wrapText="bothSides"/>
                  <wp:docPr id="45" name="Graphic 45" descr="Light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Lightbulb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7C4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CA3558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8257C4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</w:t>
            </w:r>
          </w:p>
          <w:p w14:paraId="55F1F384" w14:textId="77777777" w:rsidR="00F70DA5" w:rsidRPr="00B05F65" w:rsidRDefault="00F70DA5" w:rsidP="00E74BCB">
            <w:pPr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4"/>
                <w:lang w:val="cy-GB" w:eastAsia="en-GB"/>
              </w:rPr>
            </w:pPr>
          </w:p>
        </w:tc>
      </w:tr>
      <w:tr w:rsidR="00490AB9" w:rsidRPr="00B05F65" w14:paraId="6D0E334D" w14:textId="77777777" w:rsidTr="00F70DA5">
        <w:tc>
          <w:tcPr>
            <w:tcW w:w="9016" w:type="dxa"/>
            <w:shd w:val="clear" w:color="auto" w:fill="auto"/>
          </w:tcPr>
          <w:p w14:paraId="72CCE171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253278" wp14:editId="12B082E9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448310</wp:posOffset>
                      </wp:positionV>
                      <wp:extent cx="2209800" cy="22383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2238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9A085" w14:textId="155D4F3F" w:rsidR="00C75124" w:rsidRPr="003512B6" w:rsidRDefault="00C75124" w:rsidP="00490AB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3512B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cy-GB"/>
                                    </w:rPr>
                                    <w:t>Gellir gwneud yr ymarfer adfyfyriol hwn yn breifat gan ymarferwyr. Fel hyfforddwr, gallwch 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cy-GB"/>
                                    </w:rPr>
                                    <w:t>wy</w:t>
                                  </w:r>
                                  <w:r w:rsidRPr="003512B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cy-GB"/>
                                    </w:rPr>
                                    <w:t>luso’r ymarfer hwn drwy ganiatáu tua 15-30 munud ar bob senario. Po 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cy-GB"/>
                                    </w:rPr>
                                    <w:t>wyaf</w:t>
                                  </w:r>
                                  <w:r w:rsidRPr="003512B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 byddwch yn adfyfyrio, mwyaf grymus mae hi’n dueddol i fod i’r ymarferydd ddysgu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3278" id="Text Box 3" o:spid="_x0000_s1033" type="#_x0000_t202" style="position:absolute;margin-left:253.85pt;margin-top:35.3pt;width:174pt;height:17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" filled="f" stroked="f" strokeweight=".5pt">
                      <v:textbox>
                        <w:txbxContent>
                          <w:p w14:paraId="7239A085" w14:textId="155D4F3F" w:rsidR="00C75124" w:rsidRPr="003512B6" w:rsidRDefault="00C75124" w:rsidP="00490A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3512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Gellir gwneud yr ymarfer adfyfyriol hwn yn breifat gan ymarferwyr. Fel hyfforddwr, gallwch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wy</w:t>
                            </w:r>
                            <w:r w:rsidRPr="003512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luso’r ymarfer hwn drwy ganiatáu tua 15-30 munud ar bob senario. Po 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wyaf</w:t>
                            </w:r>
                            <w:r w:rsidRPr="003512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y byddwch yn adfyfyrio, mwyaf grymus mae hi’n dueddol i fod i’r ymarferydd ddysgu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5F65"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  <w:drawing>
                <wp:inline distT="0" distB="0" distL="0" distR="0" wp14:anchorId="40E52FD4" wp14:editId="5E04F44C">
                  <wp:extent cx="3105150" cy="2571750"/>
                  <wp:effectExtent l="0" t="0" r="19050" b="19050"/>
                  <wp:docPr id="39" name="Diagram 3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  <w:p w14:paraId="38F19DCB" w14:textId="77777777" w:rsidR="00490AB9" w:rsidRPr="00B05F65" w:rsidRDefault="00490AB9" w:rsidP="005018C9">
            <w:pPr>
              <w:rPr>
                <w:rFonts w:ascii="Arial" w:hAnsi="Arial" w:cs="Arial"/>
                <w:b/>
                <w:sz w:val="18"/>
                <w:szCs w:val="24"/>
                <w:u w:val="single"/>
                <w:lang w:val="cy-GB"/>
              </w:rPr>
            </w:pPr>
          </w:p>
          <w:p w14:paraId="283F4466" w14:textId="771E7B5A" w:rsidR="00490AB9" w:rsidRPr="00B05F65" w:rsidRDefault="001C7390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Ceisiwch sicrhau amser tawel, ceisiwch fod yn onest â chi eich hun ac i ystyried yr emosiynau neu'r teimladau a allai godi. Gall fod yn rymus iawn i ysgrifennu neu gofnodi’ch adfyfyrdodau er mwyn eu gweld mewn du a gwyn neu eu clywed</w:t>
            </w:r>
            <w:r w:rsidR="00204B22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611CF" w:rsidRPr="00B05F65">
              <w:rPr>
                <w:rFonts w:ascii="Arial" w:hAnsi="Arial" w:cs="Arial"/>
                <w:sz w:val="24"/>
                <w:szCs w:val="24"/>
                <w:lang w:val="cy-GB"/>
              </w:rPr>
              <w:t>Mae ei symud o'r meddwl yn gwneud yr adfyfyrio</w:t>
            </w:r>
            <w:r w:rsidR="003512B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611CF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fwy real ac ymarferol i’w ddefnyddio a’i </w:t>
            </w:r>
            <w:r w:rsidR="003611CF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gymhwyso. </w:t>
            </w:r>
            <w:r w:rsidR="003611CF" w:rsidRPr="00B05F65">
              <w:rPr>
                <w:rFonts w:ascii="Arial" w:hAnsi="Arial" w:cs="Arial"/>
                <w:sz w:val="24"/>
                <w:szCs w:val="24"/>
                <w:lang w:val="cy-GB"/>
              </w:rPr>
              <w:t>Fodd bynnag,</w:t>
            </w:r>
            <w:r w:rsidR="003611CF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3611CF" w:rsidRPr="00B05F65">
              <w:rPr>
                <w:rFonts w:ascii="Arial" w:hAnsi="Arial" w:cs="Arial"/>
                <w:sz w:val="24"/>
                <w:szCs w:val="24"/>
                <w:lang w:val="cy-GB"/>
              </w:rPr>
              <w:t>cofiwch gadw pethau yn gyfrinachol!</w:t>
            </w:r>
          </w:p>
          <w:p w14:paraId="1E2FB3C1" w14:textId="77777777" w:rsidR="00490AB9" w:rsidRPr="00B05F65" w:rsidRDefault="00490AB9" w:rsidP="005018C9">
            <w:pPr>
              <w:rPr>
                <w:rFonts w:ascii="Arial" w:hAnsi="Arial" w:cs="Arial"/>
                <w:b/>
                <w:sz w:val="18"/>
                <w:szCs w:val="24"/>
                <w:u w:val="single"/>
                <w:lang w:val="cy-GB"/>
              </w:rPr>
            </w:pPr>
          </w:p>
          <w:p w14:paraId="270FBD85" w14:textId="59E5307C" w:rsidR="00490AB9" w:rsidRPr="00B05F65" w:rsidRDefault="003611CF" w:rsidP="00E74BC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Senario </w:t>
            </w:r>
            <w:r w:rsidR="00CA35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</w:t>
            </w: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ositif </w:t>
            </w:r>
          </w:p>
          <w:p w14:paraId="21E658F5" w14:textId="43E03759" w:rsidR="00490AB9" w:rsidRPr="00B05F65" w:rsidRDefault="003611CF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Meddyliwch am adeg pan oeddech yn teimlo’n bositif am weithio’n agos â gofalwr/neu deulu</w:t>
            </w:r>
          </w:p>
          <w:p w14:paraId="1CEF66FA" w14:textId="6C0D614A" w:rsidR="00490AB9" w:rsidRPr="00B05F65" w:rsidRDefault="003611CF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Beth oedd eich agwedd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2AC3E081" w14:textId="7C8DF904" w:rsidR="003611CF" w:rsidRPr="00B05F65" w:rsidRDefault="003611CF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Sut effeithiodd hynny ar eich ymddygiad?</w:t>
            </w:r>
          </w:p>
          <w:p w14:paraId="02C37FE4" w14:textId="1B17D689" w:rsidR="00490AB9" w:rsidRPr="00B05F65" w:rsidRDefault="003611CF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Sut, yn eich barn chi</w:t>
            </w:r>
            <w:r w:rsidR="002F79FD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wnaeth hynny effeithio ar deimladau’r go</w:t>
            </w:r>
            <w:r w:rsidR="002F79FD" w:rsidRPr="00B05F65">
              <w:rPr>
                <w:rFonts w:ascii="Arial" w:hAnsi="Arial" w:cs="Arial"/>
                <w:sz w:val="24"/>
                <w:szCs w:val="24"/>
                <w:lang w:val="cy-GB"/>
              </w:rPr>
              <w:t>falwr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neu ddylanwadu arnyn nhw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210E0C2C" w14:textId="17AC89AD" w:rsidR="00490AB9" w:rsidRPr="00B05F65" w:rsidRDefault="002F79FD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Sut wnaeth e effeithio ar eu hymddygiad?</w:t>
            </w:r>
          </w:p>
          <w:p w14:paraId="32F5AC42" w14:textId="467372F5" w:rsidR="00490AB9" w:rsidRPr="00B05F65" w:rsidRDefault="002F79FD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Ydych chi’n credu ei fod wedi helpu gydag ansawdd y berthynas gefnogol/gynorthwyol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5DE3A45" w14:textId="6A251A95" w:rsidR="00490AB9" w:rsidRPr="00B05F65" w:rsidRDefault="002F79FD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Ym mha ffordd? </w:t>
            </w:r>
          </w:p>
          <w:p w14:paraId="096E17D3" w14:textId="08671F0A" w:rsidR="00490AB9" w:rsidRPr="00B05F65" w:rsidRDefault="002F79FD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Sut gallech chi ailadrodd y llwyddiant gyda gofalwyr eraill?</w:t>
            </w:r>
          </w:p>
          <w:p w14:paraId="5F94BA50" w14:textId="65916E15" w:rsidR="00490AB9" w:rsidRPr="00B05F65" w:rsidRDefault="002F79FD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 fyddech yn gwneud unrhywbeth yn wahanol yn yr un math o sefyllfa? </w:t>
            </w:r>
          </w:p>
          <w:p w14:paraId="4669A58A" w14:textId="7CEDDD18" w:rsidR="00490AB9" w:rsidRPr="00B05F65" w:rsidRDefault="002F79FD" w:rsidP="00E74BCB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Senario negyddol </w:t>
            </w:r>
          </w:p>
          <w:p w14:paraId="5E0088EE" w14:textId="4A1BBF40" w:rsidR="00490AB9" w:rsidRPr="00B05F65" w:rsidRDefault="002F79FD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Meddyliwch am adeg pan oeddech yn teimlo’n negyddol am weithio’n agos gyda gofalwr/neu deulu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74C7E77" w14:textId="77777777" w:rsidR="00005FAC" w:rsidRPr="00B05F65" w:rsidRDefault="00005FAC" w:rsidP="00005FAC">
            <w:pPr>
              <w:pStyle w:val="ListParagraph"/>
              <w:numPr>
                <w:ilvl w:val="0"/>
                <w:numId w:val="14"/>
              </w:numPr>
              <w:spacing w:before="60" w:after="60"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Beth oedd eich agwedd?</w:t>
            </w:r>
          </w:p>
          <w:p w14:paraId="001094C8" w14:textId="02E821B3" w:rsidR="00005FAC" w:rsidRPr="00B05F65" w:rsidRDefault="00005FAC" w:rsidP="00005FAC">
            <w:pPr>
              <w:pStyle w:val="ListParagraph"/>
              <w:numPr>
                <w:ilvl w:val="0"/>
                <w:numId w:val="14"/>
              </w:numPr>
              <w:spacing w:before="60" w:after="60" w:line="256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Sut, yn eich barn chi, effeithiodd hynny ar eich ymddygiad?</w:t>
            </w:r>
          </w:p>
          <w:p w14:paraId="2A6BDBA8" w14:textId="6934B10E" w:rsidR="00490AB9" w:rsidRPr="00B05F65" w:rsidRDefault="00005FAC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Ydych chi’n credu y gallai fod wedi effeithio ar deimladau’r gofalwr neu ddylanwadu arnyn nhw? </w:t>
            </w:r>
          </w:p>
          <w:p w14:paraId="06D67295" w14:textId="736F7C1C" w:rsidR="00490AB9" w:rsidRPr="00B05F65" w:rsidRDefault="00005FAC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Ydych chi’n credu y gallai fod wedi effeithio ar eu hymddygiad?</w:t>
            </w:r>
          </w:p>
          <w:p w14:paraId="6BF67A98" w14:textId="1F453618" w:rsidR="00490AB9" w:rsidRPr="00B05F65" w:rsidRDefault="00005FAC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Ydych chi’n credu ei fod wedi llesteirio ansawdd y berthynas gefnogol/ gynorthwyol? </w:t>
            </w:r>
          </w:p>
          <w:p w14:paraId="69CA0976" w14:textId="53E9949F" w:rsidR="00490AB9" w:rsidRPr="00B05F65" w:rsidRDefault="00005FAC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Ym mha ffyrdd? </w:t>
            </w:r>
          </w:p>
          <w:p w14:paraId="06D9D19B" w14:textId="4035C441" w:rsidR="00490AB9" w:rsidRPr="00B05F65" w:rsidRDefault="00005FAC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Beth ddysgoch chi o'r sefyllfa hon? </w:t>
            </w:r>
          </w:p>
          <w:p w14:paraId="6D4AE3B3" w14:textId="16C1B619" w:rsidR="00490AB9" w:rsidRPr="00B05F65" w:rsidRDefault="007D55D4" w:rsidP="00005FAC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Sut gallech chi os</w:t>
            </w:r>
            <w:r w:rsidR="005018C9" w:rsidRPr="00B05F65">
              <w:rPr>
                <w:rFonts w:ascii="Arial" w:hAnsi="Arial" w:cs="Arial"/>
                <w:sz w:val="24"/>
                <w:szCs w:val="24"/>
                <w:lang w:val="cy-GB"/>
              </w:rPr>
              <w:t>go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i cylch negyddol rhag datblygu yn y dyfodol? </w:t>
            </w:r>
          </w:p>
        </w:tc>
      </w:tr>
    </w:tbl>
    <w:p w14:paraId="3A7C86F7" w14:textId="77777777" w:rsidR="00490AB9" w:rsidRPr="00B05F65" w:rsidRDefault="00490AB9" w:rsidP="005018C9">
      <w:pPr>
        <w:spacing w:after="60" w:line="240" w:lineRule="auto"/>
        <w:rPr>
          <w:rFonts w:ascii="Arial" w:hAnsi="Arial" w:cs="Arial"/>
          <w:sz w:val="18"/>
          <w:szCs w:val="24"/>
          <w:lang w:val="cy-GB"/>
        </w:rPr>
      </w:pPr>
    </w:p>
    <w:p w14:paraId="3F28559A" w14:textId="2FA1EC24" w:rsidR="00136080" w:rsidRPr="00B05F65" w:rsidRDefault="00B0597B" w:rsidP="00B0597B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5" w:name="_Toc857076"/>
      <w:r w:rsidRPr="00B05F65">
        <w:rPr>
          <w:rFonts w:ascii="Arial" w:hAnsi="Arial" w:cs="Arial"/>
          <w:b/>
          <w:color w:val="42B088"/>
          <w:lang w:val="cy-GB"/>
        </w:rPr>
        <w:t>3.4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7D55D4" w:rsidRPr="00B05F65">
        <w:rPr>
          <w:rFonts w:ascii="Arial" w:hAnsi="Arial" w:cs="Arial"/>
          <w:b/>
          <w:color w:val="42B088"/>
          <w:lang w:val="cy-GB"/>
        </w:rPr>
        <w:t xml:space="preserve">Bywyd fel gofalwr </w:t>
      </w:r>
      <w:bookmarkEnd w:id="25"/>
    </w:p>
    <w:p w14:paraId="5FC37AB2" w14:textId="6926FC8F" w:rsidR="00003114" w:rsidRDefault="007D55D4" w:rsidP="005018C9">
      <w:pPr>
        <w:spacing w:after="4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pethau sy’n gyffredin i ofalwyr o ran y tasgau a’r rolau y maen nhw’n eu gweithredu, yr emosiynau y maen nhw’n eu teimlo ac ansawdd y canlyniadau bywyd y maen nhw’n eu profi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Nododd ymchwil a gynhaliodd Sefydliad Gofal Cyhoeddus </w:t>
      </w:r>
      <w:r w:rsidR="00A7335B" w:rsidRPr="00B05F65">
        <w:rPr>
          <w:rFonts w:ascii="Arial" w:hAnsi="Arial" w:cs="Arial"/>
          <w:sz w:val="24"/>
          <w:szCs w:val="24"/>
          <w:lang w:val="cy-GB"/>
        </w:rPr>
        <w:t xml:space="preserve"> (IPC) </w:t>
      </w:r>
      <w:r w:rsidRPr="00B05F65">
        <w:rPr>
          <w:rFonts w:ascii="Arial" w:hAnsi="Arial" w:cs="Arial"/>
          <w:sz w:val="24"/>
          <w:szCs w:val="24"/>
          <w:lang w:val="cy-GB"/>
        </w:rPr>
        <w:t>a’r Ganolfan Tizard (2017) gyda gof</w:t>
      </w:r>
      <w:r w:rsidR="00CA2F7F" w:rsidRPr="00B05F65">
        <w:rPr>
          <w:rFonts w:ascii="Arial" w:hAnsi="Arial" w:cs="Arial"/>
          <w:sz w:val="24"/>
          <w:szCs w:val="24"/>
          <w:lang w:val="cy-GB"/>
        </w:rPr>
        <w:t>al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wyr </w:t>
      </w:r>
      <w:r w:rsidR="00CA2F7F" w:rsidRPr="00B05F65">
        <w:rPr>
          <w:rFonts w:ascii="Arial" w:hAnsi="Arial" w:cs="Arial"/>
          <w:sz w:val="24"/>
          <w:szCs w:val="24"/>
          <w:lang w:val="cy-GB"/>
        </w:rPr>
        <w:t>y themâu cyffredin canlynol</w:t>
      </w:r>
      <w:r w:rsidR="00003114" w:rsidRPr="00B05F65">
        <w:rPr>
          <w:rFonts w:ascii="Arial" w:hAnsi="Arial" w:cs="Arial"/>
          <w:sz w:val="24"/>
          <w:szCs w:val="24"/>
          <w:lang w:val="cy-GB"/>
        </w:rPr>
        <w:t>:</w:t>
      </w:r>
      <w:bookmarkStart w:id="26" w:name="_Hlk511879"/>
    </w:p>
    <w:p w14:paraId="17B3DFDB" w14:textId="77777777" w:rsidR="00F01E5C" w:rsidRPr="00B05F65" w:rsidRDefault="00F01E5C" w:rsidP="005018C9">
      <w:pPr>
        <w:spacing w:after="40"/>
        <w:rPr>
          <w:rFonts w:ascii="Arial" w:hAnsi="Arial" w:cs="Arial"/>
          <w:sz w:val="24"/>
          <w:szCs w:val="24"/>
          <w:lang w:val="cy-GB"/>
        </w:rPr>
      </w:pPr>
    </w:p>
    <w:p w14:paraId="6946DF65" w14:textId="337CE488" w:rsidR="00003114" w:rsidRDefault="00CA2F7F" w:rsidP="005018C9">
      <w:pPr>
        <w:pStyle w:val="ListParagraph"/>
        <w:numPr>
          <w:ilvl w:val="0"/>
          <w:numId w:val="28"/>
        </w:numPr>
        <w:spacing w:after="40"/>
        <w:rPr>
          <w:rFonts w:ascii="Arial" w:hAnsi="Arial" w:cs="Arial"/>
          <w:sz w:val="24"/>
          <w:szCs w:val="24"/>
          <w:lang w:val="cy-GB"/>
        </w:rPr>
      </w:pPr>
      <w:bookmarkStart w:id="27" w:name="_Hlk511860"/>
      <w:r w:rsidRPr="00B05F65">
        <w:rPr>
          <w:rFonts w:ascii="Arial" w:hAnsi="Arial" w:cs="Arial"/>
          <w:b/>
          <w:sz w:val="24"/>
          <w:szCs w:val="24"/>
          <w:lang w:val="cy-GB"/>
        </w:rPr>
        <w:t>Graddfa’r Rôl Gofalu</w:t>
      </w:r>
      <w:r w:rsidR="00003114" w:rsidRPr="00B05F65">
        <w:rPr>
          <w:rFonts w:ascii="Arial" w:hAnsi="Arial" w:cs="Arial"/>
          <w:b/>
          <w:sz w:val="24"/>
          <w:szCs w:val="24"/>
          <w:lang w:val="cy-GB"/>
        </w:rPr>
        <w:t>: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bookmarkEnd w:id="26"/>
      <w:bookmarkEnd w:id="27"/>
      <w:r w:rsidRPr="00B05F65">
        <w:rPr>
          <w:rFonts w:ascii="Arial" w:hAnsi="Arial" w:cs="Arial"/>
          <w:sz w:val="24"/>
          <w:szCs w:val="24"/>
          <w:lang w:val="cy-GB"/>
        </w:rPr>
        <w:t>Mae gofalwyr yn ymgymryd ag ystod eang o dasgau sy’n delio â bob agwedd o fyw bob dydd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>I lawer o ofalwyr, does dim llawer maen nhw’n ei wneud naill ai gyda neu ar gyfer yr unigolyn y maen nhw’n gofalu amdano/amdani</w:t>
      </w:r>
      <w:r w:rsidR="00A7335B" w:rsidRPr="00B05F65">
        <w:rPr>
          <w:rFonts w:ascii="Arial" w:hAnsi="Arial" w:cs="Arial"/>
          <w:sz w:val="24"/>
          <w:szCs w:val="24"/>
          <w:lang w:val="cy-GB"/>
        </w:rPr>
        <w:t>.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Mae ystod y tasgau a’u cymhlethdod yn golygu bod gofalwyr </w:t>
      </w:r>
      <w:r w:rsidR="00865CC1" w:rsidRPr="00B05F65">
        <w:rPr>
          <w:rFonts w:ascii="Arial" w:hAnsi="Arial" w:cs="Arial"/>
          <w:sz w:val="24"/>
          <w:szCs w:val="24"/>
          <w:lang w:val="cy-GB"/>
        </w:rPr>
        <w:t>yn perfformio lliaws o swyddogaethau ar gyfer yr unigolyn y maen nhw’n gofalu amdano/amdani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5957F505" w14:textId="77777777" w:rsidR="00F01E5C" w:rsidRPr="00B05F65" w:rsidRDefault="00F01E5C" w:rsidP="00F01E5C">
      <w:pPr>
        <w:pStyle w:val="ListParagraph"/>
        <w:spacing w:after="40"/>
        <w:rPr>
          <w:rFonts w:ascii="Arial" w:hAnsi="Arial" w:cs="Arial"/>
          <w:sz w:val="24"/>
          <w:szCs w:val="24"/>
          <w:lang w:val="cy-GB"/>
        </w:rPr>
      </w:pPr>
    </w:p>
    <w:p w14:paraId="5EF512A3" w14:textId="652D9615" w:rsidR="00003114" w:rsidRPr="00B05F65" w:rsidRDefault="00865CC1" w:rsidP="005018C9">
      <w:pPr>
        <w:spacing w:after="40"/>
        <w:ind w:left="709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I rai gofalwyr mae natur eu perthynas gyda'r bobl y maen nhw’n gofalu amdanyn nhw wedi newid yn ei hanfod oherwydd eu bod yn</w:t>
      </w:r>
      <w:r w:rsidR="00A7335B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>gofalu amdanyn nhw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Mae’n bwysig cofio y gall gofalu fod yn rhywbeth a all ddigwydd yng nghyd-destun </w:t>
      </w:r>
      <w:r w:rsidR="009D6D6D" w:rsidRPr="00B05F65">
        <w:rPr>
          <w:rFonts w:ascii="Arial" w:hAnsi="Arial" w:cs="Arial"/>
          <w:sz w:val="24"/>
          <w:szCs w:val="24"/>
          <w:lang w:val="cy-GB"/>
        </w:rPr>
        <w:t>perthnasoedd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a allai fod yn bositif </w:t>
      </w:r>
      <w:r w:rsidR="00177BE3" w:rsidRPr="00B05F65">
        <w:rPr>
          <w:rFonts w:ascii="Arial" w:hAnsi="Arial" w:cs="Arial"/>
          <w:sz w:val="24"/>
          <w:szCs w:val="24"/>
          <w:lang w:val="cy-GB"/>
        </w:rPr>
        <w:t>ond dyd</w:t>
      </w:r>
      <w:r w:rsidR="00A7335B" w:rsidRPr="00B05F65">
        <w:rPr>
          <w:rFonts w:ascii="Arial" w:hAnsi="Arial" w:cs="Arial"/>
          <w:sz w:val="24"/>
          <w:szCs w:val="24"/>
          <w:lang w:val="cy-GB"/>
        </w:rPr>
        <w:t>y</w:t>
      </w:r>
      <w:r w:rsidR="00177BE3" w:rsidRPr="00B05F65">
        <w:rPr>
          <w:rFonts w:ascii="Arial" w:hAnsi="Arial" w:cs="Arial"/>
          <w:sz w:val="24"/>
          <w:szCs w:val="24"/>
          <w:lang w:val="cy-GB"/>
        </w:rPr>
        <w:t xml:space="preserve"> hyn ddim b</w:t>
      </w:r>
      <w:r w:rsidR="00A7335B" w:rsidRPr="00B05F65">
        <w:rPr>
          <w:rFonts w:ascii="Arial" w:hAnsi="Arial" w:cs="Arial"/>
          <w:sz w:val="24"/>
          <w:szCs w:val="24"/>
          <w:lang w:val="cy-GB"/>
        </w:rPr>
        <w:t>ob</w:t>
      </w:r>
      <w:r w:rsidR="00177BE3" w:rsidRPr="00B05F65">
        <w:rPr>
          <w:rFonts w:ascii="Arial" w:hAnsi="Arial" w:cs="Arial"/>
          <w:sz w:val="24"/>
          <w:szCs w:val="24"/>
          <w:lang w:val="cy-GB"/>
        </w:rPr>
        <w:t xml:space="preserve"> amser yn wir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177BE3" w:rsidRPr="00B05F65">
        <w:rPr>
          <w:rFonts w:ascii="Arial" w:hAnsi="Arial" w:cs="Arial"/>
          <w:sz w:val="24"/>
          <w:szCs w:val="24"/>
          <w:lang w:val="cy-GB"/>
        </w:rPr>
        <w:t xml:space="preserve">Yn gyffredinol, cysylltir gofalwyr â phobl drwy gwlwm cariad, cyfeillgarwch a dyletswydd ond hefyd efallai oherwydd bod rhaid iddyn nhw, oherwydd euogrwydd neu bwysau teuluol </w:t>
      </w:r>
      <w:r w:rsidR="00003114" w:rsidRPr="00B05F65">
        <w:rPr>
          <w:rFonts w:ascii="Arial" w:hAnsi="Arial" w:cs="Arial"/>
          <w:sz w:val="24"/>
          <w:szCs w:val="24"/>
          <w:lang w:val="cy-GB"/>
        </w:rPr>
        <w:t>(</w:t>
      </w:r>
      <w:r w:rsidR="00177BE3" w:rsidRPr="00B05F65">
        <w:rPr>
          <w:rFonts w:ascii="Arial" w:hAnsi="Arial" w:cs="Arial"/>
          <w:sz w:val="24"/>
          <w:szCs w:val="24"/>
          <w:lang w:val="cy-GB"/>
        </w:rPr>
        <w:t>Gofalwyr Cymru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, 2018). </w:t>
      </w:r>
      <w:r w:rsidR="00CA0E1E" w:rsidRPr="00B05F65">
        <w:rPr>
          <w:rFonts w:ascii="Arial" w:hAnsi="Arial" w:cs="Arial"/>
          <w:sz w:val="24"/>
          <w:szCs w:val="24"/>
          <w:lang w:val="cy-GB"/>
        </w:rPr>
        <w:t>Mae’r newid yn y rolau a'r effaith y gallai hynny ei gael ar berthynas pobl â’i gilydd yn golygu bod ‘bod yn ofalwr’ yn effeithio ar bob agwedd o fywyd gofalwr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5F6429B" w14:textId="77777777" w:rsidR="00F01E5C" w:rsidRDefault="00F01E5C" w:rsidP="005018C9">
      <w:pPr>
        <w:spacing w:after="40"/>
        <w:ind w:left="709"/>
        <w:rPr>
          <w:rFonts w:ascii="Arial" w:hAnsi="Arial" w:cs="Arial"/>
          <w:sz w:val="24"/>
          <w:szCs w:val="24"/>
          <w:lang w:val="cy-GB"/>
        </w:rPr>
      </w:pPr>
    </w:p>
    <w:p w14:paraId="7AD8D519" w14:textId="1E5FA2D3" w:rsidR="00003114" w:rsidRPr="00B05F65" w:rsidRDefault="00CA0E1E" w:rsidP="005018C9">
      <w:pPr>
        <w:spacing w:after="40"/>
        <w:ind w:left="709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Dydy graddfa’r rôl gofalu ddim yn </w:t>
      </w:r>
      <w:r w:rsidR="002E6A27" w:rsidRPr="00B05F65">
        <w:rPr>
          <w:rFonts w:ascii="Arial" w:hAnsi="Arial" w:cs="Arial"/>
          <w:sz w:val="24"/>
          <w:szCs w:val="24"/>
          <w:lang w:val="cy-GB"/>
        </w:rPr>
        <w:t xml:space="preserve">unig yn ymwneud â nifer y tasgau y mae gofalwyr yn eu wneud na’r nifer o oriau y maen nhw’n gwneud gwaith gofal. Mae graddfa’r rôl gofalu yn perthyn i ystod </w:t>
      </w:r>
      <w:r w:rsidR="002E6A27" w:rsidRPr="00B05F65">
        <w:rPr>
          <w:rFonts w:ascii="Arial" w:hAnsi="Arial" w:cs="Arial"/>
          <w:i/>
          <w:sz w:val="24"/>
          <w:szCs w:val="24"/>
          <w:lang w:val="cy-GB"/>
        </w:rPr>
        <w:t>rolau</w:t>
      </w:r>
      <w:r w:rsidR="002E6A27" w:rsidRPr="00B05F65">
        <w:rPr>
          <w:rFonts w:ascii="Arial" w:hAnsi="Arial" w:cs="Arial"/>
          <w:sz w:val="24"/>
          <w:szCs w:val="24"/>
          <w:lang w:val="cy-GB"/>
        </w:rPr>
        <w:t xml:space="preserve"> gofalwr ac effaith hynny ar</w:t>
      </w:r>
      <w:r w:rsidR="0063454D" w:rsidRPr="00B05F65">
        <w:rPr>
          <w:rFonts w:ascii="Arial" w:hAnsi="Arial" w:cs="Arial"/>
          <w:sz w:val="24"/>
          <w:szCs w:val="24"/>
          <w:lang w:val="cy-GB"/>
        </w:rPr>
        <w:t xml:space="preserve"> y</w:t>
      </w:r>
      <w:r w:rsidR="002E6A27" w:rsidRPr="00B05F65">
        <w:rPr>
          <w:rFonts w:ascii="Arial" w:hAnsi="Arial" w:cs="Arial"/>
          <w:sz w:val="24"/>
          <w:szCs w:val="24"/>
          <w:lang w:val="cy-GB"/>
        </w:rPr>
        <w:t xml:space="preserve"> berthynas rhwng y gofalwr a’r person y mae</w:t>
      </w:r>
      <w:r w:rsidR="0063454D" w:rsidRPr="00B05F65">
        <w:rPr>
          <w:rFonts w:ascii="Arial" w:hAnsi="Arial" w:cs="Arial"/>
          <w:sz w:val="24"/>
          <w:szCs w:val="24"/>
          <w:lang w:val="cy-GB"/>
        </w:rPr>
        <w:t>’</w:t>
      </w:r>
      <w:r w:rsidR="002E6A27" w:rsidRPr="00B05F65">
        <w:rPr>
          <w:rFonts w:ascii="Arial" w:hAnsi="Arial" w:cs="Arial"/>
          <w:sz w:val="24"/>
          <w:szCs w:val="24"/>
          <w:lang w:val="cy-GB"/>
        </w:rPr>
        <w:t>n go</w:t>
      </w:r>
      <w:r w:rsidR="0063454D" w:rsidRPr="00B05F65">
        <w:rPr>
          <w:rFonts w:ascii="Arial" w:hAnsi="Arial" w:cs="Arial"/>
          <w:sz w:val="24"/>
          <w:szCs w:val="24"/>
          <w:lang w:val="cy-GB"/>
        </w:rPr>
        <w:t>fal</w:t>
      </w:r>
      <w:r w:rsidR="002E6A27" w:rsidRPr="00B05F65">
        <w:rPr>
          <w:rFonts w:ascii="Arial" w:hAnsi="Arial" w:cs="Arial"/>
          <w:sz w:val="24"/>
          <w:szCs w:val="24"/>
          <w:lang w:val="cy-GB"/>
        </w:rPr>
        <w:t>u amdano/amdani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63454D" w:rsidRPr="00B05F65">
        <w:rPr>
          <w:rFonts w:ascii="Arial" w:hAnsi="Arial" w:cs="Arial"/>
          <w:sz w:val="24"/>
          <w:szCs w:val="24"/>
          <w:lang w:val="cy-GB"/>
        </w:rPr>
        <w:t xml:space="preserve">Mae rôl </w:t>
      </w:r>
      <w:r w:rsidR="0063454D" w:rsidRPr="00B05F65">
        <w:rPr>
          <w:rFonts w:ascii="Arial" w:hAnsi="Arial" w:cs="Arial"/>
          <w:sz w:val="24"/>
          <w:szCs w:val="24"/>
          <w:lang w:val="cy-GB"/>
        </w:rPr>
        <w:lastRenderedPageBreak/>
        <w:t xml:space="preserve">gofalwr mor anferth a’r tasgau mae’n ei perfformio mor gymhleth </w:t>
      </w:r>
      <w:r w:rsidR="0022615A" w:rsidRPr="00B05F65">
        <w:rPr>
          <w:rFonts w:ascii="Arial" w:hAnsi="Arial" w:cs="Arial"/>
          <w:sz w:val="24"/>
          <w:szCs w:val="24"/>
          <w:lang w:val="cy-GB"/>
        </w:rPr>
        <w:t xml:space="preserve">ac mae’r niwed emosiynol y mae’r holl waith yn ei achosi yn lladdfa. </w:t>
      </w:r>
    </w:p>
    <w:p w14:paraId="6B7410C6" w14:textId="77777777" w:rsidR="00003114" w:rsidRPr="00B05F65" w:rsidRDefault="00003114" w:rsidP="005018C9">
      <w:pPr>
        <w:spacing w:after="40"/>
        <w:ind w:left="709"/>
        <w:rPr>
          <w:rFonts w:ascii="Arial" w:hAnsi="Arial" w:cs="Arial"/>
          <w:sz w:val="16"/>
          <w:szCs w:val="24"/>
          <w:lang w:val="cy-GB"/>
        </w:rPr>
      </w:pPr>
    </w:p>
    <w:p w14:paraId="5EB45CF6" w14:textId="636618DC" w:rsidR="00003114" w:rsidRDefault="0022615A" w:rsidP="00F01E5C">
      <w:pPr>
        <w:pStyle w:val="ListParagraph"/>
        <w:numPr>
          <w:ilvl w:val="0"/>
          <w:numId w:val="30"/>
        </w:numPr>
        <w:spacing w:after="40"/>
        <w:ind w:left="851" w:hanging="425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b/>
          <w:sz w:val="24"/>
          <w:szCs w:val="24"/>
          <w:lang w:val="cy-GB"/>
        </w:rPr>
        <w:t>Y Cynorthwyydd Medrus</w:t>
      </w:r>
      <w:r w:rsidR="00003114" w:rsidRPr="00B05F65">
        <w:rPr>
          <w:rFonts w:ascii="Arial" w:hAnsi="Arial" w:cs="Arial"/>
          <w:b/>
          <w:sz w:val="24"/>
          <w:szCs w:val="24"/>
          <w:lang w:val="cy-GB"/>
        </w:rPr>
        <w:t>: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3A48E1" w:rsidRPr="00B05F65">
        <w:rPr>
          <w:rFonts w:ascii="Arial" w:hAnsi="Arial" w:cs="Arial"/>
          <w:sz w:val="24"/>
          <w:szCs w:val="24"/>
          <w:lang w:val="cy-GB"/>
        </w:rPr>
        <w:t>Mae natur y berthynas rhwng gofalwyr a’u hanwyliaid yn golygu bod y gofalwr yn naturiol yn gynorthwyydd medrus</w:t>
      </w:r>
      <w:r w:rsidR="00EB0D0F" w:rsidRPr="00B05F65">
        <w:rPr>
          <w:rFonts w:ascii="Arial" w:hAnsi="Arial" w:cs="Arial"/>
          <w:sz w:val="24"/>
          <w:szCs w:val="24"/>
          <w:lang w:val="cy-GB"/>
        </w:rPr>
        <w:t>. Y rheswm dros hyn ydy oherwydd y gofalwr ydy’r person sy’n dueddol i adnabod yr unigolyn sy’n derbyn y gofal orau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EB0D0F" w:rsidRPr="00B05F65">
        <w:rPr>
          <w:rFonts w:ascii="Arial" w:hAnsi="Arial" w:cs="Arial"/>
          <w:sz w:val="24"/>
          <w:szCs w:val="24"/>
          <w:lang w:val="cy-GB"/>
        </w:rPr>
        <w:t>Mae’r gofalwr yn gwybod yr hyn mae’r unigolyn yn ei hoffi, yn ei gasáu, yr hyn sy’n bwysig iddo/iddi, sut mae’n hoffi gwneud pethau ayb</w:t>
      </w:r>
      <w:r w:rsidR="00CA3558">
        <w:rPr>
          <w:rFonts w:ascii="Arial" w:hAnsi="Arial" w:cs="Arial"/>
          <w:sz w:val="24"/>
          <w:szCs w:val="24"/>
          <w:lang w:val="cy-GB"/>
        </w:rPr>
        <w:t xml:space="preserve">. </w:t>
      </w:r>
      <w:r w:rsidR="00EB0D0F" w:rsidRPr="00B05F65">
        <w:rPr>
          <w:rFonts w:ascii="Arial" w:hAnsi="Arial" w:cs="Arial"/>
          <w:sz w:val="24"/>
          <w:szCs w:val="24"/>
          <w:lang w:val="cy-GB"/>
        </w:rPr>
        <w:t>Mae’r wybodaeth sydd gan y gofalwr am yr unigolyn y mae</w:t>
      </w:r>
      <w:r w:rsidR="000F5C91" w:rsidRPr="00B05F65">
        <w:rPr>
          <w:rFonts w:ascii="Arial" w:hAnsi="Arial" w:cs="Arial"/>
          <w:sz w:val="24"/>
          <w:szCs w:val="24"/>
          <w:lang w:val="cy-GB"/>
        </w:rPr>
        <w:t>’</w:t>
      </w:r>
      <w:r w:rsidR="00EB0D0F" w:rsidRPr="00B05F65">
        <w:rPr>
          <w:rFonts w:ascii="Arial" w:hAnsi="Arial" w:cs="Arial"/>
          <w:sz w:val="24"/>
          <w:szCs w:val="24"/>
          <w:lang w:val="cy-GB"/>
        </w:rPr>
        <w:t xml:space="preserve">n gofalu amdano/amdani </w:t>
      </w:r>
      <w:r w:rsidR="000F5C91" w:rsidRPr="00B05F65">
        <w:rPr>
          <w:rFonts w:ascii="Arial" w:hAnsi="Arial" w:cs="Arial"/>
          <w:sz w:val="24"/>
          <w:szCs w:val="24"/>
          <w:lang w:val="cy-GB"/>
        </w:rPr>
        <w:t>yn eu gwneud yn ofalwr medrus.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 </w:t>
      </w:r>
      <w:r w:rsidR="000F5C91" w:rsidRPr="00B05F65">
        <w:rPr>
          <w:rFonts w:ascii="Arial" w:hAnsi="Arial" w:cs="Arial"/>
          <w:sz w:val="24"/>
          <w:szCs w:val="24"/>
          <w:lang w:val="cy-GB"/>
        </w:rPr>
        <w:t>Yn aml, ym marn yr unigolyn sy’n derbyn gofal a phobl broffesiynol</w:t>
      </w:r>
      <w:r w:rsidR="00BB0FBB" w:rsidRPr="00B05F65">
        <w:rPr>
          <w:rFonts w:ascii="Arial" w:hAnsi="Arial" w:cs="Arial"/>
          <w:sz w:val="24"/>
          <w:szCs w:val="24"/>
          <w:lang w:val="cy-GB"/>
        </w:rPr>
        <w:t>,</w:t>
      </w:r>
      <w:r w:rsidR="000F5C91" w:rsidRPr="00B05F65">
        <w:rPr>
          <w:rFonts w:ascii="Arial" w:hAnsi="Arial" w:cs="Arial"/>
          <w:sz w:val="24"/>
          <w:szCs w:val="24"/>
          <w:lang w:val="cy-GB"/>
        </w:rPr>
        <w:t xml:space="preserve"> y cy</w:t>
      </w:r>
      <w:r w:rsidR="003512B6" w:rsidRPr="00B05F65">
        <w:rPr>
          <w:rFonts w:ascii="Arial" w:hAnsi="Arial" w:cs="Arial"/>
          <w:sz w:val="24"/>
          <w:szCs w:val="24"/>
          <w:lang w:val="cy-GB"/>
        </w:rPr>
        <w:t>n</w:t>
      </w:r>
      <w:r w:rsidR="000F5C91" w:rsidRPr="00B05F65">
        <w:rPr>
          <w:rFonts w:ascii="Arial" w:hAnsi="Arial" w:cs="Arial"/>
          <w:sz w:val="24"/>
          <w:szCs w:val="24"/>
          <w:lang w:val="cy-GB"/>
        </w:rPr>
        <w:t>orthwyydd medrus ydy’r opsiwn gofalu o ddewis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5ED4A6FB" w14:textId="77777777" w:rsidR="00F01E5C" w:rsidRPr="00B05F65" w:rsidRDefault="00F01E5C" w:rsidP="00F01E5C">
      <w:pPr>
        <w:pStyle w:val="ListParagraph"/>
        <w:spacing w:after="40"/>
        <w:ind w:left="852"/>
        <w:rPr>
          <w:rFonts w:ascii="Arial" w:hAnsi="Arial" w:cs="Arial"/>
          <w:sz w:val="24"/>
          <w:szCs w:val="24"/>
          <w:lang w:val="cy-GB"/>
        </w:rPr>
      </w:pPr>
    </w:p>
    <w:p w14:paraId="485F2BE6" w14:textId="609B8D57" w:rsidR="00003114" w:rsidRDefault="000F5C91" w:rsidP="00F01E5C">
      <w:pPr>
        <w:spacing w:after="0"/>
        <w:ind w:left="852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Yn aml, gall rôl y cynorthwy</w:t>
      </w:r>
      <w:r w:rsidR="003512B6" w:rsidRPr="00B05F65">
        <w:rPr>
          <w:rFonts w:ascii="Arial" w:hAnsi="Arial" w:cs="Arial"/>
          <w:sz w:val="24"/>
          <w:szCs w:val="24"/>
          <w:lang w:val="cy-GB"/>
        </w:rPr>
        <w:t>y</w:t>
      </w:r>
      <w:r w:rsidRPr="00B05F65">
        <w:rPr>
          <w:rFonts w:ascii="Arial" w:hAnsi="Arial" w:cs="Arial"/>
          <w:sz w:val="24"/>
          <w:szCs w:val="24"/>
          <w:lang w:val="cy-GB"/>
        </w:rPr>
        <w:t>dd medrus dra-arg</w:t>
      </w:r>
      <w:r w:rsidR="000B4295" w:rsidRPr="00B05F65">
        <w:rPr>
          <w:rFonts w:ascii="Arial" w:hAnsi="Arial" w:cs="Arial"/>
          <w:sz w:val="24"/>
          <w:szCs w:val="24"/>
          <w:lang w:val="cy-GB"/>
        </w:rPr>
        <w:t>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wyddiaethu </w:t>
      </w:r>
      <w:r w:rsidR="000B4295" w:rsidRPr="00B05F65">
        <w:rPr>
          <w:rFonts w:ascii="Arial" w:hAnsi="Arial" w:cs="Arial"/>
          <w:sz w:val="24"/>
          <w:szCs w:val="24"/>
          <w:lang w:val="cy-GB"/>
        </w:rPr>
        <w:t>ar bopeth arall ac o ganlyniad mae’r gofalwr yn colli ei hunaniaeth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0B4295" w:rsidRPr="00B05F65">
        <w:rPr>
          <w:rFonts w:ascii="Arial" w:hAnsi="Arial" w:cs="Arial"/>
          <w:sz w:val="24"/>
          <w:szCs w:val="24"/>
          <w:lang w:val="cy-GB"/>
        </w:rPr>
        <w:t>Rhaid i’r gofalwr, oherwydd mai e</w:t>
      </w:r>
      <w:r w:rsidR="00E54025" w:rsidRPr="00B05F65">
        <w:rPr>
          <w:rFonts w:ascii="Arial" w:hAnsi="Arial" w:cs="Arial"/>
          <w:sz w:val="24"/>
          <w:szCs w:val="24"/>
          <w:lang w:val="cy-GB"/>
        </w:rPr>
        <w:t>/hi</w:t>
      </w:r>
      <w:r w:rsidR="000B4295" w:rsidRPr="00B05F65">
        <w:rPr>
          <w:rFonts w:ascii="Arial" w:hAnsi="Arial" w:cs="Arial"/>
          <w:sz w:val="24"/>
          <w:szCs w:val="24"/>
          <w:lang w:val="cy-GB"/>
        </w:rPr>
        <w:t xml:space="preserve"> ydy’r un sy’n ddigon medrus i helpu</w:t>
      </w:r>
      <w:r w:rsidR="00E54025" w:rsidRPr="00B05F65">
        <w:rPr>
          <w:rFonts w:ascii="Arial" w:hAnsi="Arial" w:cs="Arial"/>
          <w:sz w:val="24"/>
          <w:szCs w:val="24"/>
          <w:lang w:val="cy-GB"/>
        </w:rPr>
        <w:t>,</w:t>
      </w:r>
      <w:r w:rsidR="000B4295" w:rsidRPr="00B05F65">
        <w:rPr>
          <w:rFonts w:ascii="Arial" w:hAnsi="Arial" w:cs="Arial"/>
          <w:sz w:val="24"/>
          <w:szCs w:val="24"/>
          <w:lang w:val="cy-GB"/>
        </w:rPr>
        <w:t xml:space="preserve"> fod ar gael </w:t>
      </w:r>
      <w:r w:rsidR="00E54025" w:rsidRPr="00B05F65">
        <w:rPr>
          <w:rFonts w:ascii="Arial" w:hAnsi="Arial" w:cs="Arial"/>
          <w:sz w:val="24"/>
          <w:szCs w:val="24"/>
          <w:lang w:val="cy-GB"/>
        </w:rPr>
        <w:t>ar fyr rybudd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E54025" w:rsidRPr="00B05F65">
        <w:rPr>
          <w:rFonts w:ascii="Arial" w:hAnsi="Arial" w:cs="Arial"/>
          <w:sz w:val="24"/>
          <w:szCs w:val="24"/>
          <w:lang w:val="cy-GB"/>
        </w:rPr>
        <w:t>I lawer o ofalwyr mae bod yn gynorthwyydd medrus yn golygu eu bod yn gyfyngedig iawn yn yr hyn y gallan nhw ei wneud a phryd gallan nhw ei wneud sy’n golygu colli mwy o hunaniaeth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E54025" w:rsidRPr="00B05F65">
        <w:rPr>
          <w:rFonts w:ascii="Arial" w:hAnsi="Arial" w:cs="Arial"/>
          <w:sz w:val="24"/>
          <w:szCs w:val="24"/>
          <w:lang w:val="cy-GB"/>
        </w:rPr>
        <w:t xml:space="preserve">I grynhoi, nid o </w:t>
      </w:r>
      <w:r w:rsidR="00C92380" w:rsidRPr="00B05F65">
        <w:rPr>
          <w:rFonts w:ascii="Arial" w:hAnsi="Arial" w:cs="Arial"/>
          <w:sz w:val="24"/>
          <w:szCs w:val="24"/>
          <w:lang w:val="cy-GB"/>
        </w:rPr>
        <w:t>d</w:t>
      </w:r>
      <w:r w:rsidR="00E54025" w:rsidRPr="00B05F65">
        <w:rPr>
          <w:rFonts w:ascii="Arial" w:hAnsi="Arial" w:cs="Arial"/>
          <w:sz w:val="24"/>
          <w:szCs w:val="24"/>
          <w:lang w:val="cy-GB"/>
        </w:rPr>
        <w:t xml:space="preserve">dewis mae gofalwr y dod yn Gynorthwyydd Medrus </w:t>
      </w:r>
      <w:r w:rsidR="00C92380" w:rsidRPr="00B05F65">
        <w:rPr>
          <w:rFonts w:ascii="Arial" w:hAnsi="Arial" w:cs="Arial"/>
          <w:sz w:val="24"/>
          <w:szCs w:val="24"/>
          <w:lang w:val="cy-GB"/>
        </w:rPr>
        <w:t>ond yn hytrach drwy reidrwydd a allai olygu colli rolau er</w:t>
      </w:r>
      <w:r w:rsidR="00C75F65" w:rsidRPr="00B05F65">
        <w:rPr>
          <w:rFonts w:ascii="Arial" w:hAnsi="Arial" w:cs="Arial"/>
          <w:sz w:val="24"/>
          <w:szCs w:val="24"/>
          <w:lang w:val="cy-GB"/>
        </w:rPr>
        <w:t>aill</w:t>
      </w:r>
      <w:r w:rsidR="00C92380" w:rsidRPr="00B05F65">
        <w:rPr>
          <w:rFonts w:ascii="Arial" w:hAnsi="Arial" w:cs="Arial"/>
          <w:sz w:val="24"/>
          <w:szCs w:val="24"/>
          <w:lang w:val="cy-GB"/>
        </w:rPr>
        <w:t xml:space="preserve"> a cholli hunaniaeth</w:t>
      </w:r>
      <w:r w:rsidR="00003114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4A8A376B" w14:textId="77777777" w:rsidR="00F01E5C" w:rsidRPr="00B05F65" w:rsidRDefault="00F01E5C" w:rsidP="00BB0FBB">
      <w:pPr>
        <w:spacing w:after="0"/>
        <w:ind w:left="851"/>
        <w:rPr>
          <w:rFonts w:ascii="Arial" w:hAnsi="Arial" w:cs="Arial"/>
          <w:sz w:val="24"/>
          <w:szCs w:val="24"/>
          <w:lang w:val="cy-GB"/>
        </w:rPr>
      </w:pPr>
    </w:p>
    <w:p w14:paraId="2AF84DCE" w14:textId="757246B9" w:rsidR="00003114" w:rsidRPr="00B05F65" w:rsidRDefault="00C92380" w:rsidP="00F01E5C">
      <w:pPr>
        <w:pStyle w:val="IPCBullet1"/>
        <w:numPr>
          <w:ilvl w:val="0"/>
          <w:numId w:val="28"/>
        </w:numPr>
        <w:spacing w:after="0"/>
        <w:rPr>
          <w:lang w:val="cy-GB"/>
        </w:rPr>
      </w:pPr>
      <w:r w:rsidRPr="00B05F65">
        <w:rPr>
          <w:b/>
          <w:lang w:val="cy-GB"/>
        </w:rPr>
        <w:t>Byd Cudd y Gofalwr</w:t>
      </w:r>
      <w:r w:rsidR="00003114" w:rsidRPr="00B05F65">
        <w:rPr>
          <w:b/>
          <w:lang w:val="cy-GB"/>
        </w:rPr>
        <w:t>:</w:t>
      </w:r>
      <w:r w:rsidR="00003114" w:rsidRPr="00B05F65">
        <w:rPr>
          <w:lang w:val="cy-GB"/>
        </w:rPr>
        <w:t xml:space="preserve"> </w:t>
      </w:r>
      <w:r w:rsidRPr="00B05F65">
        <w:rPr>
          <w:lang w:val="cy-GB"/>
        </w:rPr>
        <w:t>Does neb yn gwybod mewn gwir</w:t>
      </w:r>
      <w:r w:rsidR="003512B6" w:rsidRPr="00B05F65">
        <w:rPr>
          <w:lang w:val="cy-GB"/>
        </w:rPr>
        <w:t>i</w:t>
      </w:r>
      <w:r w:rsidRPr="00B05F65">
        <w:rPr>
          <w:lang w:val="cy-GB"/>
        </w:rPr>
        <w:t xml:space="preserve">onedd beth mae gofalwr yn ei wneud oherwydd </w:t>
      </w:r>
      <w:r w:rsidR="00C0249F" w:rsidRPr="00B05F65">
        <w:rPr>
          <w:lang w:val="cy-GB"/>
        </w:rPr>
        <w:t>bod y</w:t>
      </w:r>
      <w:r w:rsidRPr="00B05F65">
        <w:rPr>
          <w:lang w:val="cy-GB"/>
        </w:rPr>
        <w:t xml:space="preserve"> rhan fwyaf o'r g</w:t>
      </w:r>
      <w:r w:rsidR="00C0249F" w:rsidRPr="00B05F65">
        <w:rPr>
          <w:lang w:val="cy-GB"/>
        </w:rPr>
        <w:t>waith</w:t>
      </w:r>
      <w:r w:rsidRPr="00B05F65">
        <w:rPr>
          <w:lang w:val="cy-GB"/>
        </w:rPr>
        <w:t xml:space="preserve"> yn d</w:t>
      </w:r>
      <w:r w:rsidR="00C0249F" w:rsidRPr="00B05F65">
        <w:rPr>
          <w:lang w:val="cy-GB"/>
        </w:rPr>
        <w:t>i</w:t>
      </w:r>
      <w:r w:rsidRPr="00B05F65">
        <w:rPr>
          <w:lang w:val="cy-GB"/>
        </w:rPr>
        <w:t>g</w:t>
      </w:r>
      <w:r w:rsidR="00C0249F" w:rsidRPr="00B05F65">
        <w:rPr>
          <w:lang w:val="cy-GB"/>
        </w:rPr>
        <w:t>w</w:t>
      </w:r>
      <w:r w:rsidRPr="00B05F65">
        <w:rPr>
          <w:lang w:val="cy-GB"/>
        </w:rPr>
        <w:t>ydd tu ôl i d</w:t>
      </w:r>
      <w:r w:rsidR="00C0249F" w:rsidRPr="00B05F65">
        <w:rPr>
          <w:lang w:val="cy-GB"/>
        </w:rPr>
        <w:t>d</w:t>
      </w:r>
      <w:r w:rsidRPr="00B05F65">
        <w:rPr>
          <w:lang w:val="cy-GB"/>
        </w:rPr>
        <w:t>rysau cae</w:t>
      </w:r>
      <w:r w:rsidR="00C0249F" w:rsidRPr="00B05F65">
        <w:rPr>
          <w:rFonts w:cs="Arial"/>
          <w:lang w:val="cy-GB"/>
        </w:rPr>
        <w:t>ë</w:t>
      </w:r>
      <w:r w:rsidRPr="00B05F65">
        <w:rPr>
          <w:lang w:val="cy-GB"/>
        </w:rPr>
        <w:t xml:space="preserve">dig </w:t>
      </w:r>
      <w:r w:rsidR="00C0249F" w:rsidRPr="00B05F65">
        <w:rPr>
          <w:lang w:val="cy-GB"/>
        </w:rPr>
        <w:t>yn y cartref teuluol</w:t>
      </w:r>
      <w:r w:rsidR="00003114" w:rsidRPr="00B05F65">
        <w:rPr>
          <w:lang w:val="cy-GB"/>
        </w:rPr>
        <w:t xml:space="preserve">. </w:t>
      </w:r>
      <w:r w:rsidR="00C75F65" w:rsidRPr="00B05F65">
        <w:rPr>
          <w:lang w:val="cy-GB"/>
        </w:rPr>
        <w:t xml:space="preserve">Nid yn unig mae’r tasgau y mae gofalwr yn eu perfformio </w:t>
      </w:r>
      <w:r w:rsidR="00F329B8" w:rsidRPr="00B05F65">
        <w:rPr>
          <w:lang w:val="cy-GB"/>
        </w:rPr>
        <w:t xml:space="preserve">yn digwydd o'r golwg ond yn aml mae gofalwyr yn cael eu hanwybyddu gan weithwyr proffesiynol </w:t>
      </w:r>
      <w:r w:rsidR="00361654" w:rsidRPr="00B05F65">
        <w:rPr>
          <w:lang w:val="cy-GB"/>
        </w:rPr>
        <w:t>a gwneud iddyn nhw deimlo’n anweledig</w:t>
      </w:r>
      <w:r w:rsidR="00003114" w:rsidRPr="00B05F65">
        <w:rPr>
          <w:lang w:val="cy-GB"/>
        </w:rPr>
        <w:t xml:space="preserve">. </w:t>
      </w:r>
      <w:r w:rsidR="00361654" w:rsidRPr="00B05F65">
        <w:rPr>
          <w:lang w:val="cy-GB"/>
        </w:rPr>
        <w:t>Gall hyn olygu bod teimladau gofalwyr yn dal yn gudd gan fod neb yn gallu gwrando arnyn nhw go wir na’u deall:</w:t>
      </w:r>
    </w:p>
    <w:p w14:paraId="12CDAB29" w14:textId="77777777" w:rsidR="00003114" w:rsidRPr="00B05F65" w:rsidRDefault="00003114" w:rsidP="00003114">
      <w:pPr>
        <w:rPr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3114" w:rsidRPr="00B05F65" w14:paraId="6CA6CA37" w14:textId="77777777" w:rsidTr="00E74BCB">
        <w:tc>
          <w:tcPr>
            <w:tcW w:w="9016" w:type="dxa"/>
            <w:shd w:val="clear" w:color="auto" w:fill="42B088"/>
          </w:tcPr>
          <w:p w14:paraId="772BF6C5" w14:textId="50DAA8FD" w:rsidR="00003114" w:rsidRPr="00B05F65" w:rsidRDefault="00CA3558" w:rsidP="003C5FF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3C5FF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Mae’n fyd mor dywyll, chi’n gwybod, mae byd gofalwr yn fyd mor dywyll oherwydd  bod pobl yn credu eu bod yn deall, ond mewn gwirionedd, </w:t>
            </w:r>
            <w:r w:rsidR="00C75F65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nes i chi fod yn yr un sefyllfa ddydd ar ôl dydd, does dim syniad ganddyn nhw sut beth ydy hi </w:t>
            </w:r>
            <w:r w:rsidR="00D14CA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i </w:t>
            </w:r>
            <w:r w:rsidR="00C75F65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fod yn yr un sefyllfa drosodd a throsodd.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  <w:r w:rsidR="00C75F65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 </w:t>
            </w:r>
          </w:p>
        </w:tc>
      </w:tr>
    </w:tbl>
    <w:p w14:paraId="55A89A7D" w14:textId="77777777" w:rsidR="00003114" w:rsidRPr="00B05F65" w:rsidRDefault="00003114" w:rsidP="00003114">
      <w:pPr>
        <w:rPr>
          <w:lang w:val="cy-GB"/>
        </w:rPr>
      </w:pPr>
    </w:p>
    <w:p w14:paraId="403B86A6" w14:textId="3CABCD0C" w:rsidR="00003114" w:rsidRPr="00B05F65" w:rsidRDefault="000E7361" w:rsidP="00D14CA2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Gall hyn </w:t>
      </w:r>
      <w:r w:rsidR="00361654" w:rsidRPr="00B05F65">
        <w:rPr>
          <w:rFonts w:ascii="Arial" w:hAnsi="Arial" w:cs="Arial"/>
          <w:sz w:val="24"/>
          <w:szCs w:val="24"/>
          <w:lang w:val="cy-GB"/>
        </w:rPr>
        <w:t>olygu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361654" w:rsidRPr="00B05F65">
        <w:rPr>
          <w:rFonts w:ascii="Arial" w:hAnsi="Arial" w:cs="Arial"/>
          <w:sz w:val="24"/>
          <w:szCs w:val="24"/>
          <w:lang w:val="cy-GB"/>
        </w:rPr>
        <w:t>bod bywyd</w:t>
      </w:r>
      <w:r w:rsidR="003C5FF1" w:rsidRPr="00B05F65">
        <w:rPr>
          <w:rFonts w:ascii="Arial" w:hAnsi="Arial" w:cs="Arial"/>
          <w:sz w:val="24"/>
          <w:szCs w:val="24"/>
          <w:lang w:val="cy-GB"/>
        </w:rPr>
        <w:t xml:space="preserve"> gofalwr </w:t>
      </w:r>
      <w:r w:rsidR="00361654" w:rsidRPr="00B05F65">
        <w:rPr>
          <w:rFonts w:ascii="Arial" w:hAnsi="Arial" w:cs="Arial"/>
          <w:sz w:val="24"/>
          <w:szCs w:val="24"/>
          <w:lang w:val="cy-GB"/>
        </w:rPr>
        <w:t>yn mynd yn</w:t>
      </w:r>
      <w:r w:rsidR="003C5FF1" w:rsidRPr="00B05F65">
        <w:rPr>
          <w:rFonts w:ascii="Arial" w:hAnsi="Arial" w:cs="Arial"/>
          <w:sz w:val="24"/>
          <w:szCs w:val="24"/>
          <w:lang w:val="cy-GB"/>
        </w:rPr>
        <w:t xml:space="preserve"> gynyddol gudd wrth iddyn nhw ynysu eu hunain fwyfwy</w:t>
      </w:r>
      <w:r w:rsidR="00003114" w:rsidRPr="00B05F65">
        <w:rPr>
          <w:rFonts w:ascii="Arial" w:hAnsi="Arial" w:cs="Arial"/>
          <w:sz w:val="24"/>
          <w:szCs w:val="24"/>
          <w:lang w:val="cy-GB"/>
        </w:rPr>
        <w:t>:</w:t>
      </w:r>
    </w:p>
    <w:p w14:paraId="46A974F5" w14:textId="77777777" w:rsidR="00003114" w:rsidRPr="00B05F65" w:rsidRDefault="00003114" w:rsidP="00003114">
      <w:pPr>
        <w:rPr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2B088"/>
        <w:tblLook w:val="04A0" w:firstRow="1" w:lastRow="0" w:firstColumn="1" w:lastColumn="0" w:noHBand="0" w:noVBand="1"/>
      </w:tblPr>
      <w:tblGrid>
        <w:gridCol w:w="9016"/>
      </w:tblGrid>
      <w:tr w:rsidR="00003114" w:rsidRPr="00B05F65" w14:paraId="785E5E3A" w14:textId="77777777" w:rsidTr="00E74BCB">
        <w:tc>
          <w:tcPr>
            <w:tcW w:w="9016" w:type="dxa"/>
            <w:shd w:val="clear" w:color="auto" w:fill="42B088"/>
          </w:tcPr>
          <w:p w14:paraId="6DF8AEFF" w14:textId="3B418533" w:rsidR="00003114" w:rsidRPr="00B05F65" w:rsidRDefault="00CA3558" w:rsidP="00E74BC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0E736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Rydych yn eich ynysu eich hun oherwydd nad ydy pobl eraill yn deall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.”</w:t>
            </w:r>
          </w:p>
        </w:tc>
      </w:tr>
    </w:tbl>
    <w:p w14:paraId="5751BEFF" w14:textId="77777777" w:rsidR="00003114" w:rsidRPr="00B05F65" w:rsidRDefault="00003114" w:rsidP="00D14CA2">
      <w:pPr>
        <w:spacing w:after="0"/>
        <w:rPr>
          <w:lang w:val="cy-GB"/>
        </w:rPr>
      </w:pPr>
    </w:p>
    <w:p w14:paraId="76191413" w14:textId="604802C4" w:rsidR="00003114" w:rsidRPr="00B05F65" w:rsidRDefault="002F1209" w:rsidP="00003114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Wrth i fyd gofalwr grebachu a mynd yn fwy ynysig, gall eu teimladau o anobaith gynyddu gan golli gobaith am y dyfodol</w:t>
      </w:r>
      <w:r w:rsidR="00003114" w:rsidRPr="00B05F65">
        <w:rPr>
          <w:rFonts w:ascii="Arial" w:hAnsi="Arial" w:cs="Arial"/>
          <w:sz w:val="24"/>
          <w:szCs w:val="24"/>
          <w:lang w:val="cy-GB"/>
        </w:rPr>
        <w:t>:</w:t>
      </w:r>
    </w:p>
    <w:p w14:paraId="3B241C22" w14:textId="77777777" w:rsidR="00003114" w:rsidRPr="00B05F65" w:rsidRDefault="00003114" w:rsidP="00D14CA2">
      <w:pPr>
        <w:spacing w:after="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114" w:rsidRPr="00B05F65" w14:paraId="1343B53D" w14:textId="77777777" w:rsidTr="00E74BCB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42B088"/>
          </w:tcPr>
          <w:p w14:paraId="7358084F" w14:textId="5FBCB834" w:rsidR="00003114" w:rsidRPr="00B05F65" w:rsidRDefault="00CA3558" w:rsidP="00E74BC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00311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…</w:t>
            </w:r>
            <w:r w:rsidR="002F12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dydych chi ddim o ange</w:t>
            </w:r>
            <w:r w:rsidR="003512B6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n</w:t>
            </w:r>
            <w:r w:rsidR="002F12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rheidrwydd </w:t>
            </w:r>
            <w:r w:rsidR="000E736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yn gweld diwedd i bethau, dydych chi ddim yn gallu dweud </w:t>
            </w:r>
            <w:r w:rsidR="00D14CA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mai </w:t>
            </w:r>
            <w:r w:rsidR="000E736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dim ond ryw ddau fis bydd hyn yn parhau ac yna bydd popeth yn iawn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.”</w:t>
            </w:r>
          </w:p>
        </w:tc>
      </w:tr>
    </w:tbl>
    <w:p w14:paraId="278CA66D" w14:textId="07528B1A" w:rsidR="00F70DA5" w:rsidRDefault="00F70DA5" w:rsidP="00003114">
      <w:pPr>
        <w:rPr>
          <w:lang w:val="cy-GB"/>
        </w:rPr>
      </w:pPr>
    </w:p>
    <w:p w14:paraId="59D95F17" w14:textId="4AF678C3" w:rsidR="00003114" w:rsidRPr="00B05F65" w:rsidRDefault="00361654" w:rsidP="00003114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Gellir effeithio</w:t>
      </w:r>
      <w:r w:rsidR="004B0E74" w:rsidRPr="00B05F65">
        <w:rPr>
          <w:rFonts w:ascii="Arial" w:hAnsi="Arial" w:cs="Arial"/>
          <w:sz w:val="24"/>
          <w:szCs w:val="24"/>
          <w:lang w:val="cy-GB"/>
        </w:rPr>
        <w:t xml:space="preserve"> hefyd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ar fywydau gofalwyr ifanc mewn ffyrdd arbennig</w:t>
      </w:r>
      <w:r w:rsidR="004B0E74" w:rsidRPr="00B05F65">
        <w:rPr>
          <w:rFonts w:ascii="Arial" w:hAnsi="Arial" w:cs="Arial"/>
          <w:sz w:val="24"/>
          <w:szCs w:val="24"/>
          <w:lang w:val="cy-GB"/>
        </w:rPr>
        <w:t>:</w:t>
      </w:r>
    </w:p>
    <w:p w14:paraId="0321D7BE" w14:textId="2F074A30" w:rsidR="00003114" w:rsidRPr="00B05F65" w:rsidRDefault="004B0E74" w:rsidP="00003114">
      <w:pPr>
        <w:pStyle w:val="IPCBullet1"/>
        <w:numPr>
          <w:ilvl w:val="0"/>
          <w:numId w:val="28"/>
        </w:numPr>
        <w:rPr>
          <w:lang w:val="cy-GB"/>
        </w:rPr>
      </w:pPr>
      <w:r w:rsidRPr="00B05F65">
        <w:rPr>
          <w:lang w:val="cy-GB"/>
        </w:rPr>
        <w:t>Colli ysgol neu heb ga</w:t>
      </w:r>
      <w:r w:rsidR="00D14CA2" w:rsidRPr="00B05F65">
        <w:rPr>
          <w:lang w:val="cy-GB"/>
        </w:rPr>
        <w:t>e</w:t>
      </w:r>
      <w:r w:rsidRPr="00B05F65">
        <w:rPr>
          <w:lang w:val="cy-GB"/>
        </w:rPr>
        <w:t xml:space="preserve">l digon o amser i wneud gwaith cartref </w:t>
      </w:r>
    </w:p>
    <w:p w14:paraId="445E3418" w14:textId="52DDE128" w:rsidR="00003114" w:rsidRPr="00B05F65" w:rsidRDefault="004B0E74" w:rsidP="00003114">
      <w:pPr>
        <w:pStyle w:val="IPCBullet1"/>
        <w:numPr>
          <w:ilvl w:val="0"/>
          <w:numId w:val="28"/>
        </w:numPr>
        <w:rPr>
          <w:lang w:val="cy-GB"/>
        </w:rPr>
      </w:pPr>
      <w:r w:rsidRPr="00B05F65">
        <w:rPr>
          <w:lang w:val="cy-GB"/>
        </w:rPr>
        <w:t xml:space="preserve">Peidio â mynd i goleg neu brifysgol oherwydd eu bod yn teimlo na allan nhw adael </w:t>
      </w:r>
      <w:r w:rsidR="006A743F" w:rsidRPr="00B05F65">
        <w:rPr>
          <w:lang w:val="cy-GB"/>
        </w:rPr>
        <w:t>c</w:t>
      </w:r>
      <w:r w:rsidRPr="00B05F65">
        <w:rPr>
          <w:lang w:val="cy-GB"/>
        </w:rPr>
        <w:t xml:space="preserve">artref </w:t>
      </w:r>
    </w:p>
    <w:p w14:paraId="6D014CAB" w14:textId="11BB64A7" w:rsidR="00003114" w:rsidRPr="00B05F65" w:rsidRDefault="004B0E74" w:rsidP="00003114">
      <w:pPr>
        <w:pStyle w:val="IPCBullet1"/>
        <w:numPr>
          <w:ilvl w:val="0"/>
          <w:numId w:val="28"/>
        </w:numPr>
        <w:rPr>
          <w:lang w:val="cy-GB"/>
        </w:rPr>
      </w:pPr>
      <w:r w:rsidRPr="00B05F65">
        <w:rPr>
          <w:lang w:val="cy-GB"/>
        </w:rPr>
        <w:t xml:space="preserve">Ddim yn gallu cael ffrindiau draw </w:t>
      </w:r>
    </w:p>
    <w:p w14:paraId="4B13A7CD" w14:textId="251398AB" w:rsidR="004B0E74" w:rsidRPr="00B05F65" w:rsidRDefault="004B0E74" w:rsidP="005D0F21">
      <w:pPr>
        <w:pStyle w:val="IPCBullet1"/>
        <w:numPr>
          <w:ilvl w:val="0"/>
          <w:numId w:val="28"/>
        </w:numPr>
        <w:rPr>
          <w:lang w:val="cy-GB"/>
        </w:rPr>
      </w:pPr>
      <w:r w:rsidRPr="00B05F65">
        <w:rPr>
          <w:lang w:val="cy-GB"/>
        </w:rPr>
        <w:t>Ddim yn cael digon o amser i fwynhau gweithgareddau h</w:t>
      </w:r>
      <w:r w:rsidR="006A743F" w:rsidRPr="00B05F65">
        <w:rPr>
          <w:lang w:val="cy-GB"/>
        </w:rPr>
        <w:t>a</w:t>
      </w:r>
      <w:r w:rsidRPr="00B05F65">
        <w:rPr>
          <w:lang w:val="cy-GB"/>
        </w:rPr>
        <w:t xml:space="preserve">mdden a chymdeithasol </w:t>
      </w:r>
    </w:p>
    <w:p w14:paraId="6F9DF4F4" w14:textId="4904E39B" w:rsidR="00003114" w:rsidRPr="00B05F65" w:rsidRDefault="004B0E74" w:rsidP="005D0F21">
      <w:pPr>
        <w:pStyle w:val="IPCBullet1"/>
        <w:numPr>
          <w:ilvl w:val="0"/>
          <w:numId w:val="28"/>
        </w:numPr>
        <w:rPr>
          <w:lang w:val="cy-GB"/>
        </w:rPr>
      </w:pPr>
      <w:r w:rsidRPr="00B05F65">
        <w:rPr>
          <w:lang w:val="cy-GB"/>
        </w:rPr>
        <w:t xml:space="preserve">Cael eu bwlio yn yr ysgol </w:t>
      </w:r>
    </w:p>
    <w:p w14:paraId="19CB25EF" w14:textId="20FD1CB3" w:rsidR="00003114" w:rsidRPr="00B05F65" w:rsidRDefault="004B0E74" w:rsidP="00003114">
      <w:pPr>
        <w:pStyle w:val="IPCBullet1"/>
        <w:numPr>
          <w:ilvl w:val="0"/>
          <w:numId w:val="28"/>
        </w:numPr>
        <w:rPr>
          <w:lang w:val="cy-GB"/>
        </w:rPr>
      </w:pPr>
      <w:r w:rsidRPr="00B05F65">
        <w:rPr>
          <w:lang w:val="cy-GB"/>
        </w:rPr>
        <w:t>Teimlo’n unig a</w:t>
      </w:r>
      <w:r w:rsidR="00E6432F" w:rsidRPr="00B05F65">
        <w:rPr>
          <w:lang w:val="cy-GB"/>
        </w:rPr>
        <w:t xml:space="preserve"> theimlo nad oes ganddyn nhw gysylltiad â phlant a phobl ifanc eraill </w:t>
      </w:r>
    </w:p>
    <w:p w14:paraId="217B0DE1" w14:textId="17D4A18E" w:rsidR="00003114" w:rsidRPr="00B05F65" w:rsidRDefault="00E6432F" w:rsidP="00003114">
      <w:pPr>
        <w:pStyle w:val="IPCBullet1"/>
        <w:numPr>
          <w:ilvl w:val="0"/>
          <w:numId w:val="28"/>
        </w:numPr>
        <w:rPr>
          <w:lang w:val="cy-GB"/>
        </w:rPr>
      </w:pPr>
      <w:r w:rsidRPr="00B05F65">
        <w:rPr>
          <w:lang w:val="cy-GB"/>
        </w:rPr>
        <w:t xml:space="preserve">Heb gael amser i fwynhau bod yn ifanc </w:t>
      </w:r>
    </w:p>
    <w:p w14:paraId="3623AB78" w14:textId="3C8A57AE" w:rsidR="00003114" w:rsidRPr="00B05F65" w:rsidRDefault="00F32886" w:rsidP="006A743F">
      <w:pPr>
        <w:spacing w:after="4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hefyd yn bwysig cofio bod teuluoedd yn unedau unigryw gyda’u safonau, eu gwerthoedd, eu credoau eu disgwyliadau eu hunain a’u dulliau eu huna</w:t>
      </w:r>
      <w:r w:rsidR="006A743F" w:rsidRPr="00B05F65">
        <w:rPr>
          <w:rFonts w:ascii="Arial" w:hAnsi="Arial" w:cs="Arial"/>
          <w:sz w:val="24"/>
          <w:szCs w:val="24"/>
          <w:lang w:val="cy-GB"/>
        </w:rPr>
        <w:t>i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n o wneud pethau. </w:t>
      </w:r>
      <w:r w:rsidR="00D12E8F" w:rsidRPr="00B05F65">
        <w:rPr>
          <w:rFonts w:ascii="Arial" w:hAnsi="Arial" w:cs="Arial"/>
          <w:sz w:val="24"/>
          <w:szCs w:val="24"/>
          <w:lang w:val="cy-GB"/>
        </w:rPr>
        <w:t xml:space="preserve">Ar ben y </w:t>
      </w:r>
      <w:r w:rsidRPr="00B05F65">
        <w:rPr>
          <w:rFonts w:ascii="Arial" w:hAnsi="Arial" w:cs="Arial"/>
          <w:sz w:val="24"/>
          <w:szCs w:val="24"/>
          <w:lang w:val="cy-GB"/>
        </w:rPr>
        <w:t>cymhlethdod hyn</w:t>
      </w:r>
      <w:r w:rsidR="00D12E8F" w:rsidRPr="00B05F65">
        <w:rPr>
          <w:rFonts w:ascii="Arial" w:hAnsi="Arial" w:cs="Arial"/>
          <w:sz w:val="24"/>
          <w:szCs w:val="24"/>
          <w:lang w:val="cy-GB"/>
        </w:rPr>
        <w:t xml:space="preserve">, bydd gan aelodau’r teulu eu ffordd unigryw eu hun o </w:t>
      </w:r>
      <w:r w:rsidR="007250D3" w:rsidRPr="00B05F65">
        <w:rPr>
          <w:rFonts w:ascii="Arial" w:hAnsi="Arial" w:cs="Arial"/>
          <w:sz w:val="24"/>
          <w:szCs w:val="24"/>
          <w:lang w:val="cy-GB"/>
        </w:rPr>
        <w:t xml:space="preserve">feddwl am eu teulu a’u dull eu hunain o ryngweithio gyda gweddill eu teulu. Mae’n dilyn </w:t>
      </w:r>
      <w:r w:rsidR="006A743F" w:rsidRPr="00B05F65">
        <w:rPr>
          <w:rFonts w:ascii="Arial" w:hAnsi="Arial" w:cs="Arial"/>
          <w:sz w:val="24"/>
          <w:szCs w:val="24"/>
          <w:lang w:val="cy-GB"/>
        </w:rPr>
        <w:t xml:space="preserve">felly </w:t>
      </w:r>
      <w:r w:rsidR="000E1165" w:rsidRPr="00B05F65">
        <w:rPr>
          <w:rFonts w:ascii="Arial" w:hAnsi="Arial" w:cs="Arial"/>
          <w:sz w:val="24"/>
          <w:szCs w:val="24"/>
          <w:lang w:val="cy-GB"/>
        </w:rPr>
        <w:t>n</w:t>
      </w:r>
      <w:r w:rsidR="006A743F" w:rsidRPr="00B05F65">
        <w:rPr>
          <w:rFonts w:ascii="Arial" w:hAnsi="Arial" w:cs="Arial"/>
          <w:sz w:val="24"/>
          <w:szCs w:val="24"/>
          <w:lang w:val="cy-GB"/>
        </w:rPr>
        <w:t>a</w:t>
      </w:r>
      <w:r w:rsidR="000E1165" w:rsidRPr="00B05F65">
        <w:rPr>
          <w:rFonts w:ascii="Arial" w:hAnsi="Arial" w:cs="Arial"/>
          <w:sz w:val="24"/>
          <w:szCs w:val="24"/>
          <w:lang w:val="cy-GB"/>
        </w:rPr>
        <w:t xml:space="preserve"> fydd</w:t>
      </w:r>
      <w:r w:rsidR="000E1165" w:rsidRPr="00B05F65">
        <w:rPr>
          <w:rFonts w:ascii="Arial" w:hAnsi="Arial" w:cs="Arial"/>
          <w:i/>
          <w:sz w:val="24"/>
          <w:szCs w:val="24"/>
          <w:lang w:val="cy-GB"/>
        </w:rPr>
        <w:t xml:space="preserve"> pob </w:t>
      </w:r>
      <w:r w:rsidR="000E1165" w:rsidRPr="00B05F65">
        <w:rPr>
          <w:rFonts w:ascii="Arial" w:hAnsi="Arial" w:cs="Arial"/>
          <w:sz w:val="24"/>
          <w:szCs w:val="24"/>
          <w:lang w:val="cy-GB"/>
        </w:rPr>
        <w:t>person sy’n darparu gof</w:t>
      </w:r>
      <w:r w:rsidR="006A743F" w:rsidRPr="00B05F65">
        <w:rPr>
          <w:rFonts w:ascii="Arial" w:hAnsi="Arial" w:cs="Arial"/>
          <w:sz w:val="24"/>
          <w:szCs w:val="24"/>
          <w:lang w:val="cy-GB"/>
        </w:rPr>
        <w:t>al</w:t>
      </w:r>
      <w:r w:rsidR="000E1165" w:rsidRPr="00B05F65">
        <w:rPr>
          <w:rFonts w:ascii="Arial" w:hAnsi="Arial" w:cs="Arial"/>
          <w:sz w:val="24"/>
          <w:szCs w:val="24"/>
          <w:lang w:val="cy-GB"/>
        </w:rPr>
        <w:t>, o fewn eu teulu</w:t>
      </w:r>
      <w:r w:rsidR="006A743F" w:rsidRPr="00B05F65">
        <w:rPr>
          <w:rFonts w:ascii="Arial" w:hAnsi="Arial" w:cs="Arial"/>
          <w:sz w:val="24"/>
          <w:szCs w:val="24"/>
          <w:lang w:val="cy-GB"/>
        </w:rPr>
        <w:t>,</w:t>
      </w:r>
      <w:r w:rsidR="000E1165" w:rsidRPr="00B05F65">
        <w:rPr>
          <w:rFonts w:ascii="Arial" w:hAnsi="Arial" w:cs="Arial"/>
          <w:sz w:val="24"/>
          <w:szCs w:val="24"/>
          <w:lang w:val="cy-GB"/>
        </w:rPr>
        <w:t xml:space="preserve"> yn cael ei </w:t>
      </w:r>
      <w:r w:rsidR="000E1165" w:rsidRPr="00B05F65">
        <w:rPr>
          <w:rFonts w:ascii="Arial" w:hAnsi="Arial" w:cs="Arial"/>
          <w:i/>
          <w:sz w:val="24"/>
          <w:szCs w:val="24"/>
          <w:lang w:val="cy-GB"/>
        </w:rPr>
        <w:t>adnabod</w:t>
      </w:r>
      <w:r w:rsidR="000E1165" w:rsidRPr="00B05F65">
        <w:rPr>
          <w:rFonts w:ascii="Arial" w:hAnsi="Arial" w:cs="Arial"/>
          <w:sz w:val="24"/>
          <w:szCs w:val="24"/>
          <w:lang w:val="cy-GB"/>
        </w:rPr>
        <w:t xml:space="preserve"> fel gofalwr ond yn hytrach yn eu hystyried eu hunain yn ‘fam’, ‘tad’. ‘chwaer’ neu ‘blentyn’</w:t>
      </w:r>
      <w:r w:rsidR="001473E1">
        <w:rPr>
          <w:rFonts w:ascii="Arial" w:hAnsi="Arial" w:cs="Arial"/>
          <w:sz w:val="24"/>
          <w:szCs w:val="24"/>
          <w:lang w:val="cy-GB"/>
        </w:rPr>
        <w:t>,</w:t>
      </w:r>
      <w:r w:rsidR="000E1165" w:rsidRPr="00B05F65">
        <w:rPr>
          <w:rFonts w:ascii="Arial" w:hAnsi="Arial" w:cs="Arial"/>
          <w:sz w:val="24"/>
          <w:szCs w:val="24"/>
          <w:lang w:val="cy-GB"/>
        </w:rPr>
        <w:t xml:space="preserve"> a</w:t>
      </w:r>
      <w:r w:rsidR="0024413F">
        <w:rPr>
          <w:rFonts w:ascii="Arial" w:hAnsi="Arial" w:cs="Arial"/>
          <w:sz w:val="24"/>
          <w:szCs w:val="24"/>
          <w:lang w:val="cy-GB"/>
        </w:rPr>
        <w:t>y</w:t>
      </w:r>
      <w:r w:rsidR="000E1165" w:rsidRPr="00B05F65">
        <w:rPr>
          <w:rFonts w:ascii="Arial" w:hAnsi="Arial" w:cs="Arial"/>
          <w:sz w:val="24"/>
          <w:szCs w:val="24"/>
          <w:lang w:val="cy-GB"/>
        </w:rPr>
        <w:t xml:space="preserve">yb. </w:t>
      </w:r>
    </w:p>
    <w:p w14:paraId="1175F09D" w14:textId="77777777" w:rsidR="00003114" w:rsidRPr="00B05F65" w:rsidRDefault="00003114" w:rsidP="006A743F">
      <w:pPr>
        <w:spacing w:after="40"/>
        <w:rPr>
          <w:sz w:val="12"/>
          <w:lang w:val="cy-GB"/>
        </w:rPr>
      </w:pPr>
    </w:p>
    <w:p w14:paraId="749C7E97" w14:textId="21443E30" w:rsidR="00003114" w:rsidRPr="00B05F65" w:rsidRDefault="00003114" w:rsidP="00003114">
      <w:pPr>
        <w:pStyle w:val="IPCBullet1"/>
        <w:numPr>
          <w:ilvl w:val="0"/>
          <w:numId w:val="29"/>
        </w:numPr>
        <w:rPr>
          <w:lang w:val="cy-GB"/>
        </w:rPr>
      </w:pPr>
      <w:r w:rsidRPr="00B05F65">
        <w:rPr>
          <w:b/>
          <w:lang w:val="cy-GB"/>
        </w:rPr>
        <w:t>S</w:t>
      </w:r>
      <w:r w:rsidR="000E1165" w:rsidRPr="00B05F65">
        <w:rPr>
          <w:b/>
          <w:lang w:val="cy-GB"/>
        </w:rPr>
        <w:t>ynnwyr o Golled</w:t>
      </w:r>
      <w:r w:rsidRPr="00B05F65">
        <w:rPr>
          <w:b/>
          <w:lang w:val="cy-GB"/>
        </w:rPr>
        <w:t>:</w:t>
      </w:r>
    </w:p>
    <w:p w14:paraId="32B1529A" w14:textId="5E323751" w:rsidR="00003114" w:rsidRPr="00B05F65" w:rsidRDefault="000E1165" w:rsidP="00003114">
      <w:pPr>
        <w:ind w:left="709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ymatebion cychwynnol r</w:t>
      </w:r>
      <w:r w:rsidR="006A743F" w:rsidRPr="00B05F65">
        <w:rPr>
          <w:rFonts w:ascii="Arial" w:hAnsi="Arial" w:cs="Arial"/>
          <w:sz w:val="24"/>
          <w:szCs w:val="24"/>
          <w:lang w:val="cy-GB"/>
        </w:rPr>
        <w:t>h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ieni </w:t>
      </w:r>
      <w:r w:rsidR="006A743F" w:rsidRPr="00B05F65">
        <w:rPr>
          <w:rFonts w:ascii="Arial" w:hAnsi="Arial" w:cs="Arial"/>
          <w:sz w:val="24"/>
          <w:szCs w:val="24"/>
          <w:lang w:val="cy-GB"/>
        </w:rPr>
        <w:t>wedi iddyn nhw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gael gwybod nad yw eu plentyn yn datblygu fel y dylai y</w:t>
      </w:r>
      <w:r w:rsidR="006A743F" w:rsidRPr="00B05F65">
        <w:rPr>
          <w:rFonts w:ascii="Arial" w:hAnsi="Arial" w:cs="Arial"/>
          <w:sz w:val="24"/>
          <w:szCs w:val="24"/>
          <w:lang w:val="cy-GB"/>
        </w:rPr>
        <w:t>n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aml yn cynnwys sioc, </w:t>
      </w:r>
      <w:r w:rsidR="004A24BE" w:rsidRPr="00B05F65">
        <w:rPr>
          <w:rFonts w:ascii="Arial" w:hAnsi="Arial" w:cs="Arial"/>
          <w:sz w:val="24"/>
          <w:szCs w:val="24"/>
          <w:lang w:val="cy-GB"/>
        </w:rPr>
        <w:t>anghrediniaeth, dicter, gwadu ac euogrwydd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4A24BE" w:rsidRPr="00B05F65">
        <w:rPr>
          <w:rFonts w:ascii="Arial" w:hAnsi="Arial" w:cs="Arial"/>
          <w:sz w:val="24"/>
          <w:szCs w:val="24"/>
          <w:lang w:val="cy-GB"/>
        </w:rPr>
        <w:t xml:space="preserve">Caiff yr emosiynau hyn eu hadlewyrchu yn ymateb cychwynnol teuluoedd i’r wybodaeth bod gan aelod annwyl o'r teulu gyflwr cronig </w:t>
      </w:r>
      <w:r w:rsidR="00F66867" w:rsidRPr="00B05F65">
        <w:rPr>
          <w:rFonts w:ascii="Arial" w:hAnsi="Arial" w:cs="Arial"/>
          <w:sz w:val="24"/>
          <w:szCs w:val="24"/>
          <w:lang w:val="cy-GB"/>
        </w:rPr>
        <w:t>hirdymor neu salwch terfynol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F66867" w:rsidRPr="00B05F65">
        <w:rPr>
          <w:rFonts w:ascii="Arial" w:hAnsi="Arial" w:cs="Arial"/>
          <w:sz w:val="24"/>
          <w:szCs w:val="24"/>
          <w:lang w:val="cy-GB"/>
        </w:rPr>
        <w:t xml:space="preserve">Mae’r teimladau yn wedi cael eu disgrifio fel 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F66867" w:rsidRPr="00B05F65">
        <w:rPr>
          <w:rFonts w:ascii="Arial" w:hAnsi="Arial" w:cs="Arial"/>
          <w:sz w:val="24"/>
          <w:szCs w:val="24"/>
          <w:lang w:val="cy-GB"/>
        </w:rPr>
        <w:t>amlygiad o alar</w:t>
      </w:r>
      <w:r w:rsidR="00003114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1"/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F66867" w:rsidRPr="00B05F65">
        <w:rPr>
          <w:rFonts w:ascii="Arial" w:hAnsi="Arial" w:cs="Arial"/>
          <w:sz w:val="24"/>
          <w:szCs w:val="24"/>
          <w:lang w:val="cy-GB"/>
        </w:rPr>
        <w:t xml:space="preserve">Wrth weithio gyda gofalwyr </w:t>
      </w:r>
      <w:r w:rsidR="006A743F" w:rsidRPr="00B05F65">
        <w:rPr>
          <w:rFonts w:ascii="Arial" w:hAnsi="Arial" w:cs="Arial"/>
          <w:sz w:val="24"/>
          <w:szCs w:val="24"/>
          <w:lang w:val="cy-GB"/>
        </w:rPr>
        <w:t>o r</w:t>
      </w:r>
      <w:r w:rsidR="00F66867" w:rsidRPr="00B05F65">
        <w:rPr>
          <w:rFonts w:ascii="Arial" w:hAnsi="Arial" w:cs="Arial"/>
          <w:sz w:val="24"/>
          <w:szCs w:val="24"/>
          <w:lang w:val="cy-GB"/>
        </w:rPr>
        <w:t xml:space="preserve">ieni, rhaid cael cydbwysedd  rhwng osgoi cymryd safiad ar anabledd </w:t>
      </w:r>
      <w:r w:rsidR="000B0138" w:rsidRPr="00B05F65">
        <w:rPr>
          <w:rFonts w:ascii="Arial" w:hAnsi="Arial" w:cs="Arial"/>
          <w:sz w:val="24"/>
          <w:szCs w:val="24"/>
          <w:lang w:val="cy-GB"/>
        </w:rPr>
        <w:t xml:space="preserve">sy’n negyddol </w:t>
      </w:r>
      <w:r w:rsidR="00F66867" w:rsidRPr="00B05F65">
        <w:rPr>
          <w:rFonts w:ascii="Arial" w:hAnsi="Arial" w:cs="Arial"/>
          <w:sz w:val="24"/>
          <w:szCs w:val="24"/>
          <w:lang w:val="cy-GB"/>
        </w:rPr>
        <w:t xml:space="preserve">ac annog rhieni i </w:t>
      </w:r>
      <w:r w:rsidR="000B0138" w:rsidRPr="00B05F65">
        <w:rPr>
          <w:rFonts w:ascii="Arial" w:hAnsi="Arial" w:cs="Arial"/>
          <w:sz w:val="24"/>
          <w:szCs w:val="24"/>
          <w:lang w:val="cy-GB"/>
        </w:rPr>
        <w:t>fynd ati i fagu eu plant mewn modd positif heb leihau’r anaw</w:t>
      </w:r>
      <w:r w:rsidR="003512B6" w:rsidRPr="00B05F65">
        <w:rPr>
          <w:rFonts w:ascii="Arial" w:hAnsi="Arial" w:cs="Arial"/>
          <w:sz w:val="24"/>
          <w:szCs w:val="24"/>
          <w:lang w:val="cy-GB"/>
        </w:rPr>
        <w:t>s</w:t>
      </w:r>
      <w:r w:rsidR="000B0138" w:rsidRPr="00B05F65">
        <w:rPr>
          <w:rFonts w:ascii="Arial" w:hAnsi="Arial" w:cs="Arial"/>
          <w:sz w:val="24"/>
          <w:szCs w:val="24"/>
          <w:lang w:val="cy-GB"/>
        </w:rPr>
        <w:t xml:space="preserve">terau sy’n eu hwynebu nhw a’u plentyn. </w:t>
      </w:r>
      <w:r w:rsidR="00A47BD3" w:rsidRPr="00B05F65">
        <w:rPr>
          <w:rFonts w:ascii="Arial" w:hAnsi="Arial" w:cs="Arial"/>
          <w:sz w:val="24"/>
          <w:szCs w:val="24"/>
          <w:lang w:val="cy-GB"/>
        </w:rPr>
        <w:t>Yr allwedd ydy</w:t>
      </w:r>
      <w:r w:rsidR="000B0138" w:rsidRPr="00B05F65">
        <w:rPr>
          <w:rFonts w:ascii="Arial" w:hAnsi="Arial" w:cs="Arial"/>
          <w:sz w:val="24"/>
          <w:szCs w:val="24"/>
          <w:lang w:val="cy-GB"/>
        </w:rPr>
        <w:t xml:space="preserve"> nodi’r ffactorau sy’n gallu creu anawsterau a hefyd y gwasanaethau a’r trefniadau cymorth eraill sy’n lliniaru’r straen </w:t>
      </w:r>
      <w:r w:rsidR="00A47BD3" w:rsidRPr="00B05F65">
        <w:rPr>
          <w:rFonts w:ascii="Arial" w:hAnsi="Arial" w:cs="Arial"/>
          <w:sz w:val="24"/>
          <w:szCs w:val="24"/>
          <w:lang w:val="cy-GB"/>
        </w:rPr>
        <w:t>a</w:t>
      </w:r>
      <w:r w:rsidR="000B0138" w:rsidRPr="00B05F65">
        <w:rPr>
          <w:rFonts w:ascii="Arial" w:hAnsi="Arial" w:cs="Arial"/>
          <w:sz w:val="24"/>
          <w:szCs w:val="24"/>
          <w:lang w:val="cy-GB"/>
        </w:rPr>
        <w:t xml:space="preserve"> da</w:t>
      </w:r>
      <w:r w:rsidR="00A47BD3" w:rsidRPr="00B05F65">
        <w:rPr>
          <w:rFonts w:ascii="Arial" w:hAnsi="Arial" w:cs="Arial"/>
          <w:sz w:val="24"/>
          <w:szCs w:val="24"/>
          <w:lang w:val="cy-GB"/>
        </w:rPr>
        <w:t>t</w:t>
      </w:r>
      <w:r w:rsidR="000B0138" w:rsidRPr="00B05F65">
        <w:rPr>
          <w:rFonts w:ascii="Arial" w:hAnsi="Arial" w:cs="Arial"/>
          <w:sz w:val="24"/>
          <w:szCs w:val="24"/>
          <w:lang w:val="cy-GB"/>
        </w:rPr>
        <w:t>gloi profiadau pos</w:t>
      </w:r>
      <w:r w:rsidR="003512B6" w:rsidRPr="00B05F65">
        <w:rPr>
          <w:rFonts w:ascii="Arial" w:hAnsi="Arial" w:cs="Arial"/>
          <w:sz w:val="24"/>
          <w:szCs w:val="24"/>
          <w:lang w:val="cy-GB"/>
        </w:rPr>
        <w:t>i</w:t>
      </w:r>
      <w:r w:rsidR="00A47BD3" w:rsidRPr="00B05F65">
        <w:rPr>
          <w:rFonts w:ascii="Arial" w:hAnsi="Arial" w:cs="Arial"/>
          <w:sz w:val="24"/>
          <w:szCs w:val="24"/>
          <w:lang w:val="cy-GB"/>
        </w:rPr>
        <w:t>tif. I ofalwyr pobl gyda dementia, MS</w:t>
      </w:r>
      <w:r w:rsidR="006A743F" w:rsidRPr="00B05F65">
        <w:rPr>
          <w:rFonts w:ascii="Arial" w:hAnsi="Arial" w:cs="Arial"/>
          <w:sz w:val="24"/>
          <w:szCs w:val="24"/>
          <w:lang w:val="cy-GB"/>
        </w:rPr>
        <w:t>,</w:t>
      </w:r>
      <w:r w:rsidR="00A47BD3" w:rsidRPr="00B05F65">
        <w:rPr>
          <w:rFonts w:ascii="Arial" w:hAnsi="Arial" w:cs="Arial"/>
          <w:sz w:val="24"/>
          <w:szCs w:val="24"/>
          <w:lang w:val="cy-GB"/>
        </w:rPr>
        <w:t xml:space="preserve"> cyflyrau iechyd meddwl neu bobl sydd wedi cael strôc, y te</w:t>
      </w:r>
      <w:r w:rsidR="003512B6" w:rsidRPr="00B05F65">
        <w:rPr>
          <w:rFonts w:ascii="Arial" w:hAnsi="Arial" w:cs="Arial"/>
          <w:sz w:val="24"/>
          <w:szCs w:val="24"/>
          <w:lang w:val="cy-GB"/>
        </w:rPr>
        <w:t>i</w:t>
      </w:r>
      <w:r w:rsidR="00A47BD3" w:rsidRPr="00B05F65">
        <w:rPr>
          <w:rFonts w:ascii="Arial" w:hAnsi="Arial" w:cs="Arial"/>
          <w:sz w:val="24"/>
          <w:szCs w:val="24"/>
          <w:lang w:val="cy-GB"/>
        </w:rPr>
        <w:t xml:space="preserve">mlad ydy </w:t>
      </w:r>
      <w:r w:rsidR="006A743F" w:rsidRPr="00B05F65">
        <w:rPr>
          <w:rFonts w:ascii="Arial" w:hAnsi="Arial" w:cs="Arial"/>
          <w:sz w:val="24"/>
          <w:szCs w:val="24"/>
          <w:lang w:val="cy-GB"/>
        </w:rPr>
        <w:t>o g</w:t>
      </w:r>
      <w:r w:rsidR="00A47BD3" w:rsidRPr="00B05F65">
        <w:rPr>
          <w:rFonts w:ascii="Arial" w:hAnsi="Arial" w:cs="Arial"/>
          <w:sz w:val="24"/>
          <w:szCs w:val="24"/>
          <w:lang w:val="cy-GB"/>
        </w:rPr>
        <w:t>olli’r person r</w:t>
      </w:r>
      <w:r w:rsidR="00EA0DB0" w:rsidRPr="00B05F65">
        <w:rPr>
          <w:rFonts w:ascii="Arial" w:hAnsi="Arial" w:cs="Arial"/>
          <w:sz w:val="24"/>
          <w:szCs w:val="24"/>
          <w:lang w:val="cy-GB"/>
        </w:rPr>
        <w:t>o</w:t>
      </w:r>
      <w:r w:rsidR="00A47BD3" w:rsidRPr="00B05F65">
        <w:rPr>
          <w:rFonts w:ascii="Arial" w:hAnsi="Arial" w:cs="Arial"/>
          <w:sz w:val="24"/>
          <w:szCs w:val="24"/>
          <w:lang w:val="cy-GB"/>
        </w:rPr>
        <w:t>edden nhw yn ei adnabod unwaith</w:t>
      </w:r>
      <w:r w:rsidR="00230B08" w:rsidRPr="00B05F65">
        <w:rPr>
          <w:rFonts w:ascii="Arial" w:hAnsi="Arial" w:cs="Arial"/>
          <w:sz w:val="24"/>
          <w:szCs w:val="24"/>
          <w:lang w:val="cy-GB"/>
        </w:rPr>
        <w:t>,</w:t>
      </w:r>
      <w:r w:rsidR="00A47BD3" w:rsidRPr="00B05F65">
        <w:rPr>
          <w:rFonts w:ascii="Arial" w:hAnsi="Arial" w:cs="Arial"/>
          <w:sz w:val="24"/>
          <w:szCs w:val="24"/>
          <w:lang w:val="cy-GB"/>
        </w:rPr>
        <w:t xml:space="preserve"> colli perthynas </w:t>
      </w:r>
      <w:r w:rsidR="00EA0DB0" w:rsidRPr="00B05F65">
        <w:rPr>
          <w:rFonts w:ascii="Arial" w:hAnsi="Arial" w:cs="Arial"/>
          <w:sz w:val="24"/>
          <w:szCs w:val="24"/>
          <w:lang w:val="cy-GB"/>
        </w:rPr>
        <w:t>a rannwyd</w:t>
      </w:r>
      <w:r w:rsidR="00A47BD3" w:rsidRPr="00B05F65">
        <w:rPr>
          <w:rFonts w:ascii="Arial" w:hAnsi="Arial" w:cs="Arial"/>
          <w:sz w:val="24"/>
          <w:szCs w:val="24"/>
          <w:lang w:val="cy-GB"/>
        </w:rPr>
        <w:t xml:space="preserve"> neu ffordd o fyw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EA0DB0" w:rsidRPr="00B05F65">
        <w:rPr>
          <w:rFonts w:ascii="Arial" w:hAnsi="Arial" w:cs="Arial"/>
          <w:sz w:val="24"/>
          <w:szCs w:val="24"/>
          <w:lang w:val="cy-GB"/>
        </w:rPr>
        <w:t>Mae gofalwyr hefyd yn disgrifio colli ystyr mewn bywyd yn rhannol oherwydd y da</w:t>
      </w:r>
      <w:r w:rsidR="003512B6" w:rsidRPr="00B05F65">
        <w:rPr>
          <w:rFonts w:ascii="Arial" w:hAnsi="Arial" w:cs="Arial"/>
          <w:sz w:val="24"/>
          <w:szCs w:val="24"/>
          <w:lang w:val="cy-GB"/>
        </w:rPr>
        <w:t>t</w:t>
      </w:r>
      <w:r w:rsidR="00EA0DB0" w:rsidRPr="00B05F65">
        <w:rPr>
          <w:rFonts w:ascii="Arial" w:hAnsi="Arial" w:cs="Arial"/>
          <w:sz w:val="24"/>
          <w:szCs w:val="24"/>
          <w:lang w:val="cy-GB"/>
        </w:rPr>
        <w:t xml:space="preserve">gysylltiad rhwng y modd roedden nhw’n </w:t>
      </w:r>
      <w:r w:rsidR="00230B08" w:rsidRPr="00B05F65">
        <w:rPr>
          <w:rFonts w:ascii="Arial" w:hAnsi="Arial" w:cs="Arial"/>
          <w:sz w:val="24"/>
          <w:szCs w:val="24"/>
          <w:lang w:val="cy-GB"/>
        </w:rPr>
        <w:t>ei d</w:t>
      </w:r>
      <w:r w:rsidR="00EA0DB0" w:rsidRPr="00B05F65">
        <w:rPr>
          <w:rFonts w:ascii="Arial" w:hAnsi="Arial" w:cs="Arial"/>
          <w:sz w:val="24"/>
          <w:szCs w:val="24"/>
          <w:lang w:val="cy-GB"/>
        </w:rPr>
        <w:t xml:space="preserve">disgwyl ac sut </w:t>
      </w:r>
      <w:r w:rsidR="00EA0DB0" w:rsidRPr="00B05F65">
        <w:rPr>
          <w:rFonts w:ascii="Arial" w:hAnsi="Arial" w:cs="Arial"/>
          <w:sz w:val="24"/>
          <w:szCs w:val="24"/>
          <w:lang w:val="cy-GB"/>
        </w:rPr>
        <w:lastRenderedPageBreak/>
        <w:t xml:space="preserve">roedden nhw am i fywyd fod </w:t>
      </w:r>
      <w:r w:rsidR="00230B08" w:rsidRPr="00B05F65">
        <w:rPr>
          <w:rFonts w:ascii="Arial" w:hAnsi="Arial" w:cs="Arial"/>
          <w:sz w:val="24"/>
          <w:szCs w:val="24"/>
          <w:lang w:val="cy-GB"/>
        </w:rPr>
        <w:t>y</w:t>
      </w:r>
      <w:r w:rsidR="00EA0DB0" w:rsidRPr="00B05F65">
        <w:rPr>
          <w:rFonts w:ascii="Arial" w:hAnsi="Arial" w:cs="Arial"/>
          <w:sz w:val="24"/>
          <w:szCs w:val="24"/>
          <w:lang w:val="cy-GB"/>
        </w:rPr>
        <w:t xml:space="preserve">n erbyn sut </w:t>
      </w:r>
      <w:r w:rsidR="00230B08" w:rsidRPr="00B05F65">
        <w:rPr>
          <w:rFonts w:ascii="Arial" w:hAnsi="Arial" w:cs="Arial"/>
          <w:sz w:val="24"/>
          <w:szCs w:val="24"/>
          <w:lang w:val="cy-GB"/>
        </w:rPr>
        <w:t>trodd pethau i fod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EA0DB0" w:rsidRPr="00B05F65">
        <w:rPr>
          <w:rFonts w:ascii="Arial" w:hAnsi="Arial" w:cs="Arial"/>
          <w:sz w:val="24"/>
          <w:szCs w:val="24"/>
          <w:lang w:val="cy-GB"/>
        </w:rPr>
        <w:t>Mae hyn yn ffitio</w:t>
      </w:r>
      <w:r w:rsidR="00DE3740" w:rsidRPr="00B05F65">
        <w:rPr>
          <w:rFonts w:ascii="Arial" w:hAnsi="Arial" w:cs="Arial"/>
          <w:sz w:val="24"/>
          <w:szCs w:val="24"/>
          <w:lang w:val="cy-GB"/>
        </w:rPr>
        <w:t xml:space="preserve"> i’r model da</w:t>
      </w:r>
      <w:r w:rsidR="003512B6" w:rsidRPr="00B05F65">
        <w:rPr>
          <w:rFonts w:ascii="Arial" w:hAnsi="Arial" w:cs="Arial"/>
          <w:sz w:val="24"/>
          <w:szCs w:val="24"/>
          <w:lang w:val="cy-GB"/>
        </w:rPr>
        <w:t>m</w:t>
      </w:r>
      <w:r w:rsidR="00DE3740" w:rsidRPr="00B05F65">
        <w:rPr>
          <w:rFonts w:ascii="Arial" w:hAnsi="Arial" w:cs="Arial"/>
          <w:sz w:val="24"/>
          <w:szCs w:val="24"/>
          <w:lang w:val="cy-GB"/>
        </w:rPr>
        <w:t>caniaethol byd</w:t>
      </w:r>
      <w:r w:rsidR="00230B08" w:rsidRPr="00B05F65">
        <w:rPr>
          <w:rFonts w:ascii="Arial" w:hAnsi="Arial" w:cs="Arial"/>
          <w:sz w:val="24"/>
          <w:szCs w:val="24"/>
          <w:lang w:val="cy-GB"/>
        </w:rPr>
        <w:t>-</w:t>
      </w:r>
      <w:r w:rsidR="00DE3740" w:rsidRPr="00B05F65">
        <w:rPr>
          <w:rFonts w:ascii="Arial" w:hAnsi="Arial" w:cs="Arial"/>
          <w:sz w:val="24"/>
          <w:szCs w:val="24"/>
          <w:lang w:val="cy-GB"/>
        </w:rPr>
        <w:t>eang o alar sy’n awgrymu bod gan bob un oh</w:t>
      </w:r>
      <w:r w:rsidR="001615DD" w:rsidRPr="00B05F65">
        <w:rPr>
          <w:rFonts w:ascii="Arial" w:hAnsi="Arial" w:cs="Arial"/>
          <w:sz w:val="24"/>
          <w:szCs w:val="24"/>
          <w:lang w:val="cy-GB"/>
        </w:rPr>
        <w:t>o</w:t>
      </w:r>
      <w:r w:rsidR="00DE3740" w:rsidRPr="00B05F65">
        <w:rPr>
          <w:rFonts w:ascii="Arial" w:hAnsi="Arial" w:cs="Arial"/>
          <w:sz w:val="24"/>
          <w:szCs w:val="24"/>
          <w:lang w:val="cy-GB"/>
        </w:rPr>
        <w:t>non ni naratif bywyd, byd personol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DE3740" w:rsidRPr="00B05F65">
        <w:rPr>
          <w:rFonts w:ascii="Arial" w:hAnsi="Arial" w:cs="Arial"/>
          <w:sz w:val="24"/>
          <w:szCs w:val="24"/>
          <w:lang w:val="cy-GB"/>
        </w:rPr>
        <w:t>Gall galaru droi ein byd personol a’n tybiaethau o’r hyn</w:t>
      </w:r>
      <w:r w:rsidR="003F0140" w:rsidRPr="00B05F65">
        <w:rPr>
          <w:rFonts w:ascii="Arial" w:hAnsi="Arial" w:cs="Arial"/>
          <w:sz w:val="24"/>
          <w:szCs w:val="24"/>
          <w:lang w:val="cy-GB"/>
        </w:rPr>
        <w:t xml:space="preserve"> a fy</w:t>
      </w:r>
      <w:r w:rsidR="007506E7">
        <w:rPr>
          <w:rFonts w:ascii="Arial" w:hAnsi="Arial" w:cs="Arial"/>
          <w:sz w:val="24"/>
          <w:szCs w:val="24"/>
          <w:lang w:val="cy-GB"/>
        </w:rPr>
        <w:t>ddai’r dyfodol a’i ben i waered</w:t>
      </w:r>
      <w:r w:rsidR="00003114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2"/>
      </w:r>
      <w:r w:rsidR="00003114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57BABF93" w14:textId="06D0ACDE" w:rsidR="00003114" w:rsidRPr="00B05F65" w:rsidRDefault="003F0140" w:rsidP="00003114">
      <w:pPr>
        <w:ind w:left="709"/>
        <w:rPr>
          <w:rFonts w:ascii="Arial" w:hAnsi="Arial" w:cs="Arial"/>
          <w:i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Gall y broses alaru fod yn gylchol gyda symptomau galar yn cael eu hail-ysgogi </w:t>
      </w:r>
      <w:r w:rsidR="00230B08" w:rsidRPr="00B05F65">
        <w:rPr>
          <w:rFonts w:ascii="Arial" w:hAnsi="Arial" w:cs="Arial"/>
          <w:sz w:val="24"/>
          <w:szCs w:val="24"/>
          <w:lang w:val="cy-GB"/>
        </w:rPr>
        <w:t>gan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sbardunau penodol ar adegau allweddol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230B08" w:rsidRPr="00B05F65">
        <w:rPr>
          <w:rFonts w:ascii="Arial" w:hAnsi="Arial" w:cs="Arial"/>
          <w:sz w:val="24"/>
          <w:szCs w:val="24"/>
          <w:lang w:val="cy-GB"/>
        </w:rPr>
        <w:t>Dywed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llawer o rieni </w:t>
      </w:r>
      <w:r w:rsidR="00230B08" w:rsidRPr="00B05F65">
        <w:rPr>
          <w:rFonts w:ascii="Arial" w:hAnsi="Arial" w:cs="Arial"/>
          <w:sz w:val="24"/>
          <w:szCs w:val="24"/>
          <w:lang w:val="cy-GB"/>
        </w:rPr>
        <w:t xml:space="preserve">i </w:t>
      </w:r>
      <w:r w:rsidRPr="00B05F65">
        <w:rPr>
          <w:rFonts w:ascii="Arial" w:hAnsi="Arial" w:cs="Arial"/>
          <w:sz w:val="24"/>
          <w:szCs w:val="24"/>
          <w:lang w:val="cy-GB"/>
        </w:rPr>
        <w:t>oedol</w:t>
      </w:r>
      <w:r w:rsidR="006B443B" w:rsidRPr="00B05F65">
        <w:rPr>
          <w:rFonts w:ascii="Arial" w:hAnsi="Arial" w:cs="Arial"/>
          <w:sz w:val="24"/>
          <w:szCs w:val="24"/>
          <w:lang w:val="cy-GB"/>
        </w:rPr>
        <w:t>ion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o blant anab</w:t>
      </w:r>
      <w:r w:rsidR="006B443B" w:rsidRPr="00B05F65">
        <w:rPr>
          <w:rFonts w:ascii="Arial" w:hAnsi="Arial" w:cs="Arial"/>
          <w:sz w:val="24"/>
          <w:szCs w:val="24"/>
          <w:lang w:val="cy-GB"/>
        </w:rPr>
        <w:t>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230B08" w:rsidRPr="00B05F65">
        <w:rPr>
          <w:rFonts w:ascii="Arial" w:hAnsi="Arial" w:cs="Arial"/>
          <w:sz w:val="24"/>
          <w:szCs w:val="24"/>
          <w:lang w:val="cy-GB"/>
        </w:rPr>
        <w:t>y gallai</w:t>
      </w:r>
      <w:r w:rsidR="006B443B" w:rsidRPr="00B05F65">
        <w:rPr>
          <w:rFonts w:ascii="Arial" w:hAnsi="Arial" w:cs="Arial"/>
          <w:sz w:val="24"/>
          <w:szCs w:val="24"/>
          <w:lang w:val="cy-GB"/>
        </w:rPr>
        <w:t xml:space="preserve"> hyn ddigwydd ar bwyntiau allweddol ym mywyd eu plentyn. Mae’r cysyniad o alaru parhaus yn rhywbeth mae gofalwyr eraill yn ei gofnodi hefyd, er enghraifft </w:t>
      </w:r>
      <w:r w:rsidR="002B61BE" w:rsidRPr="00B05F65">
        <w:rPr>
          <w:rFonts w:ascii="Arial" w:hAnsi="Arial" w:cs="Arial"/>
          <w:sz w:val="24"/>
          <w:szCs w:val="24"/>
          <w:lang w:val="cy-GB"/>
        </w:rPr>
        <w:t xml:space="preserve">mae gofalwyr pobl â </w:t>
      </w:r>
      <w:r w:rsidR="006B443B" w:rsidRPr="00B05F65">
        <w:rPr>
          <w:rFonts w:ascii="Arial" w:hAnsi="Arial" w:cs="Arial"/>
          <w:sz w:val="24"/>
          <w:szCs w:val="24"/>
          <w:lang w:val="cy-GB"/>
        </w:rPr>
        <w:t>Chlefyd Niwr</w:t>
      </w:r>
      <w:r w:rsidR="002B61BE" w:rsidRPr="00B05F65">
        <w:rPr>
          <w:rFonts w:ascii="Arial" w:hAnsi="Arial" w:cs="Arial"/>
          <w:sz w:val="24"/>
          <w:szCs w:val="24"/>
          <w:lang w:val="cy-GB"/>
        </w:rPr>
        <w:t>o</w:t>
      </w:r>
      <w:r w:rsidR="006B443B" w:rsidRPr="00B05F65">
        <w:rPr>
          <w:rFonts w:ascii="Arial" w:hAnsi="Arial" w:cs="Arial"/>
          <w:sz w:val="24"/>
          <w:szCs w:val="24"/>
          <w:lang w:val="cy-GB"/>
        </w:rPr>
        <w:t>n</w:t>
      </w:r>
      <w:r w:rsidR="002B61BE" w:rsidRPr="00B05F65">
        <w:rPr>
          <w:rFonts w:ascii="Arial" w:hAnsi="Arial" w:cs="Arial"/>
          <w:sz w:val="24"/>
          <w:szCs w:val="24"/>
          <w:lang w:val="cy-GB"/>
        </w:rPr>
        <w:t xml:space="preserve">au Echyddol </w:t>
      </w:r>
      <w:r w:rsidR="00230B08" w:rsidRPr="00B05F65">
        <w:rPr>
          <w:rFonts w:ascii="Arial" w:hAnsi="Arial" w:cs="Arial"/>
          <w:sz w:val="24"/>
          <w:szCs w:val="24"/>
          <w:lang w:val="cy-GB"/>
        </w:rPr>
        <w:t xml:space="preserve">(MND) </w:t>
      </w:r>
      <w:r w:rsidR="002B61BE" w:rsidRPr="00B05F65">
        <w:rPr>
          <w:rFonts w:ascii="Arial" w:hAnsi="Arial" w:cs="Arial"/>
          <w:sz w:val="24"/>
          <w:szCs w:val="24"/>
          <w:lang w:val="cy-GB"/>
        </w:rPr>
        <w:t>yn ei ddisgrifio fel ‘</w:t>
      </w:r>
      <w:r w:rsidR="002B61BE" w:rsidRPr="00B05F65">
        <w:rPr>
          <w:rFonts w:ascii="Arial" w:hAnsi="Arial" w:cs="Arial"/>
          <w:i/>
          <w:sz w:val="24"/>
          <w:szCs w:val="24"/>
          <w:lang w:val="cy-GB"/>
        </w:rPr>
        <w:t>cyfres o golledion’</w:t>
      </w:r>
      <w:r w:rsidR="00230B08" w:rsidRPr="00B05F65">
        <w:rPr>
          <w:rFonts w:ascii="Arial" w:hAnsi="Arial" w:cs="Arial"/>
          <w:i/>
          <w:sz w:val="24"/>
          <w:szCs w:val="24"/>
          <w:lang w:val="cy-GB"/>
        </w:rPr>
        <w:t>.</w:t>
      </w:r>
    </w:p>
    <w:p w14:paraId="32545E3E" w14:textId="77777777" w:rsidR="00003114" w:rsidRPr="00B05F65" w:rsidRDefault="00003114" w:rsidP="00F70DA5">
      <w:pPr>
        <w:rPr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2B088"/>
        <w:tblLook w:val="04A0" w:firstRow="1" w:lastRow="0" w:firstColumn="1" w:lastColumn="0" w:noHBand="0" w:noVBand="1"/>
      </w:tblPr>
      <w:tblGrid>
        <w:gridCol w:w="9016"/>
      </w:tblGrid>
      <w:tr w:rsidR="00003114" w:rsidRPr="00B05F65" w14:paraId="2A136F9E" w14:textId="77777777" w:rsidTr="00E74BCB">
        <w:tc>
          <w:tcPr>
            <w:tcW w:w="9016" w:type="dxa"/>
            <w:shd w:val="clear" w:color="auto" w:fill="42B088"/>
          </w:tcPr>
          <w:p w14:paraId="69B04351" w14:textId="52F8D4C3" w:rsidR="00003114" w:rsidRPr="00B05F65" w:rsidRDefault="007506E7" w:rsidP="00E74BC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3B6F6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Rydych yn byw gyda galar, chi’n gwybod</w:t>
            </w:r>
            <w:r w:rsidR="00230B08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3B6F6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ac er ei fod yn mynd yn haws dros amser, mae yno bob amser oherwydd rhaid i chi alaru am blentyn sydd heb </w:t>
            </w:r>
            <w:r w:rsidR="0060353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fod fel disgwylid iddo fod</w:t>
            </w:r>
            <w:r w:rsidR="003B6F6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12645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neu os yw’n </w:t>
            </w:r>
            <w:r w:rsidR="0090004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ofal dros </w:t>
            </w:r>
            <w:r w:rsidR="0012645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anhwylder caffaeledig,</w:t>
            </w:r>
            <w:r w:rsidR="0090004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rydych chi’n galaru am y person cyfan rydych chi wedi’i golli ac mae hynny yn </w:t>
            </w:r>
            <w:r w:rsidR="0060353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barhaus </w:t>
            </w:r>
            <w:r w:rsidR="0090004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oherwydd na fedrwch </w:t>
            </w:r>
            <w:r w:rsidR="0060353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anghofio'r mater </w:t>
            </w:r>
            <w:r w:rsidR="001E2FD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gan</w:t>
            </w:r>
            <w:r w:rsidR="00C377FC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90004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ei fod</w:t>
            </w:r>
            <w:r w:rsidR="00C377FC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/ei bod yno gyda chi bob dydd o'ch b</w:t>
            </w:r>
            <w:r w:rsidR="001E2FD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ywyd</w:t>
            </w:r>
            <w:r w:rsidR="0060353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...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</w:p>
        </w:tc>
      </w:tr>
    </w:tbl>
    <w:p w14:paraId="46ADB72C" w14:textId="33442FB6" w:rsidR="00003114" w:rsidRPr="00B05F65" w:rsidRDefault="00AB75D3" w:rsidP="00003114">
      <w:pPr>
        <w:rPr>
          <w:lang w:val="cy-GB"/>
        </w:rPr>
      </w:pPr>
      <w:r w:rsidRPr="00B05F65">
        <w:rPr>
          <w:lang w:val="cy-GB"/>
        </w:rPr>
        <w:t xml:space="preserve"> </w:t>
      </w:r>
    </w:p>
    <w:p w14:paraId="1158E45C" w14:textId="08D4A1B8" w:rsidR="00003114" w:rsidRPr="00B05F65" w:rsidRDefault="003B6F69" w:rsidP="00003114">
      <w:pPr>
        <w:pStyle w:val="IPCBullet1"/>
        <w:numPr>
          <w:ilvl w:val="0"/>
          <w:numId w:val="29"/>
        </w:numPr>
        <w:rPr>
          <w:b/>
          <w:lang w:val="cy-GB"/>
        </w:rPr>
      </w:pPr>
      <w:r w:rsidRPr="00B05F65">
        <w:rPr>
          <w:b/>
          <w:lang w:val="cy-GB"/>
        </w:rPr>
        <w:t>Cariad a Gwobr</w:t>
      </w:r>
      <w:r w:rsidR="00003114" w:rsidRPr="00B05F65">
        <w:rPr>
          <w:b/>
          <w:lang w:val="cy-GB"/>
        </w:rPr>
        <w:t>:</w:t>
      </w:r>
      <w:r w:rsidR="00003114" w:rsidRPr="00B05F65">
        <w:rPr>
          <w:lang w:val="cy-GB"/>
        </w:rPr>
        <w:t xml:space="preserve"> </w:t>
      </w:r>
      <w:r w:rsidR="00603530" w:rsidRPr="00B05F65">
        <w:rPr>
          <w:lang w:val="cy-GB"/>
        </w:rPr>
        <w:t>Hyd</w:t>
      </w:r>
      <w:r w:rsidRPr="00B05F65">
        <w:rPr>
          <w:lang w:val="cy-GB"/>
        </w:rPr>
        <w:t xml:space="preserve"> yn ddiweddar, </w:t>
      </w:r>
      <w:r w:rsidR="00126452" w:rsidRPr="00B05F65">
        <w:rPr>
          <w:lang w:val="cy-GB"/>
        </w:rPr>
        <w:t>ystyriwyd mai canlyniad gofal fyddai emosiynau negyddol yn unig. Fodd bynnag, mae ymchwil diweddar wedi dechrau cydnabod</w:t>
      </w:r>
      <w:r w:rsidR="00AB75D3" w:rsidRPr="00B05F65">
        <w:rPr>
          <w:lang w:val="cy-GB"/>
        </w:rPr>
        <w:t xml:space="preserve"> bod gofalu nid yn unig yn gys</w:t>
      </w:r>
      <w:r w:rsidR="00603530" w:rsidRPr="00B05F65">
        <w:rPr>
          <w:lang w:val="cy-GB"/>
        </w:rPr>
        <w:t>y</w:t>
      </w:r>
      <w:r w:rsidR="00AB75D3" w:rsidRPr="00B05F65">
        <w:rPr>
          <w:lang w:val="cy-GB"/>
        </w:rPr>
        <w:t>lltiedig â chanlyniadau negyddol ond bod gofalwyr hefyd yn profi emosiynau positif</w:t>
      </w:r>
      <w:r w:rsidR="00603530" w:rsidRPr="00B05F65">
        <w:rPr>
          <w:lang w:val="cy-GB"/>
        </w:rPr>
        <w:t xml:space="preserve"> a'u bod ar eu hennill</w:t>
      </w:r>
      <w:r w:rsidR="00AB75D3" w:rsidRPr="00B05F65">
        <w:rPr>
          <w:lang w:val="cy-GB"/>
        </w:rPr>
        <w:t>. Mae go</w:t>
      </w:r>
      <w:r w:rsidR="00C377FC" w:rsidRPr="00B05F65">
        <w:rPr>
          <w:lang w:val="cy-GB"/>
        </w:rPr>
        <w:t>fal</w:t>
      </w:r>
      <w:r w:rsidR="00AB75D3" w:rsidRPr="00B05F65">
        <w:rPr>
          <w:lang w:val="cy-GB"/>
        </w:rPr>
        <w:t>wyr yn datgan y gall gofalu ychwanegu at y teimladau o falchder yn eu gallu i gyflawni sia</w:t>
      </w:r>
      <w:r w:rsidR="001615DD" w:rsidRPr="00B05F65">
        <w:rPr>
          <w:lang w:val="cy-GB"/>
        </w:rPr>
        <w:t>lensiau, gwella eu synnwyr o hunan-werth, arwain at fwy o agosatrwydd mewn perthynas</w:t>
      </w:r>
      <w:r w:rsidR="00603530" w:rsidRPr="00B05F65">
        <w:rPr>
          <w:lang w:val="cy-GB"/>
        </w:rPr>
        <w:t>,</w:t>
      </w:r>
      <w:r w:rsidR="001615DD" w:rsidRPr="00B05F65">
        <w:rPr>
          <w:lang w:val="cy-GB"/>
        </w:rPr>
        <w:t xml:space="preserve"> a darparu gwell synnwyr o ystyr</w:t>
      </w:r>
      <w:r w:rsidR="00C377FC" w:rsidRPr="00B05F65">
        <w:rPr>
          <w:lang w:val="cy-GB"/>
        </w:rPr>
        <w:t xml:space="preserve"> </w:t>
      </w:r>
      <w:r w:rsidR="001615DD" w:rsidRPr="00B05F65">
        <w:rPr>
          <w:lang w:val="cy-GB"/>
        </w:rPr>
        <w:t>bywyd a pherthynas</w:t>
      </w:r>
      <w:r w:rsidR="00003114" w:rsidRPr="00B05F65">
        <w:rPr>
          <w:lang w:val="cy-GB"/>
        </w:rPr>
        <w:t>.</w:t>
      </w:r>
    </w:p>
    <w:p w14:paraId="1A3D5AF1" w14:textId="77777777" w:rsidR="00003114" w:rsidRPr="00B05F65" w:rsidRDefault="00003114" w:rsidP="00003114">
      <w:pPr>
        <w:pStyle w:val="IPCBullet1"/>
        <w:numPr>
          <w:ilvl w:val="0"/>
          <w:numId w:val="0"/>
        </w:numPr>
        <w:ind w:left="720"/>
        <w:rPr>
          <w:lang w:val="cy-GB"/>
        </w:rPr>
      </w:pPr>
    </w:p>
    <w:p w14:paraId="3ED687E6" w14:textId="2F0711F6" w:rsidR="00003114" w:rsidRPr="00B05F65" w:rsidRDefault="001615DD" w:rsidP="00003114">
      <w:pPr>
        <w:pStyle w:val="IPCBullet1"/>
        <w:numPr>
          <w:ilvl w:val="0"/>
          <w:numId w:val="29"/>
        </w:numPr>
        <w:rPr>
          <w:lang w:val="cy-GB"/>
        </w:rPr>
      </w:pPr>
      <w:r w:rsidRPr="00B05F65">
        <w:rPr>
          <w:b/>
          <w:lang w:val="cy-GB"/>
        </w:rPr>
        <w:t>Emosiynau Cymysg</w:t>
      </w:r>
      <w:r w:rsidR="00003114" w:rsidRPr="00B05F65">
        <w:rPr>
          <w:b/>
          <w:lang w:val="cy-GB"/>
        </w:rPr>
        <w:t>:</w:t>
      </w:r>
      <w:r w:rsidR="00003114" w:rsidRPr="00B05F65">
        <w:rPr>
          <w:lang w:val="cy-GB"/>
        </w:rPr>
        <w:t xml:space="preserve"> </w:t>
      </w:r>
      <w:r w:rsidRPr="00B05F65">
        <w:rPr>
          <w:rFonts w:cs="Arial"/>
          <w:lang w:val="cy-GB"/>
        </w:rPr>
        <w:t>Mae’n glir o waith ymchwil bod go</w:t>
      </w:r>
      <w:r w:rsidR="001E2FD9" w:rsidRPr="00B05F65">
        <w:rPr>
          <w:rFonts w:cs="Arial"/>
          <w:lang w:val="cy-GB"/>
        </w:rPr>
        <w:t>falwyr</w:t>
      </w:r>
      <w:r w:rsidRPr="00B05F65">
        <w:rPr>
          <w:rFonts w:cs="Arial"/>
          <w:lang w:val="cy-GB"/>
        </w:rPr>
        <w:t xml:space="preserve"> yn teimlo cymysgedd o emosiynau </w:t>
      </w:r>
      <w:r w:rsidR="001E2FD9" w:rsidRPr="00B05F65">
        <w:rPr>
          <w:rFonts w:cs="Arial"/>
          <w:lang w:val="cy-GB"/>
        </w:rPr>
        <w:t>ar unrhyw un adeg a byw drwy brofiadau positif a negyddol yn gyson</w:t>
      </w:r>
      <w:r w:rsidR="00003114" w:rsidRPr="00B05F65">
        <w:rPr>
          <w:rFonts w:cs="Arial"/>
          <w:lang w:val="cy-GB"/>
        </w:rPr>
        <w:t xml:space="preserve">.  </w:t>
      </w:r>
    </w:p>
    <w:p w14:paraId="7237B9C8" w14:textId="77777777" w:rsidR="00D2414D" w:rsidRPr="00B05F65" w:rsidRDefault="00D2414D" w:rsidP="00003114">
      <w:pPr>
        <w:rPr>
          <w:rFonts w:ascii="Arial" w:hAnsi="Arial" w:cs="Arial"/>
          <w:i/>
          <w:sz w:val="24"/>
          <w:szCs w:val="24"/>
          <w:lang w:val="cy-GB"/>
        </w:rPr>
      </w:pPr>
    </w:p>
    <w:p w14:paraId="47284CCF" w14:textId="5C714E2C" w:rsidR="00003114" w:rsidRPr="00B05F65" w:rsidRDefault="007506E7" w:rsidP="0000311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“</w:t>
      </w:r>
      <w:r w:rsidR="001E2FD9" w:rsidRPr="00B05F65">
        <w:rPr>
          <w:rFonts w:ascii="Arial" w:hAnsi="Arial" w:cs="Arial"/>
          <w:i/>
          <w:sz w:val="24"/>
          <w:szCs w:val="24"/>
          <w:lang w:val="cy-GB"/>
        </w:rPr>
        <w:t>Nid na wnaethon nhw alaru colli unigolyn neu</w:t>
      </w:r>
      <w:r w:rsidR="00603530" w:rsidRPr="00B05F65">
        <w:rPr>
          <w:rFonts w:ascii="Arial" w:hAnsi="Arial" w:cs="Arial"/>
          <w:i/>
          <w:sz w:val="24"/>
          <w:szCs w:val="24"/>
          <w:lang w:val="cy-GB"/>
        </w:rPr>
        <w:t>'r</w:t>
      </w:r>
      <w:r w:rsidR="001E2FD9" w:rsidRPr="00B05F65">
        <w:rPr>
          <w:rFonts w:ascii="Arial" w:hAnsi="Arial" w:cs="Arial"/>
          <w:i/>
          <w:sz w:val="24"/>
          <w:szCs w:val="24"/>
          <w:lang w:val="cy-GB"/>
        </w:rPr>
        <w:t xml:space="preserve"> berthynas roedd ganddyn nhw unwaith, ond bod eu ffocws wedi symud o ystyried yr hyn a gollwyd i drysori yr hyn oedd ar ôl</w:t>
      </w:r>
      <w:r w:rsidRPr="00B05F65">
        <w:rPr>
          <w:rStyle w:val="FootnoteReference"/>
          <w:rFonts w:ascii="Arial" w:hAnsi="Arial" w:cs="Arial"/>
          <w:i/>
          <w:sz w:val="24"/>
          <w:szCs w:val="24"/>
          <w:lang w:val="cy-GB"/>
        </w:rPr>
        <w:footnoteReference w:id="13"/>
      </w:r>
      <w:r>
        <w:rPr>
          <w:rFonts w:ascii="Arial" w:hAnsi="Arial" w:cs="Arial"/>
          <w:i/>
          <w:sz w:val="24"/>
          <w:szCs w:val="24"/>
          <w:lang w:val="cy-GB"/>
        </w:rPr>
        <w:t>”</w:t>
      </w:r>
      <w:r w:rsidR="00003114" w:rsidRPr="00B05F65">
        <w:rPr>
          <w:rFonts w:ascii="Arial" w:hAnsi="Arial" w:cs="Arial"/>
          <w:i/>
          <w:sz w:val="24"/>
          <w:szCs w:val="24"/>
          <w:lang w:val="cy-GB"/>
        </w:rPr>
        <w:t>.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70177B43" w14:textId="614B4F82" w:rsidR="00003114" w:rsidRPr="00B05F65" w:rsidRDefault="007506E7" w:rsidP="0000311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lastRenderedPageBreak/>
        <w:t>“</w:t>
      </w:r>
      <w:r w:rsidR="001E2FD9" w:rsidRPr="00B05F65">
        <w:rPr>
          <w:rFonts w:ascii="Arial" w:hAnsi="Arial" w:cs="Arial"/>
          <w:i/>
          <w:sz w:val="24"/>
          <w:szCs w:val="24"/>
          <w:lang w:val="cy-GB"/>
        </w:rPr>
        <w:t xml:space="preserve">Mae effaith bositif ar aelodau’r teulu </w:t>
      </w:r>
      <w:r w:rsidR="00650193" w:rsidRPr="00B05F65">
        <w:rPr>
          <w:rFonts w:ascii="Arial" w:hAnsi="Arial" w:cs="Arial"/>
          <w:i/>
          <w:sz w:val="24"/>
          <w:szCs w:val="24"/>
          <w:lang w:val="cy-GB"/>
        </w:rPr>
        <w:t>yn cydredeg ag unrhyw effaith negyddol ac yn annibynnol o unrhyw effaith negyddol</w:t>
      </w:r>
      <w:r w:rsidRPr="00B05F65">
        <w:rPr>
          <w:rStyle w:val="FootnoteReference"/>
          <w:rFonts w:ascii="Arial" w:hAnsi="Arial" w:cs="Arial"/>
          <w:i/>
          <w:sz w:val="24"/>
          <w:szCs w:val="24"/>
          <w:lang w:val="cy-GB"/>
        </w:rPr>
        <w:footnoteReference w:id="14"/>
      </w:r>
      <w:r w:rsidR="00003114" w:rsidRPr="00B05F65">
        <w:rPr>
          <w:rFonts w:ascii="Arial" w:hAnsi="Arial" w:cs="Arial"/>
          <w:i/>
          <w:sz w:val="24"/>
          <w:szCs w:val="24"/>
          <w:lang w:val="cy-GB"/>
        </w:rPr>
        <w:t>.</w:t>
      </w:r>
      <w:r>
        <w:rPr>
          <w:rFonts w:ascii="Arial" w:hAnsi="Arial" w:cs="Arial"/>
          <w:i/>
          <w:sz w:val="24"/>
          <w:szCs w:val="24"/>
          <w:lang w:val="cy-GB"/>
        </w:rPr>
        <w:t>”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FE09FEB" w14:textId="0DB6FAE5" w:rsidR="00003114" w:rsidRPr="00B05F65" w:rsidRDefault="008A6530" w:rsidP="00931932">
      <w:pPr>
        <w:spacing w:after="8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hyn y ffitio gyda Model Cylchoedd Galar </w:t>
      </w:r>
      <w:r w:rsidR="00003114" w:rsidRPr="00B05F65">
        <w:rPr>
          <w:rFonts w:ascii="Arial" w:hAnsi="Arial" w:cs="Arial"/>
          <w:sz w:val="24"/>
          <w:szCs w:val="24"/>
          <w:lang w:val="cy-GB"/>
        </w:rPr>
        <w:t>Lois Tonkin’s (2007)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. Mae ei model o alar yn awgrymu nad yw galar yn lleihau bob amser, gall aros yr un fath am byth. Mae’r golled yn dod yn rhan o </w:t>
      </w:r>
      <w:r w:rsidR="00541F2D" w:rsidRPr="00B05F65">
        <w:rPr>
          <w:rFonts w:ascii="Arial" w:hAnsi="Arial" w:cs="Arial"/>
          <w:sz w:val="24"/>
          <w:szCs w:val="24"/>
          <w:lang w:val="cy-GB"/>
        </w:rPr>
        <w:t xml:space="preserve">bersonoliaeth </w:t>
      </w:r>
      <w:r w:rsidRPr="00B05F65">
        <w:rPr>
          <w:rFonts w:ascii="Arial" w:hAnsi="Arial" w:cs="Arial"/>
          <w:sz w:val="24"/>
          <w:szCs w:val="24"/>
          <w:lang w:val="cy-GB"/>
        </w:rPr>
        <w:t>y person</w:t>
      </w:r>
      <w:r w:rsidR="00541F2D" w:rsidRPr="00B05F65">
        <w:rPr>
          <w:rFonts w:ascii="Arial" w:hAnsi="Arial" w:cs="Arial"/>
          <w:sz w:val="24"/>
          <w:szCs w:val="24"/>
          <w:lang w:val="cy-GB"/>
        </w:rPr>
        <w:t>, ond mae’r person hefyd yn tyfu o gwmpas ei alar/galar, yn darganfod cadernid cymeriad, dealltwriaeth a hunan-barch newydd</w:t>
      </w:r>
      <w:r w:rsidR="00003114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5"/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763C778" w14:textId="10A1C0D4" w:rsidR="00003114" w:rsidRPr="00B05F65" w:rsidRDefault="00541F2D" w:rsidP="00931932">
      <w:pPr>
        <w:spacing w:after="80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Mae’r dystiolaeth sydd ar gael yn awgrymu bod gofalu yn cael </w:t>
      </w:r>
      <w:r w:rsidR="00F63000" w:rsidRPr="00B05F65">
        <w:rPr>
          <w:rFonts w:ascii="Arial" w:hAnsi="Arial" w:cs="Arial"/>
          <w:sz w:val="24"/>
          <w:szCs w:val="24"/>
          <w:lang w:val="cy-GB"/>
        </w:rPr>
        <w:t xml:space="preserve">gwahanol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effaith </w:t>
      </w:r>
      <w:r w:rsidR="00F63000" w:rsidRPr="00B05F65">
        <w:rPr>
          <w:rFonts w:ascii="Arial" w:hAnsi="Arial" w:cs="Arial"/>
          <w:sz w:val="24"/>
          <w:szCs w:val="24"/>
          <w:lang w:val="cy-GB"/>
        </w:rPr>
        <w:t>ar wahanol bobl a bod amrywiaeth yn y math o emosiynau positif a negyddol a brofir gan ofalwyr</w:t>
      </w:r>
      <w:r w:rsidR="00003114" w:rsidRPr="00B05F65">
        <w:rPr>
          <w:rFonts w:ascii="Arial" w:hAnsi="Arial" w:cs="Arial"/>
          <w:sz w:val="24"/>
          <w:szCs w:val="24"/>
          <w:lang w:val="cy-GB"/>
        </w:rPr>
        <w:t xml:space="preserve">. </w:t>
      </w:r>
    </w:p>
    <w:tbl>
      <w:tblPr>
        <w:tblStyle w:val="TableGrid"/>
        <w:tblW w:w="0" w:type="auto"/>
        <w:shd w:val="clear" w:color="auto" w:fill="F7AB64"/>
        <w:tblLook w:val="04A0" w:firstRow="1" w:lastRow="0" w:firstColumn="1" w:lastColumn="0" w:noHBand="0" w:noVBand="1"/>
      </w:tblPr>
      <w:tblGrid>
        <w:gridCol w:w="9016"/>
      </w:tblGrid>
      <w:tr w:rsidR="00F70DA5" w:rsidRPr="00B05F65" w14:paraId="6639E276" w14:textId="77777777" w:rsidTr="00F70DA5">
        <w:tc>
          <w:tcPr>
            <w:tcW w:w="9016" w:type="dxa"/>
            <w:shd w:val="clear" w:color="auto" w:fill="F7AB64"/>
          </w:tcPr>
          <w:p w14:paraId="19ED2313" w14:textId="3DF14A23" w:rsidR="00F70DA5" w:rsidRPr="00B05F65" w:rsidRDefault="00F70DA5" w:rsidP="00F70DA5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78048" behindDoc="0" locked="0" layoutInCell="1" allowOverlap="1" wp14:anchorId="39674EB1" wp14:editId="0ACCABFB">
                  <wp:simplePos x="0" y="0"/>
                  <wp:positionH relativeFrom="margin">
                    <wp:posOffset>5100955</wp:posOffset>
                  </wp:positionH>
                  <wp:positionV relativeFrom="margin">
                    <wp:posOffset>0</wp:posOffset>
                  </wp:positionV>
                  <wp:extent cx="485775" cy="485775"/>
                  <wp:effectExtent l="0" t="0" r="9525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30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Adnodd </w:t>
            </w:r>
            <w:r w:rsidR="007506E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f</w:t>
            </w:r>
            <w:r w:rsidR="008A6530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ideo</w:t>
            </w:r>
          </w:p>
          <w:p w14:paraId="4446ABCE" w14:textId="77777777" w:rsidR="00F70DA5" w:rsidRPr="00B05F65" w:rsidRDefault="00F70DA5" w:rsidP="00F70DA5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  <w:tr w:rsidR="00003114" w:rsidRPr="00B05F65" w14:paraId="0E274435" w14:textId="77777777" w:rsidTr="00F70DA5">
        <w:tc>
          <w:tcPr>
            <w:tcW w:w="9016" w:type="dxa"/>
            <w:shd w:val="clear" w:color="auto" w:fill="auto"/>
          </w:tcPr>
          <w:p w14:paraId="68BF4E2F" w14:textId="1BE41090" w:rsidR="00003114" w:rsidRPr="00B05F65" w:rsidRDefault="00F63000" w:rsidP="00F70DA5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28" w:name="_Hlk515534"/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Am ragor o wybodaeth am ofalwyr (yn cynnwys gofalwyr ifanc ac oedolion ifanc o ofalwyr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>) a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7709E" w:rsidRPr="00B05F65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>ower</w:t>
            </w:r>
            <w:r w:rsidR="0097709E" w:rsidRPr="00B05F65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oint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 chlipiau fideo am sut mae gofalwyr yn teimlo</w:t>
            </w:r>
            <w:r w:rsidR="0000311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hyperlink r:id="rId33" w:history="1">
              <w:r w:rsidR="00003114"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clic</w:t>
              </w:r>
              <w:r w:rsidR="0097709E"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i</w:t>
              </w:r>
              <w:r w:rsidR="0097709E" w:rsidRPr="00B05F65">
                <w:rPr>
                  <w:rStyle w:val="Hyperlink"/>
                  <w:rFonts w:ascii="Arial" w:hAnsi="Arial" w:cs="Arial"/>
                  <w:sz w:val="24"/>
                  <w:lang w:val="cy-GB"/>
                </w:rPr>
                <w:t>wch yma</w:t>
              </w:r>
            </w:hyperlink>
            <w:r w:rsidR="007506E7" w:rsidRPr="007506E7">
              <w:rPr>
                <w:rStyle w:val="Hyperlink"/>
                <w:rFonts w:ascii="Arial" w:hAnsi="Arial" w:cs="Arial"/>
                <w:sz w:val="24"/>
                <w:u w:val="none"/>
                <w:lang w:val="cy-GB"/>
              </w:rPr>
              <w:t>.</w:t>
            </w:r>
          </w:p>
        </w:tc>
      </w:tr>
      <w:bookmarkEnd w:id="28"/>
    </w:tbl>
    <w:p w14:paraId="507A0811" w14:textId="77777777" w:rsidR="00934F59" w:rsidRPr="00B05F65" w:rsidRDefault="00934F59" w:rsidP="00931932">
      <w:pPr>
        <w:spacing w:after="40"/>
        <w:rPr>
          <w:lang w:val="cy-GB"/>
        </w:rPr>
      </w:pPr>
    </w:p>
    <w:p w14:paraId="692A907D" w14:textId="454E17EE" w:rsidR="006B0A31" w:rsidRPr="00B05F65" w:rsidRDefault="006B0A31" w:rsidP="006B0A31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29" w:name="_Toc857077"/>
      <w:r w:rsidRPr="00B05F65">
        <w:rPr>
          <w:rFonts w:ascii="Arial" w:hAnsi="Arial" w:cs="Arial"/>
          <w:b/>
          <w:color w:val="42B088"/>
          <w:lang w:val="cy-GB"/>
        </w:rPr>
        <w:t>3.5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FB12CE" w:rsidRPr="00B05F65">
        <w:rPr>
          <w:rFonts w:ascii="Arial" w:hAnsi="Arial" w:cs="Arial"/>
          <w:b/>
          <w:color w:val="42B088"/>
          <w:lang w:val="cy-GB"/>
        </w:rPr>
        <w:t xml:space="preserve">Taith </w:t>
      </w:r>
      <w:r w:rsidR="007506E7">
        <w:rPr>
          <w:rFonts w:ascii="Arial" w:hAnsi="Arial" w:cs="Arial"/>
          <w:b/>
          <w:color w:val="42B088"/>
          <w:lang w:val="cy-GB"/>
        </w:rPr>
        <w:t>g</w:t>
      </w:r>
      <w:r w:rsidR="00FB12CE" w:rsidRPr="00B05F65">
        <w:rPr>
          <w:rFonts w:ascii="Arial" w:hAnsi="Arial" w:cs="Arial"/>
          <w:b/>
          <w:color w:val="42B088"/>
          <w:lang w:val="cy-GB"/>
        </w:rPr>
        <w:t xml:space="preserve">ofalwr </w:t>
      </w:r>
      <w:bookmarkEnd w:id="29"/>
    </w:p>
    <w:p w14:paraId="40DECBDD" w14:textId="493FF126" w:rsidR="006B0A31" w:rsidRPr="00B05F65" w:rsidRDefault="00FB12CE" w:rsidP="006B0A31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Gall dod i dermau gyda rôl gofalu fod yn broses hir a phoenus sydd angen ymaddasiad emosiynol enfawr. Mae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angen dealltwriaeth fanwl o’r ffordd y mae gofalu yn newid dros amser, er mwyn </w:t>
      </w:r>
      <w:r w:rsidR="005D0F21" w:rsidRPr="00B05F65">
        <w:rPr>
          <w:rFonts w:ascii="Arial" w:hAnsi="Arial" w:cs="Arial"/>
          <w:b/>
          <w:i/>
          <w:sz w:val="24"/>
          <w:szCs w:val="24"/>
          <w:lang w:val="cy-GB"/>
        </w:rPr>
        <w:t>i wasanaethau allu darparu’r cymorth priodol ar yr adeg mwyaf priodol</w:t>
      </w:r>
      <w:r w:rsidR="007506E7">
        <w:rPr>
          <w:rFonts w:ascii="Arial" w:hAnsi="Arial" w:cs="Arial"/>
          <w:sz w:val="24"/>
          <w:szCs w:val="24"/>
          <w:lang w:val="cy-GB"/>
        </w:rPr>
        <w:t xml:space="preserve">. </w:t>
      </w:r>
      <w:r w:rsidR="005D0F21" w:rsidRPr="00B05F65">
        <w:rPr>
          <w:rFonts w:ascii="Arial" w:hAnsi="Arial" w:cs="Arial"/>
          <w:sz w:val="24"/>
          <w:szCs w:val="24"/>
          <w:lang w:val="cy-GB"/>
        </w:rPr>
        <w:t>Ceir ychydig o fodelau sy’n ceisio disgrifio taith gofalwr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 (Prussell, 1994; </w:t>
      </w:r>
      <w:r w:rsidR="006B0A31" w:rsidRPr="00B05F65">
        <w:rPr>
          <w:rFonts w:ascii="Arial" w:hAnsi="Arial" w:cs="Arial"/>
          <w:color w:val="000000"/>
          <w:sz w:val="24"/>
          <w:szCs w:val="24"/>
          <w:lang w:val="cy-GB"/>
        </w:rPr>
        <w:t>Cavay</w:t>
      </w:r>
      <w:r w:rsidR="00931932" w:rsidRPr="00B05F65">
        <w:rPr>
          <w:rFonts w:ascii="Arial" w:hAnsi="Arial" w:cs="Arial"/>
          <w:color w:val="000000"/>
          <w:sz w:val="24"/>
          <w:szCs w:val="24"/>
          <w:lang w:val="cy-GB"/>
        </w:rPr>
        <w:t>e</w:t>
      </w:r>
      <w:r w:rsidR="006B0A31" w:rsidRPr="00B05F65">
        <w:rPr>
          <w:rFonts w:ascii="Arial" w:hAnsi="Arial" w:cs="Arial"/>
          <w:color w:val="000000"/>
          <w:sz w:val="24"/>
          <w:szCs w:val="24"/>
          <w:lang w:val="cy-GB"/>
        </w:rPr>
        <w:t>, 2006).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5D0F21" w:rsidRPr="00B05F65">
        <w:rPr>
          <w:rFonts w:ascii="Arial" w:hAnsi="Arial" w:cs="Arial"/>
          <w:sz w:val="24"/>
          <w:szCs w:val="24"/>
          <w:lang w:val="cy-GB"/>
        </w:rPr>
        <w:t xml:space="preserve">Mae’r un isod yn seiliedig ar fodel </w:t>
      </w:r>
      <w:r w:rsidR="00931932" w:rsidRPr="00B05F65">
        <w:rPr>
          <w:rFonts w:ascii="Arial" w:hAnsi="Arial" w:cs="Arial"/>
          <w:color w:val="000000"/>
          <w:sz w:val="24"/>
          <w:szCs w:val="24"/>
          <w:lang w:val="cy-GB"/>
        </w:rPr>
        <w:t>Cavaye</w:t>
      </w:r>
      <w:r w:rsidR="00931932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5D0F21" w:rsidRPr="00B05F65">
        <w:rPr>
          <w:rFonts w:ascii="Arial" w:hAnsi="Arial" w:cs="Arial"/>
          <w:sz w:val="24"/>
          <w:szCs w:val="24"/>
          <w:lang w:val="cy-GB"/>
        </w:rPr>
        <w:t xml:space="preserve">oedd yn wreiddiol yn cynnwys naw cam </w:t>
      </w:r>
      <w:r w:rsidR="00481018" w:rsidRPr="00B05F65">
        <w:rPr>
          <w:rFonts w:ascii="Arial" w:hAnsi="Arial" w:cs="Arial"/>
          <w:sz w:val="24"/>
          <w:szCs w:val="24"/>
          <w:lang w:val="cy-GB"/>
        </w:rPr>
        <w:t>ond at ddibenion y pecyn adnodd hwn mae‘r daith wedi cael ei gywasgu i chwe cham</w:t>
      </w:r>
      <w:r w:rsidR="006B0A31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6"/>
      </w:r>
      <w:r w:rsidR="006B0A31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2BA66C37" w14:textId="77777777" w:rsidR="006B0A31" w:rsidRPr="00B05F65" w:rsidRDefault="006B0A31" w:rsidP="006B0A31">
      <w:pPr>
        <w:rPr>
          <w:lang w:val="cy-GB"/>
        </w:rPr>
      </w:pPr>
    </w:p>
    <w:tbl>
      <w:tblPr>
        <w:tblStyle w:val="TableThem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B0A31" w:rsidRPr="00B05F65" w14:paraId="5AC4907E" w14:textId="77777777" w:rsidTr="00650D41">
        <w:tc>
          <w:tcPr>
            <w:tcW w:w="9918" w:type="dxa"/>
          </w:tcPr>
          <w:p w14:paraId="2A9241D7" w14:textId="7B69F4FE" w:rsidR="006B0A31" w:rsidRPr="00B05F65" w:rsidRDefault="00931932" w:rsidP="00650D41">
            <w:pPr>
              <w:rPr>
                <w:lang w:val="cy-GB"/>
              </w:rPr>
            </w:pPr>
            <w:bookmarkStart w:id="30" w:name="_Hlk530650406"/>
            <w:r w:rsidRPr="00B05F65">
              <w:rPr>
                <w:noProof/>
                <w:color w:val="000000"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49E16F" wp14:editId="6E610192">
                      <wp:simplePos x="0" y="0"/>
                      <wp:positionH relativeFrom="column">
                        <wp:posOffset>5017042</wp:posOffset>
                      </wp:positionH>
                      <wp:positionV relativeFrom="paragraph">
                        <wp:posOffset>-14016</wp:posOffset>
                      </wp:positionV>
                      <wp:extent cx="944880" cy="640748"/>
                      <wp:effectExtent l="0" t="0" r="26670" b="26035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6407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16F365" w14:textId="1EF7B4C7" w:rsidR="00C75124" w:rsidRPr="003512B6" w:rsidRDefault="00C75124" w:rsidP="006B0A31">
                                  <w:pP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</w:pPr>
                                  <w:r w:rsidRPr="003512B6"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 xml:space="preserve">Gorffen a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s</w:t>
                                  </w:r>
                                  <w:r w:rsidRPr="003512B6"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>ymud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af-ZA"/>
                                    </w:rPr>
                                    <w:t xml:space="preserve"> ymlaen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9E16F" id="Text Box 256" o:spid="_x0000_s1034" type="#_x0000_t202" style="position:absolute;margin-left:395.05pt;margin-top:-1.1pt;width:74.4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" fillcolor="#dce6f2" strokecolor="windowText" strokeweight="2pt">
                      <v:textbox>
                        <w:txbxContent>
                          <w:p w14:paraId="2016F365" w14:textId="1EF7B4C7" w:rsidR="00C75124" w:rsidRPr="003512B6" w:rsidRDefault="00C75124" w:rsidP="006B0A31">
                            <w:pPr>
                              <w:rPr>
                                <w:rFonts w:ascii="Arial" w:hAnsi="Arial" w:cs="Arial"/>
                                <w:lang w:val="af-ZA"/>
                              </w:rPr>
                            </w:pPr>
                            <w:r w:rsidRPr="003512B6">
                              <w:rPr>
                                <w:rFonts w:ascii="Arial" w:hAnsi="Arial" w:cs="Arial"/>
                                <w:lang w:val="af-ZA"/>
                              </w:rPr>
                              <w:t xml:space="preserve">Gorffen a </w:t>
                            </w:r>
                            <w:r>
                              <w:rPr>
                                <w:rFonts w:ascii="Arial" w:hAnsi="Arial" w:cs="Arial"/>
                                <w:lang w:val="af-ZA"/>
                              </w:rPr>
                              <w:t>s</w:t>
                            </w:r>
                            <w:r w:rsidRPr="003512B6">
                              <w:rPr>
                                <w:rFonts w:ascii="Arial" w:hAnsi="Arial" w:cs="Arial"/>
                                <w:lang w:val="af-ZA"/>
                              </w:rPr>
                              <w:t>ymud</w:t>
                            </w:r>
                            <w:r>
                              <w:rPr>
                                <w:rFonts w:ascii="Arial" w:hAnsi="Arial" w:cs="Arial"/>
                                <w:lang w:val="af-ZA"/>
                              </w:rPr>
                              <w:t xml:space="preserve"> ymlaen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2B6" w:rsidRPr="00B05F65">
              <w:rPr>
                <w:noProof/>
                <w:color w:val="000000"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F6225" wp14:editId="2D4D322D">
                      <wp:simplePos x="0" y="0"/>
                      <wp:positionH relativeFrom="column">
                        <wp:posOffset>1373777</wp:posOffset>
                      </wp:positionH>
                      <wp:positionV relativeFrom="paragraph">
                        <wp:posOffset>40368</wp:posOffset>
                      </wp:positionV>
                      <wp:extent cx="1083129" cy="495300"/>
                      <wp:effectExtent l="0" t="0" r="2222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129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FE77783" w14:textId="3FC3ECC5" w:rsidR="00C75124" w:rsidRPr="003512B6" w:rsidRDefault="00C75124" w:rsidP="006B0A31">
                                  <w:pP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</w:pP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Mabwysiadu’r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rôl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6225" id="Text Box 32" o:spid="_x0000_s1035" type="#_x0000_t202" style="position:absolute;margin-left:108.15pt;margin-top:3.2pt;width:85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" fillcolor="#dce6f2" strokecolor="windowText" strokeweight="2pt">
                      <v:textbox>
                        <w:txbxContent>
                          <w:p w14:paraId="3FE77783" w14:textId="3FC3ECC5" w:rsidR="00C75124" w:rsidRPr="003512B6" w:rsidRDefault="00C75124" w:rsidP="006B0A3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>Mabwysiadu’r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rôl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018" w:rsidRPr="00B05F65">
              <w:rPr>
                <w:noProof/>
                <w:color w:val="000000"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BFF75" wp14:editId="476E38C9">
                      <wp:simplePos x="0" y="0"/>
                      <wp:positionH relativeFrom="margin">
                        <wp:posOffset>-32295</wp:posOffset>
                      </wp:positionH>
                      <wp:positionV relativeFrom="paragraph">
                        <wp:posOffset>41547</wp:posOffset>
                      </wp:positionV>
                      <wp:extent cx="1074057" cy="472440"/>
                      <wp:effectExtent l="0" t="0" r="12065" b="2286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4057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DDEF96" w14:textId="4ADBCDD4" w:rsidR="00C75124" w:rsidRPr="003512B6" w:rsidRDefault="00C75124" w:rsidP="006B0A31">
                                  <w:pP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</w:pP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Dechrau </w:t>
                                  </w:r>
                                  <w:r w:rsidR="007506E7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s</w:t>
                                  </w: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ylweddoli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BFF75" id="Text Box 272" o:spid="_x0000_s1036" type="#_x0000_t202" style="position:absolute;margin-left:-2.55pt;margin-top:3.25pt;width:84.5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" fillcolor="#dce6f2" strokecolor="windowText" strokeweight="2pt">
                      <v:textbox>
                        <w:txbxContent>
                          <w:p w14:paraId="08DDEF96" w14:textId="4ADBCDD4" w:rsidR="00C75124" w:rsidRPr="003512B6" w:rsidRDefault="00C75124" w:rsidP="006B0A3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Dechrau </w:t>
                            </w:r>
                            <w:r w:rsidR="007506E7"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>ylweddoli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B0A31" w:rsidRPr="00B05F65">
              <w:rPr>
                <w:noProof/>
                <w:color w:val="000000"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D7B57" wp14:editId="03AF78C3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45720</wp:posOffset>
                      </wp:positionV>
                      <wp:extent cx="944880" cy="472440"/>
                      <wp:effectExtent l="0" t="0" r="26670" b="2286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BEA9EC" w14:textId="3979FA0B" w:rsidR="00C75124" w:rsidRPr="003512B6" w:rsidRDefault="00C75124" w:rsidP="006B0A31">
                                  <w:pP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</w:pP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Ei </w:t>
                                  </w:r>
                                  <w:r w:rsidR="007506E7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w</w:t>
                                  </w: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neud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D7B57" id="Text Box 63" o:spid="_x0000_s1037" type="#_x0000_t202" style="position:absolute;margin-left:231.85pt;margin-top:3.6pt;width:74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" fillcolor="#dce6f2" strokecolor="windowText" strokeweight="2pt">
                      <v:textbox>
                        <w:txbxContent>
                          <w:p w14:paraId="29BEA9EC" w14:textId="3979FA0B" w:rsidR="00C75124" w:rsidRPr="003512B6" w:rsidRDefault="00C75124" w:rsidP="006B0A3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Ei </w:t>
                            </w:r>
                            <w:r w:rsidR="007506E7">
                              <w:rPr>
                                <w:rFonts w:ascii="Arial" w:hAnsi="Arial" w:cs="Arial"/>
                                <w:lang w:val="cy-GB"/>
                              </w:rPr>
                              <w:t>w</w:t>
                            </w: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>neud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F49000" w14:textId="77777777" w:rsidR="006B0A31" w:rsidRPr="00B05F65" w:rsidRDefault="006B0A31" w:rsidP="00650D41">
            <w:pPr>
              <w:rPr>
                <w:lang w:val="cy-GB"/>
              </w:rPr>
            </w:pPr>
            <w:r w:rsidRPr="00B05F65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48E20C" wp14:editId="3999C6F0">
                      <wp:simplePos x="0" y="0"/>
                      <wp:positionH relativeFrom="column">
                        <wp:posOffset>3929417</wp:posOffset>
                      </wp:positionH>
                      <wp:positionV relativeFrom="paragraph">
                        <wp:posOffset>74262</wp:posOffset>
                      </wp:positionV>
                      <wp:extent cx="1087936" cy="45719"/>
                      <wp:effectExtent l="0" t="38100" r="36195" b="88265"/>
                      <wp:wrapNone/>
                      <wp:docPr id="261" name="Straight Arrow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7936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A23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1" o:spid="_x0000_s1026" type="#_x0000_t32" style="position:absolute;margin-left:309.4pt;margin-top:5.85pt;width:85.6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05F65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403245" wp14:editId="1DD54328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114300</wp:posOffset>
                      </wp:positionV>
                      <wp:extent cx="556260" cy="7620"/>
                      <wp:effectExtent l="0" t="57150" r="34290" b="87630"/>
                      <wp:wrapNone/>
                      <wp:docPr id="260" name="Straight Arrow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2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84D39" id="Straight Arrow Connector 260" o:spid="_x0000_s1026" type="#_x0000_t32" style="position:absolute;margin-left:186.25pt;margin-top:9pt;width:43.8pt;height: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05F65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7E10F4" wp14:editId="145D15B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91440</wp:posOffset>
                      </wp:positionV>
                      <wp:extent cx="335280" cy="0"/>
                      <wp:effectExtent l="0" t="76200" r="26670" b="95250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10D56" id="Straight Arrow Connector 259" o:spid="_x0000_s1026" type="#_x0000_t32" style="position:absolute;margin-left:76.45pt;margin-top:7.2pt;width:26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C452100" w14:textId="77777777" w:rsidR="006B0A31" w:rsidRPr="00B05F65" w:rsidRDefault="006B0A31" w:rsidP="00650D41">
            <w:pPr>
              <w:rPr>
                <w:lang w:val="cy-GB"/>
              </w:rPr>
            </w:pPr>
          </w:p>
          <w:p w14:paraId="530FBE09" w14:textId="77777777" w:rsidR="006B0A31" w:rsidRPr="00B05F65" w:rsidRDefault="006B0A31" w:rsidP="00650D41">
            <w:pPr>
              <w:rPr>
                <w:lang w:val="cy-GB"/>
              </w:rPr>
            </w:pPr>
            <w:r w:rsidRPr="00B05F65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15F1DB" wp14:editId="2EEC2E22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38100</wp:posOffset>
                      </wp:positionV>
                      <wp:extent cx="762000" cy="495300"/>
                      <wp:effectExtent l="0" t="38100" r="57150" b="19050"/>
                      <wp:wrapNone/>
                      <wp:docPr id="264" name="Straight Arrow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C1266" id="Straight Arrow Connector 264" o:spid="_x0000_s1026" type="#_x0000_t32" style="position:absolute;margin-left:187.45pt;margin-top:3pt;width:60pt;height:3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B05F65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B2A472" wp14:editId="215B77F1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38100</wp:posOffset>
                      </wp:positionV>
                      <wp:extent cx="754380" cy="449580"/>
                      <wp:effectExtent l="0" t="0" r="83820" b="64770"/>
                      <wp:wrapNone/>
                      <wp:docPr id="262" name="Straight Arrow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449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EC11E" id="Straight Arrow Connector 262" o:spid="_x0000_s1026" type="#_x0000_t32" style="position:absolute;margin-left:300.25pt;margin-top:3pt;width:59.4pt;height:3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DFA5296" w14:textId="77777777" w:rsidR="006B0A31" w:rsidRPr="00B05F65" w:rsidRDefault="006B0A31" w:rsidP="00650D41">
            <w:pPr>
              <w:rPr>
                <w:lang w:val="cy-GB"/>
              </w:rPr>
            </w:pPr>
          </w:p>
          <w:p w14:paraId="273F0CE0" w14:textId="77777777" w:rsidR="006B0A31" w:rsidRPr="00B05F65" w:rsidRDefault="006B0A31" w:rsidP="00650D41">
            <w:pPr>
              <w:rPr>
                <w:lang w:val="cy-GB"/>
              </w:rPr>
            </w:pPr>
          </w:p>
          <w:p w14:paraId="38DDB2AF" w14:textId="77777777" w:rsidR="006B0A31" w:rsidRPr="00B05F65" w:rsidRDefault="006B0A31" w:rsidP="00650D41">
            <w:pPr>
              <w:rPr>
                <w:lang w:val="cy-GB"/>
              </w:rPr>
            </w:pPr>
            <w:r w:rsidRPr="00B05F65">
              <w:rPr>
                <w:noProof/>
                <w:color w:val="000000"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1519D0" wp14:editId="3D8C226B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42545</wp:posOffset>
                      </wp:positionV>
                      <wp:extent cx="944880" cy="495300"/>
                      <wp:effectExtent l="0" t="0" r="26670" b="19050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29F274" w14:textId="55148FF1" w:rsidR="00C75124" w:rsidRPr="003512B6" w:rsidRDefault="00C75124" w:rsidP="006B0A31">
                                  <w:pP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</w:pP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Ei Addasu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19D0" id="Text Box 257" o:spid="_x0000_s1038" type="#_x0000_t202" style="position:absolute;margin-left:135.1pt;margin-top:3.35pt;width:74.4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" fillcolor="#dce6f2" strokecolor="windowText" strokeweight="2pt">
                      <v:textbox>
                        <w:txbxContent>
                          <w:p w14:paraId="5129F274" w14:textId="55148FF1" w:rsidR="00C75124" w:rsidRPr="003512B6" w:rsidRDefault="00C75124" w:rsidP="006B0A3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>Ei Addasu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5F65">
              <w:rPr>
                <w:noProof/>
                <w:color w:val="000000"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14541" wp14:editId="659A950B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19685</wp:posOffset>
                      </wp:positionV>
                      <wp:extent cx="944880" cy="495300"/>
                      <wp:effectExtent l="0" t="0" r="26670" b="1905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FE8F0B" w14:textId="537CA2FF" w:rsidR="00C75124" w:rsidRPr="003512B6" w:rsidRDefault="00C75124" w:rsidP="006B0A31">
                                  <w:pP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</w:pPr>
                                  <w:r w:rsidRPr="003512B6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Ei gael yn drafferthus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4541" id="Text Box 258" o:spid="_x0000_s1039" type="#_x0000_t202" style="position:absolute;margin-left:334.3pt;margin-top:1.55pt;width:74.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" fillcolor="#dce6f2" strokecolor="windowText" strokeweight="2pt">
                      <v:textbox>
                        <w:txbxContent>
                          <w:p w14:paraId="32FE8F0B" w14:textId="537CA2FF" w:rsidR="00C75124" w:rsidRPr="003512B6" w:rsidRDefault="00C75124" w:rsidP="006B0A3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3512B6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Ei gael yn drafferthus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1CBE17" w14:textId="77777777" w:rsidR="006B0A31" w:rsidRPr="00B05F65" w:rsidRDefault="006B0A31" w:rsidP="00650D41">
            <w:pPr>
              <w:rPr>
                <w:lang w:val="cy-GB"/>
              </w:rPr>
            </w:pPr>
            <w:r w:rsidRPr="00B05F65">
              <w:rPr>
                <w:noProof/>
                <w:lang w:val="cy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54BD4E" wp14:editId="2BEF5246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121920</wp:posOffset>
                      </wp:positionV>
                      <wp:extent cx="1508760" cy="0"/>
                      <wp:effectExtent l="38100" t="76200" r="0" b="95250"/>
                      <wp:wrapNone/>
                      <wp:docPr id="263" name="Straight Arrow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8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81A04" id="Straight Arrow Connector 263" o:spid="_x0000_s1026" type="#_x0000_t32" style="position:absolute;margin-left:211.45pt;margin-top:9.6pt;width:118.8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5B53C04" w14:textId="77777777" w:rsidR="006B0A31" w:rsidRPr="00B05F65" w:rsidRDefault="006B0A31" w:rsidP="00650D41">
            <w:pPr>
              <w:rPr>
                <w:lang w:val="cy-GB"/>
              </w:rPr>
            </w:pPr>
          </w:p>
          <w:p w14:paraId="74CC401D" w14:textId="77777777" w:rsidR="006B0A31" w:rsidRPr="00B05F65" w:rsidRDefault="006B0A31" w:rsidP="00650D41">
            <w:pPr>
              <w:rPr>
                <w:lang w:val="cy-GB"/>
              </w:rPr>
            </w:pPr>
          </w:p>
        </w:tc>
      </w:tr>
      <w:bookmarkEnd w:id="30"/>
    </w:tbl>
    <w:p w14:paraId="41E82AA2" w14:textId="77777777" w:rsidR="006B0A31" w:rsidRPr="00B05F65" w:rsidRDefault="006B0A31" w:rsidP="006B0A31">
      <w:pPr>
        <w:rPr>
          <w:lang w:val="cy-GB"/>
        </w:rPr>
      </w:pPr>
    </w:p>
    <w:p w14:paraId="02B8622C" w14:textId="6D7411B5" w:rsidR="006B0A31" w:rsidRPr="00B05F65" w:rsidRDefault="00D41ECD" w:rsidP="006B0A31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Mae’r model hwn </w:t>
      </w:r>
      <w:r w:rsidR="0097348A" w:rsidRPr="00B05F65">
        <w:rPr>
          <w:rFonts w:ascii="Arial" w:hAnsi="Arial" w:cs="Arial"/>
          <w:sz w:val="24"/>
          <w:szCs w:val="24"/>
          <w:lang w:val="cy-GB"/>
        </w:rPr>
        <w:t xml:space="preserve">yn adlewyrchu’r broses esblygiadol o </w:t>
      </w:r>
      <w:r w:rsidR="00931932" w:rsidRPr="00B05F65">
        <w:rPr>
          <w:rFonts w:ascii="Arial" w:hAnsi="Arial" w:cs="Arial"/>
          <w:sz w:val="24"/>
          <w:szCs w:val="24"/>
          <w:lang w:val="cy-GB"/>
        </w:rPr>
        <w:t>ofal ddaw drwy deulu</w:t>
      </w:r>
      <w:r w:rsidR="0097348A" w:rsidRPr="00B05F65">
        <w:rPr>
          <w:rFonts w:ascii="Arial" w:hAnsi="Arial" w:cs="Arial"/>
          <w:sz w:val="24"/>
          <w:szCs w:val="24"/>
          <w:lang w:val="cy-GB"/>
        </w:rPr>
        <w:t xml:space="preserve">. Mae rhai camau yn gorgyffwrdd ag eraill ac mae’r amser a gymerir i gyflawni cam penodol </w:t>
      </w:r>
      <w:r w:rsidR="0097348A" w:rsidRPr="00B05F65">
        <w:rPr>
          <w:rFonts w:ascii="Arial" w:hAnsi="Arial" w:cs="Arial"/>
          <w:sz w:val="24"/>
          <w:szCs w:val="24"/>
          <w:lang w:val="cy-GB"/>
        </w:rPr>
        <w:lastRenderedPageBreak/>
        <w:t>yn amrywio yn dibynnu ar amgylchiadau unigol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97348A" w:rsidRPr="00B05F65">
        <w:rPr>
          <w:rFonts w:ascii="Arial" w:hAnsi="Arial" w:cs="Arial"/>
          <w:sz w:val="24"/>
          <w:szCs w:val="24"/>
          <w:lang w:val="cy-GB"/>
        </w:rPr>
        <w:t>Yn yr un modd</w:t>
      </w:r>
      <w:r w:rsidR="00F8505E" w:rsidRPr="00B05F65">
        <w:rPr>
          <w:rFonts w:ascii="Arial" w:hAnsi="Arial" w:cs="Arial"/>
          <w:sz w:val="24"/>
          <w:szCs w:val="24"/>
          <w:lang w:val="cy-GB"/>
        </w:rPr>
        <w:t>, mae’r amser a dreulir ar unrhyw gam yn amrywio, ac mewn rhai achosion gallai gofalwyr osgoi cam arbennig yn gyfan</w:t>
      </w:r>
      <w:r w:rsidR="00CC6972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F8505E" w:rsidRPr="00B05F65">
        <w:rPr>
          <w:rFonts w:ascii="Arial" w:hAnsi="Arial" w:cs="Arial"/>
          <w:sz w:val="24"/>
          <w:szCs w:val="24"/>
          <w:lang w:val="cy-GB"/>
        </w:rPr>
        <w:t>gwbl</w:t>
      </w:r>
      <w:r w:rsidR="001A46D2" w:rsidRPr="00B05F65">
        <w:rPr>
          <w:rFonts w:ascii="Arial" w:hAnsi="Arial" w:cs="Arial"/>
          <w:sz w:val="24"/>
          <w:szCs w:val="24"/>
          <w:lang w:val="cy-GB"/>
        </w:rPr>
        <w:t>. Mae hefyd yn bwysig cofio</w:t>
      </w:r>
      <w:r w:rsidR="00F8505E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1A46D2" w:rsidRPr="00B05F65">
        <w:rPr>
          <w:rFonts w:ascii="Arial" w:hAnsi="Arial" w:cs="Arial"/>
          <w:sz w:val="24"/>
          <w:szCs w:val="24"/>
          <w:lang w:val="cy-GB"/>
        </w:rPr>
        <w:t>y bydd y gymysgedd o emosiynau positif a negyddol yn amrywio ar gyfer pob gofalwr</w:t>
      </w:r>
      <w:r w:rsidR="006B0A31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65D6AF26" w14:textId="410180B4" w:rsidR="00003114" w:rsidRPr="00B05F65" w:rsidRDefault="001A46D2" w:rsidP="00003114">
      <w:pPr>
        <w:pStyle w:val="IPCBullet1"/>
        <w:numPr>
          <w:ilvl w:val="0"/>
          <w:numId w:val="29"/>
        </w:numPr>
        <w:rPr>
          <w:lang w:val="cy-GB"/>
        </w:rPr>
      </w:pPr>
      <w:r w:rsidRPr="00B05F65">
        <w:rPr>
          <w:lang w:val="cy-GB"/>
        </w:rPr>
        <w:t xml:space="preserve">Mae </w:t>
      </w:r>
      <w:r w:rsidR="00D75843" w:rsidRPr="00B05F65">
        <w:rPr>
          <w:lang w:val="cy-GB"/>
        </w:rPr>
        <w:t>dechrau</w:t>
      </w:r>
      <w:r w:rsidRPr="00B05F65">
        <w:rPr>
          <w:lang w:val="cy-GB"/>
        </w:rPr>
        <w:t xml:space="preserve"> sylweddoli yn cyfeirio at y broses </w:t>
      </w:r>
      <w:r w:rsidR="000642FB" w:rsidRPr="00B05F65">
        <w:rPr>
          <w:lang w:val="cy-GB"/>
        </w:rPr>
        <w:t xml:space="preserve">lle mae gofalwyr yn raddol yn dod yn ymwybodol o sut mae’r rôl gofalu yn </w:t>
      </w:r>
      <w:r w:rsidR="00C222AC" w:rsidRPr="00B05F65">
        <w:rPr>
          <w:lang w:val="cy-GB"/>
        </w:rPr>
        <w:t xml:space="preserve">neu yn </w:t>
      </w:r>
      <w:r w:rsidR="000642FB" w:rsidRPr="00B05F65">
        <w:rPr>
          <w:lang w:val="cy-GB"/>
        </w:rPr>
        <w:t xml:space="preserve">mynd </w:t>
      </w:r>
      <w:r w:rsidR="00C222AC" w:rsidRPr="00B05F65">
        <w:rPr>
          <w:lang w:val="cy-GB"/>
        </w:rPr>
        <w:t xml:space="preserve">i </w:t>
      </w:r>
      <w:r w:rsidR="000642FB" w:rsidRPr="00B05F65">
        <w:rPr>
          <w:lang w:val="cy-GB"/>
        </w:rPr>
        <w:t>effeithio ar eu bywydau eu hunain</w:t>
      </w:r>
      <w:r w:rsidR="0058029F" w:rsidRPr="00B05F65">
        <w:rPr>
          <w:lang w:val="cy-GB"/>
        </w:rPr>
        <w:t>.</w:t>
      </w:r>
      <w:r w:rsidR="00003114" w:rsidRPr="00B05F65">
        <w:rPr>
          <w:lang w:val="cy-GB"/>
        </w:rPr>
        <w:t xml:space="preserve"> </w:t>
      </w:r>
      <w:r w:rsidR="00C222AC" w:rsidRPr="00B05F65">
        <w:rPr>
          <w:lang w:val="cy-GB"/>
        </w:rPr>
        <w:t xml:space="preserve">I rai mae hyn yn digwydd yn raddol ac yn cydredeg ag ymwybyddiaeth gynyddol raddol bod angen cymorth arnyn nhw. I eraill, y mae eu rôl gofalu yn cychwyn yn sydyn iawn, mae dechrau sylweddoli yn dueddol i ddigwydd ar </w:t>
      </w:r>
      <w:r w:rsidR="00286664" w:rsidRPr="00B05F65">
        <w:rPr>
          <w:lang w:val="cy-GB"/>
        </w:rPr>
        <w:t>ô</w:t>
      </w:r>
      <w:r w:rsidR="00C222AC" w:rsidRPr="00B05F65">
        <w:rPr>
          <w:lang w:val="cy-GB"/>
        </w:rPr>
        <w:t xml:space="preserve">l </w:t>
      </w:r>
      <w:r w:rsidR="00286664" w:rsidRPr="00B05F65">
        <w:rPr>
          <w:lang w:val="cy-GB"/>
        </w:rPr>
        <w:t>cyfnod cychwynnol o</w:t>
      </w:r>
      <w:r w:rsidR="00C222AC" w:rsidRPr="00B05F65">
        <w:rPr>
          <w:lang w:val="cy-GB"/>
        </w:rPr>
        <w:t xml:space="preserve"> sioc</w:t>
      </w:r>
      <w:r w:rsidR="00003114" w:rsidRPr="00B05F65">
        <w:rPr>
          <w:lang w:val="cy-GB"/>
        </w:rPr>
        <w:t>.</w:t>
      </w:r>
    </w:p>
    <w:p w14:paraId="780A26CF" w14:textId="3C6F0BCA" w:rsidR="00003114" w:rsidRPr="00B05F65" w:rsidRDefault="00286664" w:rsidP="00003114">
      <w:pPr>
        <w:pStyle w:val="IPCBullet1"/>
        <w:numPr>
          <w:ilvl w:val="0"/>
          <w:numId w:val="29"/>
        </w:numPr>
        <w:rPr>
          <w:lang w:val="cy-GB"/>
        </w:rPr>
      </w:pPr>
      <w:r w:rsidRPr="00B05F65">
        <w:rPr>
          <w:lang w:val="cy-GB"/>
        </w:rPr>
        <w:t>Mae mabwysiadu rôl y gofalwr yn cyfeirio at ddull y gofalwr o fynd ati i ddelio â rôl gofalwr yn dibynnu ar ba mor barod a medrus y mae i ymgymryd ag amr</w:t>
      </w:r>
      <w:r w:rsidR="00CC6972" w:rsidRPr="00B05F65">
        <w:rPr>
          <w:lang w:val="cy-GB"/>
        </w:rPr>
        <w:t>yw</w:t>
      </w:r>
      <w:r w:rsidRPr="00B05F65">
        <w:rPr>
          <w:lang w:val="cy-GB"/>
        </w:rPr>
        <w:t xml:space="preserve">iaeth </w:t>
      </w:r>
      <w:r w:rsidR="00197CD4" w:rsidRPr="00B05F65">
        <w:rPr>
          <w:lang w:val="cy-GB"/>
        </w:rPr>
        <w:t>t</w:t>
      </w:r>
      <w:r w:rsidRPr="00B05F65">
        <w:rPr>
          <w:lang w:val="cy-GB"/>
        </w:rPr>
        <w:t>asgau</w:t>
      </w:r>
      <w:r w:rsidR="00197CD4" w:rsidRPr="00B05F65">
        <w:rPr>
          <w:lang w:val="cy-GB"/>
        </w:rPr>
        <w:t>’r rôl</w:t>
      </w:r>
      <w:r w:rsidR="00003114" w:rsidRPr="00B05F65">
        <w:rPr>
          <w:lang w:val="cy-GB"/>
        </w:rPr>
        <w:t xml:space="preserve">. </w:t>
      </w:r>
      <w:r w:rsidR="00197CD4" w:rsidRPr="00B05F65">
        <w:rPr>
          <w:lang w:val="cy-GB"/>
        </w:rPr>
        <w:t>Dyma’r pwynt lle mae gofalwr yn aml angen cymorth da i’w helpu i siarad am ba agweddau o rôl y gofalwr y mae’n barod ac yn gallu eu gwneud a pha agweddau nad ydyn nhw’n barod nac yn gallu eu gwneud</w:t>
      </w:r>
      <w:r w:rsidR="00003114" w:rsidRPr="00B05F65">
        <w:rPr>
          <w:lang w:val="cy-GB"/>
        </w:rPr>
        <w:t>.</w:t>
      </w:r>
    </w:p>
    <w:p w14:paraId="387FC384" w14:textId="678B1BFE" w:rsidR="00003114" w:rsidRPr="00B05F65" w:rsidRDefault="00197CD4" w:rsidP="00003114">
      <w:pPr>
        <w:pStyle w:val="IPCBullet1"/>
        <w:numPr>
          <w:ilvl w:val="0"/>
          <w:numId w:val="29"/>
        </w:numPr>
        <w:rPr>
          <w:lang w:val="cy-GB"/>
        </w:rPr>
      </w:pPr>
      <w:r w:rsidRPr="00B05F65">
        <w:rPr>
          <w:lang w:val="cy-GB"/>
        </w:rPr>
        <w:t xml:space="preserve">Mewn nifer o achosion </w:t>
      </w:r>
      <w:r w:rsidR="00B50F98" w:rsidRPr="00B05F65">
        <w:rPr>
          <w:lang w:val="cy-GB"/>
        </w:rPr>
        <w:t>dydy</w:t>
      </w:r>
      <w:r w:rsidRPr="00B05F65">
        <w:rPr>
          <w:lang w:val="cy-GB"/>
        </w:rPr>
        <w:t xml:space="preserve"> gofalwyr ar d</w:t>
      </w:r>
      <w:r w:rsidR="00B50F98" w:rsidRPr="00B05F65">
        <w:rPr>
          <w:lang w:val="cy-GB"/>
        </w:rPr>
        <w:t>d</w:t>
      </w:r>
      <w:r w:rsidRPr="00B05F65">
        <w:rPr>
          <w:lang w:val="cy-GB"/>
        </w:rPr>
        <w:t xml:space="preserve">echrau eu rôl </w:t>
      </w:r>
      <w:r w:rsidR="00B50F98" w:rsidRPr="00B05F65">
        <w:rPr>
          <w:lang w:val="cy-GB"/>
        </w:rPr>
        <w:t>yn aml ddim yn cael cymorth darpariaeth gwasanaeth ffurfiol ac yn aml dydy darparwyr gwasanaeth ddim yn gwybod amdanyn nhw</w:t>
      </w:r>
      <w:r w:rsidR="00003114" w:rsidRPr="00B05F65">
        <w:rPr>
          <w:lang w:val="cy-GB"/>
        </w:rPr>
        <w:t xml:space="preserve">. </w:t>
      </w:r>
      <w:r w:rsidR="00B50F98" w:rsidRPr="00B05F65">
        <w:rPr>
          <w:lang w:val="cy-GB"/>
        </w:rPr>
        <w:t>Y rheswm dros hyn ydy</w:t>
      </w:r>
      <w:r w:rsidR="00000A9E" w:rsidRPr="00B05F65">
        <w:rPr>
          <w:lang w:val="cy-GB"/>
        </w:rPr>
        <w:t>,</w:t>
      </w:r>
      <w:r w:rsidR="00B50F98" w:rsidRPr="00B05F65">
        <w:rPr>
          <w:lang w:val="cy-GB"/>
        </w:rPr>
        <w:t xml:space="preserve"> hyd yn oed </w:t>
      </w:r>
      <w:r w:rsidR="00E42881" w:rsidRPr="00B05F65">
        <w:rPr>
          <w:lang w:val="cy-GB"/>
        </w:rPr>
        <w:t>pan fydd gofalwyr yn cydnabod eu bod angen cymorth</w:t>
      </w:r>
      <w:r w:rsidR="00000A9E" w:rsidRPr="00B05F65">
        <w:rPr>
          <w:lang w:val="cy-GB"/>
        </w:rPr>
        <w:t>,</w:t>
      </w:r>
      <w:r w:rsidR="00E42881" w:rsidRPr="00B05F65">
        <w:rPr>
          <w:lang w:val="cy-GB"/>
        </w:rPr>
        <w:t xml:space="preserve"> dydyn nhw o ang</w:t>
      </w:r>
      <w:r w:rsidR="00CC6972" w:rsidRPr="00B05F65">
        <w:rPr>
          <w:lang w:val="cy-GB"/>
        </w:rPr>
        <w:t>h</w:t>
      </w:r>
      <w:r w:rsidR="00E42881" w:rsidRPr="00B05F65">
        <w:rPr>
          <w:lang w:val="cy-GB"/>
        </w:rPr>
        <w:t>enraid am ystyried eu hunain fel rhywun a geisiod</w:t>
      </w:r>
      <w:r w:rsidR="00A52886" w:rsidRPr="00B05F65">
        <w:rPr>
          <w:lang w:val="cy-GB"/>
        </w:rPr>
        <w:t>d</w:t>
      </w:r>
      <w:r w:rsidR="00E42881" w:rsidRPr="00B05F65">
        <w:rPr>
          <w:lang w:val="cy-GB"/>
        </w:rPr>
        <w:t xml:space="preserve"> ac a dderbyniodd </w:t>
      </w:r>
      <w:r w:rsidR="00000A9E" w:rsidRPr="00B05F65">
        <w:rPr>
          <w:lang w:val="cy-GB"/>
        </w:rPr>
        <w:t>g</w:t>
      </w:r>
      <w:r w:rsidR="00E42881" w:rsidRPr="00B05F65">
        <w:rPr>
          <w:lang w:val="cy-GB"/>
        </w:rPr>
        <w:t>ymorth</w:t>
      </w:r>
      <w:r w:rsidR="00003114" w:rsidRPr="00B05F65">
        <w:rPr>
          <w:lang w:val="cy-GB"/>
        </w:rPr>
        <w:t xml:space="preserve">. </w:t>
      </w:r>
      <w:r w:rsidR="00E42881" w:rsidRPr="00B05F65">
        <w:rPr>
          <w:lang w:val="cy-GB"/>
        </w:rPr>
        <w:t>Yn ystod y cyfnod hwn mae gofalwyr yn aml yn datblygu’n gymwys a hyfedr wrth ofalu am aelod o’u teulu gan eu bod yn ei wneud ar eu pen eu hunain yn bennaf</w:t>
      </w:r>
      <w:r w:rsidR="00003114" w:rsidRPr="00B05F65">
        <w:rPr>
          <w:lang w:val="cy-GB"/>
        </w:rPr>
        <w:t>.</w:t>
      </w:r>
      <w:r w:rsidR="00C8148A" w:rsidRPr="00B05F65">
        <w:rPr>
          <w:lang w:val="cy-GB"/>
        </w:rPr>
        <w:t xml:space="preserve"> </w:t>
      </w:r>
    </w:p>
    <w:p w14:paraId="187C8396" w14:textId="030FE93D" w:rsidR="00003114" w:rsidRPr="00B05F65" w:rsidRDefault="00E42881" w:rsidP="00003114">
      <w:pPr>
        <w:pStyle w:val="IPCBullet1"/>
        <w:numPr>
          <w:ilvl w:val="0"/>
          <w:numId w:val="29"/>
        </w:numPr>
        <w:rPr>
          <w:lang w:val="cy-GB"/>
        </w:rPr>
      </w:pPr>
      <w:r w:rsidRPr="00B05F65">
        <w:rPr>
          <w:lang w:val="cy-GB"/>
        </w:rPr>
        <w:t xml:space="preserve">Mae ei gael yn drafferthus </w:t>
      </w:r>
      <w:r w:rsidR="009474B2" w:rsidRPr="00B05F65">
        <w:rPr>
          <w:lang w:val="cy-GB"/>
        </w:rPr>
        <w:t>yn cyfeirio at</w:t>
      </w:r>
      <w:r w:rsidR="000D2D18" w:rsidRPr="00B05F65">
        <w:rPr>
          <w:lang w:val="cy-GB"/>
        </w:rPr>
        <w:t xml:space="preserve"> y llanw a’r trai yng ngh</w:t>
      </w:r>
      <w:r w:rsidR="00781978" w:rsidRPr="00B05F65">
        <w:rPr>
          <w:lang w:val="cy-GB"/>
        </w:rPr>
        <w:t>an</w:t>
      </w:r>
      <w:r w:rsidR="000D2D18" w:rsidRPr="00B05F65">
        <w:rPr>
          <w:lang w:val="cy-GB"/>
        </w:rPr>
        <w:t>fydd</w:t>
      </w:r>
      <w:r w:rsidR="00977740" w:rsidRPr="00B05F65">
        <w:rPr>
          <w:lang w:val="cy-GB"/>
        </w:rPr>
        <w:t>i</w:t>
      </w:r>
      <w:r w:rsidR="000D2D18" w:rsidRPr="00B05F65">
        <w:rPr>
          <w:lang w:val="cy-GB"/>
        </w:rPr>
        <w:t>adau go</w:t>
      </w:r>
      <w:r w:rsidR="00781978" w:rsidRPr="00B05F65">
        <w:rPr>
          <w:lang w:val="cy-GB"/>
        </w:rPr>
        <w:t>falwyr a ydyn nhw’n ymdopi ai peidio â galwadau gofalu</w:t>
      </w:r>
      <w:r w:rsidR="00003114" w:rsidRPr="00B05F65">
        <w:rPr>
          <w:lang w:val="cy-GB"/>
        </w:rPr>
        <w:t xml:space="preserve">. </w:t>
      </w:r>
      <w:r w:rsidR="00781978" w:rsidRPr="00B05F65">
        <w:rPr>
          <w:lang w:val="cy-GB"/>
        </w:rPr>
        <w:t xml:space="preserve">Yn aml, yn ystod y cyfnod hwn mae gofalwyr yn chwilio am </w:t>
      </w:r>
      <w:r w:rsidR="00C8148A" w:rsidRPr="00B05F65">
        <w:rPr>
          <w:lang w:val="cy-GB"/>
        </w:rPr>
        <w:t>help a cheis</w:t>
      </w:r>
      <w:r w:rsidR="00CC6972" w:rsidRPr="00B05F65">
        <w:rPr>
          <w:lang w:val="cy-GB"/>
        </w:rPr>
        <w:t>i</w:t>
      </w:r>
      <w:r w:rsidR="00C8148A" w:rsidRPr="00B05F65">
        <w:rPr>
          <w:lang w:val="cy-GB"/>
        </w:rPr>
        <w:t>o dod o hyd i gymorth wedi ei ysgogi gan argyfwng o ryw fath.</w:t>
      </w:r>
    </w:p>
    <w:p w14:paraId="7BD0C2CB" w14:textId="4A209061" w:rsidR="00003114" w:rsidRPr="00B05F65" w:rsidRDefault="00C8148A" w:rsidP="00003114">
      <w:pPr>
        <w:pStyle w:val="IPCBullet1"/>
        <w:numPr>
          <w:ilvl w:val="0"/>
          <w:numId w:val="29"/>
        </w:numPr>
        <w:rPr>
          <w:lang w:val="cy-GB"/>
        </w:rPr>
      </w:pPr>
      <w:r w:rsidRPr="00B05F65">
        <w:rPr>
          <w:lang w:val="cy-GB"/>
        </w:rPr>
        <w:t>Mae’r cam addasu yn adlewyrchu’r c</w:t>
      </w:r>
      <w:r w:rsidR="00CC6972" w:rsidRPr="00B05F65">
        <w:rPr>
          <w:lang w:val="cy-GB"/>
        </w:rPr>
        <w:t>am</w:t>
      </w:r>
      <w:r w:rsidRPr="00B05F65">
        <w:rPr>
          <w:lang w:val="cy-GB"/>
        </w:rPr>
        <w:t xml:space="preserve"> lle mae gofalwyr </w:t>
      </w:r>
      <w:r w:rsidR="00A52886" w:rsidRPr="00B05F65">
        <w:rPr>
          <w:lang w:val="cy-GB"/>
        </w:rPr>
        <w:t>yn</w:t>
      </w:r>
      <w:r w:rsidRPr="00B05F65">
        <w:rPr>
          <w:lang w:val="cy-GB"/>
        </w:rPr>
        <w:t xml:space="preserve"> addasu eu rolau a’u hymddygiadau eu hunain i ddiwallu anghenion y bobl y maen nhw’n gofalu amdanyn nhw a thrwy hynny yn caniat</w:t>
      </w:r>
      <w:r w:rsidRPr="00B05F65">
        <w:rPr>
          <w:rFonts w:cs="Arial"/>
          <w:lang w:val="cy-GB"/>
        </w:rPr>
        <w:t>á</w:t>
      </w:r>
      <w:r w:rsidRPr="00B05F65">
        <w:rPr>
          <w:lang w:val="cy-GB"/>
        </w:rPr>
        <w:t>u</w:t>
      </w:r>
      <w:r w:rsidR="00CF4840" w:rsidRPr="00B05F65">
        <w:rPr>
          <w:lang w:val="cy-GB"/>
        </w:rPr>
        <w:t xml:space="preserve"> iddyn nhw barhau i ofalu. Dylid nodi y gall gofalwyr fynd o gwmpas y cylch, y gweithredu, cael trafferth gydag e, ei addasu </w:t>
      </w:r>
      <w:r w:rsidR="00A52886" w:rsidRPr="00B05F65">
        <w:rPr>
          <w:lang w:val="cy-GB"/>
        </w:rPr>
        <w:t xml:space="preserve">dros </w:t>
      </w:r>
      <w:r w:rsidR="00CF4840" w:rsidRPr="00B05F65">
        <w:rPr>
          <w:lang w:val="cy-GB"/>
        </w:rPr>
        <w:t>amser, am flynyddoedd o bosib</w:t>
      </w:r>
      <w:r w:rsidR="00003114" w:rsidRPr="00B05F65">
        <w:rPr>
          <w:lang w:val="cy-GB"/>
        </w:rPr>
        <w:t>.</w:t>
      </w:r>
    </w:p>
    <w:p w14:paraId="12CDD385" w14:textId="1473706D" w:rsidR="00003114" w:rsidRPr="00B05F65" w:rsidRDefault="00A52886" w:rsidP="00003114">
      <w:pPr>
        <w:pStyle w:val="IPCBullet1"/>
        <w:numPr>
          <w:ilvl w:val="0"/>
          <w:numId w:val="29"/>
        </w:numPr>
        <w:rPr>
          <w:color w:val="000000" w:themeColor="text1"/>
          <w:lang w:val="cy-GB"/>
        </w:rPr>
      </w:pPr>
      <w:r w:rsidRPr="00B05F65">
        <w:rPr>
          <w:lang w:val="cy-GB"/>
        </w:rPr>
        <w:t>Mae gorffen a symud ymlaen yn cyfeirio at y cam pan</w:t>
      </w:r>
      <w:r w:rsidR="00000A9E" w:rsidRPr="00B05F65">
        <w:rPr>
          <w:lang w:val="cy-GB"/>
        </w:rPr>
        <w:t xml:space="preserve"> na</w:t>
      </w:r>
      <w:r w:rsidRPr="00B05F65">
        <w:rPr>
          <w:lang w:val="cy-GB"/>
        </w:rPr>
        <w:t xml:space="preserve"> fydd gofalwyr, am ba reswm bynnag</w:t>
      </w:r>
      <w:r w:rsidR="00000A9E" w:rsidRPr="00B05F65">
        <w:rPr>
          <w:lang w:val="cy-GB"/>
        </w:rPr>
        <w:t xml:space="preserve">, bellach </w:t>
      </w:r>
      <w:r w:rsidRPr="00B05F65">
        <w:rPr>
          <w:lang w:val="cy-GB"/>
        </w:rPr>
        <w:t>yn darparu gofal</w:t>
      </w:r>
      <w:r w:rsidR="00003114" w:rsidRPr="00B05F65">
        <w:rPr>
          <w:lang w:val="cy-GB"/>
        </w:rPr>
        <w:t>.</w:t>
      </w:r>
      <w:r w:rsidRPr="00B05F65">
        <w:rPr>
          <w:lang w:val="cy-GB"/>
        </w:rPr>
        <w:t xml:space="preserve"> Yn ystod y cam terfynol hwn o daith y gofalwr, mae gofalwyr yn profi cymysgedd o emosiynau</w:t>
      </w:r>
      <w:r w:rsidR="00003114" w:rsidRPr="00B05F65">
        <w:rPr>
          <w:lang w:val="cy-GB"/>
        </w:rPr>
        <w:t xml:space="preserve">. </w:t>
      </w:r>
      <w:r w:rsidRPr="00B05F65">
        <w:rPr>
          <w:color w:val="000000" w:themeColor="text1"/>
          <w:lang w:val="cy-GB"/>
        </w:rPr>
        <w:t xml:space="preserve">Mae </w:t>
      </w:r>
      <w:r w:rsidR="00754F80" w:rsidRPr="00B05F65">
        <w:rPr>
          <w:color w:val="000000" w:themeColor="text1"/>
          <w:lang w:val="cy-GB"/>
        </w:rPr>
        <w:t xml:space="preserve">arlliw o ryddhad </w:t>
      </w:r>
      <w:r w:rsidR="0028737B" w:rsidRPr="00B05F65">
        <w:rPr>
          <w:color w:val="000000" w:themeColor="text1"/>
          <w:lang w:val="cy-GB"/>
        </w:rPr>
        <w:t>weithiau mewn t</w:t>
      </w:r>
      <w:r w:rsidRPr="00B05F65">
        <w:rPr>
          <w:color w:val="000000" w:themeColor="text1"/>
          <w:lang w:val="cy-GB"/>
        </w:rPr>
        <w:t>eimladau o dristwch</w:t>
      </w:r>
      <w:r w:rsidR="0028737B" w:rsidRPr="00B05F65">
        <w:rPr>
          <w:color w:val="000000" w:themeColor="text1"/>
          <w:lang w:val="cy-GB"/>
        </w:rPr>
        <w:t xml:space="preserve">, </w:t>
      </w:r>
      <w:r w:rsidR="00754F80" w:rsidRPr="00B05F65">
        <w:rPr>
          <w:color w:val="000000" w:themeColor="text1"/>
          <w:lang w:val="cy-GB"/>
        </w:rPr>
        <w:t xml:space="preserve">ond </w:t>
      </w:r>
      <w:r w:rsidR="0028737B" w:rsidRPr="00B05F65">
        <w:rPr>
          <w:color w:val="000000" w:themeColor="text1"/>
          <w:lang w:val="cy-GB"/>
        </w:rPr>
        <w:t>gydag ysbeidiau o deimlo'n euog am deimlo'r rhyddhad. Bydd eraill yn galaru'n fawr ac i lawer mae diwedd rhoi gofal yn gadael bwlch mawr yn eu bywydau ac y maen nhw'n cael trafferth i'w anghofio.</w:t>
      </w:r>
    </w:p>
    <w:p w14:paraId="4F95EA57" w14:textId="6A85CA4C" w:rsidR="000D770F" w:rsidRPr="00B05F65" w:rsidRDefault="000D770F">
      <w:pPr>
        <w:rPr>
          <w:lang w:val="cy-GB"/>
        </w:rPr>
      </w:pPr>
      <w:r w:rsidRPr="00B05F65">
        <w:rPr>
          <w:lang w:val="cy-GB"/>
        </w:rP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24AC30CE" w14:textId="77777777" w:rsidTr="00DA729C">
        <w:tc>
          <w:tcPr>
            <w:tcW w:w="9016" w:type="dxa"/>
            <w:shd w:val="clear" w:color="auto" w:fill="86BC25"/>
          </w:tcPr>
          <w:p w14:paraId="55672A74" w14:textId="7DAA800E" w:rsidR="00DA729C" w:rsidRPr="00B05F65" w:rsidRDefault="00DA729C" w:rsidP="00DA7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780096" behindDoc="0" locked="0" layoutInCell="1" allowOverlap="1" wp14:anchorId="71D49175" wp14:editId="2B6E9E4D">
                  <wp:simplePos x="0" y="0"/>
                  <wp:positionH relativeFrom="margin">
                    <wp:posOffset>5027930</wp:posOffset>
                  </wp:positionH>
                  <wp:positionV relativeFrom="margin">
                    <wp:posOffset>0</wp:posOffset>
                  </wp:positionV>
                  <wp:extent cx="567055" cy="567055"/>
                  <wp:effectExtent l="0" t="0" r="444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46D2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Enghraifft – Astudiaeth </w:t>
            </w:r>
            <w:r w:rsidR="007506E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1A46D2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chos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: </w:t>
            </w:r>
            <w:r w:rsidR="001A46D2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Nodi fel </w:t>
            </w:r>
            <w:r w:rsidR="007506E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g</w:t>
            </w:r>
            <w:r w:rsidR="001A46D2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ofalwr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  <w:lang w:val="cy-GB"/>
              </w:rPr>
              <w:footnoteReference w:id="17"/>
            </w:r>
          </w:p>
          <w:p w14:paraId="3565FD1E" w14:textId="77777777" w:rsidR="00DA729C" w:rsidRPr="00B05F65" w:rsidRDefault="00DA729C" w:rsidP="00E74B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490AB9" w:rsidRPr="00B05F65" w14:paraId="30135027" w14:textId="77777777" w:rsidTr="00DA729C">
        <w:tc>
          <w:tcPr>
            <w:tcW w:w="9016" w:type="dxa"/>
            <w:shd w:val="clear" w:color="auto" w:fill="auto"/>
          </w:tcPr>
          <w:p w14:paraId="2405F092" w14:textId="5C1FB2DF" w:rsidR="00490AB9" w:rsidRPr="00B05F65" w:rsidRDefault="00490AB9" w:rsidP="00E74B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Mar</w:t>
            </w:r>
            <w:r w:rsidR="00697397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y</w:t>
            </w:r>
          </w:p>
          <w:p w14:paraId="12EACFAF" w14:textId="1235C693" w:rsidR="00490AB9" w:rsidRPr="00B05F65" w:rsidRDefault="00490AB9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</w:t>
            </w:r>
            <w:r w:rsidR="001A46D2" w:rsidRPr="00B05F65">
              <w:rPr>
                <w:rFonts w:ascii="Arial" w:hAnsi="Arial" w:cs="Arial"/>
                <w:sz w:val="24"/>
                <w:szCs w:val="24"/>
                <w:lang w:val="cy-GB"/>
              </w:rPr>
              <w:t>e Mary wedi bod yn g</w:t>
            </w:r>
            <w:r w:rsidR="00697397" w:rsidRPr="00B05F65">
              <w:rPr>
                <w:rFonts w:ascii="Arial" w:hAnsi="Arial" w:cs="Arial"/>
                <w:sz w:val="24"/>
                <w:szCs w:val="24"/>
                <w:lang w:val="cy-GB"/>
              </w:rPr>
              <w:t>ofalu</w:t>
            </w:r>
            <w:r w:rsidR="001A46D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am ei gŵr </w:t>
            </w:r>
            <w:r w:rsidR="00212BE3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dioddef o </w:t>
            </w:r>
            <w:r w:rsidR="002B2606" w:rsidRPr="00B05F65">
              <w:rPr>
                <w:rFonts w:ascii="Arial" w:hAnsi="Arial" w:cs="Arial"/>
                <w:sz w:val="24"/>
                <w:szCs w:val="24"/>
                <w:lang w:val="cy-GB"/>
              </w:rPr>
              <w:t>glefyd '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Parkinson</w:t>
            </w:r>
            <w:r w:rsidR="002B2606" w:rsidRPr="00B05F65">
              <w:rPr>
                <w:rFonts w:ascii="Arial" w:hAnsi="Arial" w:cs="Arial"/>
                <w:sz w:val="24"/>
                <w:szCs w:val="24"/>
                <w:lang w:val="cy-GB"/>
              </w:rPr>
              <w:t>'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="00212BE3" w:rsidRPr="00B05F65">
              <w:rPr>
                <w:rFonts w:ascii="Arial" w:hAnsi="Arial" w:cs="Arial"/>
                <w:sz w:val="24"/>
                <w:szCs w:val="24"/>
                <w:lang w:val="cy-GB"/>
              </w:rPr>
              <w:t>c am ei mab sydd wedi bod yn dioddef o bro</w:t>
            </w:r>
            <w:r w:rsidR="00697397" w:rsidRPr="00B05F65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="00212BE3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lemau iechyd meddwl ers 10 mlynedd, a </w:t>
            </w:r>
            <w:r w:rsidR="002B260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dim ond â chryn amharodrwydd y bu iddi gydnabod </w:t>
            </w:r>
            <w:r w:rsidR="007506E7">
              <w:rPr>
                <w:rFonts w:ascii="Arial" w:hAnsi="Arial" w:cs="Arial"/>
                <w:sz w:val="24"/>
                <w:szCs w:val="24"/>
                <w:lang w:val="cy-GB"/>
              </w:rPr>
              <w:t>wyth</w:t>
            </w:r>
            <w:r w:rsidR="002B260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mlynedd yn ôl ei bod yn </w:t>
            </w:r>
            <w:r w:rsidR="00212BE3" w:rsidRPr="00B05F65">
              <w:rPr>
                <w:rFonts w:ascii="Arial" w:hAnsi="Arial" w:cs="Arial"/>
                <w:sz w:val="24"/>
                <w:szCs w:val="24"/>
                <w:lang w:val="cy-GB"/>
              </w:rPr>
              <w:t>ofalwr</w:t>
            </w:r>
            <w:r w:rsidR="00163887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212BE3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pan aeth ei mab i’r ysbyty am y tro cyntaf a gweithwyr iechyd proffesiynol </w:t>
            </w:r>
            <w:r w:rsidR="00697397" w:rsidRPr="00B05F65">
              <w:rPr>
                <w:rFonts w:ascii="Arial" w:hAnsi="Arial" w:cs="Arial"/>
                <w:sz w:val="24"/>
                <w:szCs w:val="24"/>
                <w:lang w:val="cy-GB"/>
              </w:rPr>
              <w:t>yn tynnu sylw’r awdurdodau at ei sefyllfa</w:t>
            </w:r>
            <w:r w:rsidR="00D75843" w:rsidRPr="00B05F65">
              <w:rPr>
                <w:rFonts w:ascii="Arial" w:hAnsi="Arial" w:cs="Arial"/>
                <w:sz w:val="24"/>
                <w:szCs w:val="24"/>
                <w:lang w:val="cy-GB"/>
              </w:rPr>
              <w:t>. Doedd hi ddim ond yn gweld ei hun fel g</w:t>
            </w:r>
            <w:r w:rsidR="001D6C7F" w:rsidRPr="00B05F65">
              <w:rPr>
                <w:rFonts w:ascii="Arial" w:hAnsi="Arial" w:cs="Arial"/>
                <w:sz w:val="24"/>
                <w:szCs w:val="24"/>
                <w:lang w:val="cy-GB"/>
              </w:rPr>
              <w:t>wraig a mam.</w:t>
            </w:r>
          </w:p>
          <w:p w14:paraId="552E1A5B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sz w:val="14"/>
                <w:szCs w:val="24"/>
                <w:lang w:val="cy-GB"/>
              </w:rPr>
            </w:pPr>
          </w:p>
          <w:p w14:paraId="64B5EE39" w14:textId="477BF9BB" w:rsidR="00490AB9" w:rsidRPr="00B05F65" w:rsidRDefault="001D6C7F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Bu gofalu yn heriol ac ingol ar adeg</w:t>
            </w:r>
            <w:r w:rsidR="00CC6972" w:rsidRPr="00B05F65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u a bu </w:t>
            </w:r>
            <w:r w:rsidR="00333664" w:rsidRPr="00B05F65">
              <w:rPr>
                <w:rFonts w:ascii="Arial" w:hAnsi="Arial" w:cs="Arial"/>
                <w:sz w:val="24"/>
                <w:szCs w:val="24"/>
                <w:lang w:val="cy-GB"/>
              </w:rPr>
              <w:t>rha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id iddi roi</w:t>
            </w:r>
            <w:r w:rsidR="00D37970" w:rsidRPr="00B05F6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r gorau i</w:t>
            </w:r>
            <w:r w:rsidR="00333664" w:rsidRPr="00B05F6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w gwaith fel athrawes lanw – swydd roedd hi’n ei charu.</w:t>
            </w:r>
          </w:p>
          <w:p w14:paraId="3280E064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sz w:val="14"/>
                <w:szCs w:val="24"/>
                <w:lang w:val="cy-GB"/>
              </w:rPr>
            </w:pPr>
          </w:p>
          <w:p w14:paraId="152D3472" w14:textId="600B810A" w:rsidR="00490AB9" w:rsidRPr="00B05F65" w:rsidRDefault="00490AB9" w:rsidP="00E74BCB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1D6C7F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Fel athrawes lanw, roeddwn yn gallu dewis fy oriau. Ond pan ddatblygodd gofalu yn fwy ymdrechgar ac ingol, roedd rhaid i mi wrthod gwaith oherwydd nad oeddwn yn gallu cael digon o gwsg neu bod angen i mi deithio i </w:t>
            </w:r>
            <w:r w:rsidR="000D2D18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fynychu </w:t>
            </w:r>
            <w:r w:rsidR="001D6C7F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apwyntiadau iechyd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</w:t>
            </w:r>
          </w:p>
          <w:p w14:paraId="0241C446" w14:textId="29733C9B" w:rsidR="00490AB9" w:rsidRPr="00B05F65" w:rsidRDefault="007506E7" w:rsidP="00E74BCB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33366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Dim ond ar ôl pennod arbennig o wael wyth mlynedd yn ôl pan oedd fy mab Andrew yn yr ysbyty, y gwnaeth gweithwyr proffesiynol fy nodi fel gofalwr a fy ng</w:t>
            </w:r>
            <w:r w:rsidR="0016388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h</w:t>
            </w:r>
            <w:r w:rsidR="0033366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yfeirio am gymorth</w:t>
            </w:r>
            <w:r w:rsidR="00490AB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</w:t>
            </w:r>
            <w:r w:rsidR="0033366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Dyd</w:t>
            </w:r>
            <w:r w:rsidR="00625B95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y</w:t>
            </w:r>
            <w:r w:rsidR="0033366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gofalu ddim yn gadael llawer o amser i mi fy hun</w:t>
            </w:r>
            <w:r w:rsidR="00625B95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, felly mae cael mynd i grŵp cymorth a chwnsela wedi gwneud gwir wahaniaeth i mi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  <w:r w:rsidR="00490AB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</w:p>
        </w:tc>
      </w:tr>
    </w:tbl>
    <w:p w14:paraId="032A849F" w14:textId="77777777" w:rsidR="00490AB9" w:rsidRPr="00B05F65" w:rsidRDefault="00490AB9" w:rsidP="00163887">
      <w:pPr>
        <w:spacing w:after="0"/>
        <w:rPr>
          <w:lang w:val="cy-GB"/>
        </w:rPr>
      </w:pPr>
    </w:p>
    <w:p w14:paraId="1E1925EB" w14:textId="0B9B3D4B" w:rsidR="00490AB9" w:rsidRPr="00B05F65" w:rsidRDefault="00490AB9" w:rsidP="00490AB9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31" w:name="_Toc857078"/>
      <w:r w:rsidRPr="00B05F65">
        <w:rPr>
          <w:rFonts w:ascii="Arial" w:hAnsi="Arial" w:cs="Arial"/>
          <w:b/>
          <w:color w:val="42B088"/>
          <w:lang w:val="cy-GB"/>
        </w:rPr>
        <w:t xml:space="preserve">3.6 </w:t>
      </w:r>
      <w:r w:rsidR="00625B95" w:rsidRPr="00B05F65">
        <w:rPr>
          <w:rFonts w:ascii="Arial" w:hAnsi="Arial" w:cs="Arial"/>
          <w:b/>
          <w:color w:val="42B088"/>
          <w:lang w:val="cy-GB"/>
        </w:rPr>
        <w:t xml:space="preserve">Cynorthwyo gofalwyr drwy daith gofalwr </w:t>
      </w:r>
      <w:bookmarkEnd w:id="31"/>
    </w:p>
    <w:p w14:paraId="45D05F98" w14:textId="25429BF8" w:rsidR="00490AB9" w:rsidRPr="00B05F65" w:rsidRDefault="009474B2" w:rsidP="00490AB9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Fel ymarferwyr</w:t>
      </w:r>
      <w:r w:rsidR="00163887" w:rsidRPr="00B05F65">
        <w:rPr>
          <w:rFonts w:ascii="Arial" w:hAnsi="Arial" w:cs="Arial"/>
          <w:sz w:val="24"/>
          <w:szCs w:val="24"/>
          <w:lang w:val="cy-GB"/>
        </w:rPr>
        <w:t>,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pan fyddwn yn </w:t>
      </w:r>
      <w:r w:rsidR="000D2D18" w:rsidRPr="00B05F65">
        <w:rPr>
          <w:rFonts w:ascii="Arial" w:hAnsi="Arial" w:cs="Arial"/>
          <w:sz w:val="24"/>
          <w:szCs w:val="24"/>
          <w:lang w:val="cy-GB"/>
        </w:rPr>
        <w:t>gweith</w:t>
      </w:r>
      <w:r w:rsidR="00CC6972" w:rsidRPr="00B05F65">
        <w:rPr>
          <w:rFonts w:ascii="Arial" w:hAnsi="Arial" w:cs="Arial"/>
          <w:sz w:val="24"/>
          <w:szCs w:val="24"/>
          <w:lang w:val="cy-GB"/>
        </w:rPr>
        <w:t>i</w:t>
      </w:r>
      <w:r w:rsidR="000D2D18" w:rsidRPr="00B05F65">
        <w:rPr>
          <w:rFonts w:ascii="Arial" w:hAnsi="Arial" w:cs="Arial"/>
          <w:sz w:val="24"/>
          <w:szCs w:val="24"/>
          <w:lang w:val="cy-GB"/>
        </w:rPr>
        <w:t>o gyda gofalwyr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, </w:t>
      </w:r>
      <w:r w:rsidR="000D2D18" w:rsidRPr="00B05F65">
        <w:rPr>
          <w:rFonts w:ascii="Arial" w:hAnsi="Arial" w:cs="Arial"/>
          <w:sz w:val="24"/>
          <w:szCs w:val="24"/>
          <w:lang w:val="cy-GB"/>
        </w:rPr>
        <w:t xml:space="preserve">byddwn yn eu cynorthwyo drwy newid a hyrwyddo llesiant a chyflawni canlyniadau. </w:t>
      </w:r>
      <w:r w:rsidR="00BD2C6A" w:rsidRPr="00B05F65">
        <w:rPr>
          <w:rFonts w:ascii="Arial" w:hAnsi="Arial" w:cs="Arial"/>
          <w:sz w:val="24"/>
          <w:szCs w:val="24"/>
          <w:lang w:val="cy-GB"/>
        </w:rPr>
        <w:t>Yn gynyddol defnyddir damcaniaeth a mode</w:t>
      </w:r>
      <w:r w:rsidR="00B33178" w:rsidRPr="00B05F65">
        <w:rPr>
          <w:rFonts w:ascii="Arial" w:hAnsi="Arial" w:cs="Arial"/>
          <w:sz w:val="24"/>
          <w:szCs w:val="24"/>
          <w:lang w:val="cy-GB"/>
        </w:rPr>
        <w:t>la</w:t>
      </w:r>
      <w:r w:rsidR="00BD2C6A" w:rsidRPr="00B05F65">
        <w:rPr>
          <w:rFonts w:ascii="Arial" w:hAnsi="Arial" w:cs="Arial"/>
          <w:sz w:val="24"/>
          <w:szCs w:val="24"/>
          <w:lang w:val="cy-GB"/>
        </w:rPr>
        <w:t xml:space="preserve">u newid i’ch helpu i fod </w:t>
      </w:r>
      <w:r w:rsidR="00BD2C6A" w:rsidRPr="00B05F65">
        <w:rPr>
          <w:rFonts w:ascii="Arial" w:hAnsi="Arial" w:cs="Arial"/>
          <w:i/>
          <w:sz w:val="24"/>
          <w:szCs w:val="24"/>
          <w:lang w:val="cy-GB"/>
        </w:rPr>
        <w:t>wrth ochr</w:t>
      </w:r>
      <w:r w:rsidR="00BD2C6A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B33178" w:rsidRPr="00B05F65">
        <w:rPr>
          <w:rFonts w:ascii="Arial" w:hAnsi="Arial" w:cs="Arial"/>
          <w:sz w:val="24"/>
          <w:szCs w:val="24"/>
          <w:lang w:val="cy-GB"/>
        </w:rPr>
        <w:t>y g</w:t>
      </w:r>
      <w:r w:rsidR="00BD2C6A" w:rsidRPr="00B05F65">
        <w:rPr>
          <w:rFonts w:ascii="Arial" w:hAnsi="Arial" w:cs="Arial"/>
          <w:sz w:val="24"/>
          <w:szCs w:val="24"/>
          <w:lang w:val="cy-GB"/>
        </w:rPr>
        <w:t>ofalw</w:t>
      </w:r>
      <w:r w:rsidR="00B33178" w:rsidRPr="00B05F65">
        <w:rPr>
          <w:rFonts w:ascii="Arial" w:hAnsi="Arial" w:cs="Arial"/>
          <w:sz w:val="24"/>
          <w:szCs w:val="24"/>
          <w:lang w:val="cy-GB"/>
        </w:rPr>
        <w:t>y</w:t>
      </w:r>
      <w:r w:rsidR="00BD2C6A" w:rsidRPr="00B05F65">
        <w:rPr>
          <w:rFonts w:ascii="Arial" w:hAnsi="Arial" w:cs="Arial"/>
          <w:sz w:val="24"/>
          <w:szCs w:val="24"/>
          <w:lang w:val="cy-GB"/>
        </w:rPr>
        <w:t>r a’</w:t>
      </w:r>
      <w:r w:rsidR="00B33178" w:rsidRPr="00B05F65">
        <w:rPr>
          <w:rFonts w:ascii="Arial" w:hAnsi="Arial" w:cs="Arial"/>
          <w:sz w:val="24"/>
          <w:szCs w:val="24"/>
          <w:lang w:val="cy-GB"/>
        </w:rPr>
        <w:t>u</w:t>
      </w:r>
      <w:r w:rsidR="00BD2C6A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B33178" w:rsidRPr="00B05F65">
        <w:rPr>
          <w:rFonts w:ascii="Arial" w:hAnsi="Arial" w:cs="Arial"/>
          <w:sz w:val="24"/>
          <w:szCs w:val="24"/>
          <w:lang w:val="cy-GB"/>
        </w:rPr>
        <w:t>t</w:t>
      </w:r>
      <w:r w:rsidR="00BD2C6A" w:rsidRPr="00B05F65">
        <w:rPr>
          <w:rFonts w:ascii="Arial" w:hAnsi="Arial" w:cs="Arial"/>
          <w:sz w:val="24"/>
          <w:szCs w:val="24"/>
          <w:lang w:val="cy-GB"/>
        </w:rPr>
        <w:t>euluoedd</w:t>
      </w:r>
      <w:r w:rsidR="00B33178" w:rsidRPr="00B05F65">
        <w:rPr>
          <w:rFonts w:ascii="Arial" w:hAnsi="Arial" w:cs="Arial"/>
          <w:sz w:val="24"/>
          <w:szCs w:val="24"/>
          <w:lang w:val="cy-GB"/>
        </w:rPr>
        <w:t>. I eistedd gyda nhw, i ddeall a gweithio drwy a chynorthwyo newidiadau y cytunwyd arnyn nhw.</w:t>
      </w:r>
      <w:r w:rsidR="00163887"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5F01F09" w14:textId="1C1D6D90" w:rsidR="00490AB9" w:rsidRPr="00B05F65" w:rsidRDefault="00625B95" w:rsidP="00490AB9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Model Cromlin Newid </w:t>
      </w:r>
      <w:r w:rsidR="007506E7">
        <w:rPr>
          <w:rFonts w:ascii="Arial" w:hAnsi="Arial" w:cs="Arial"/>
          <w:sz w:val="24"/>
          <w:szCs w:val="24"/>
          <w:lang w:val="cy-GB"/>
        </w:rPr>
        <w:t>(</w:t>
      </w:r>
      <w:r w:rsidR="00163887" w:rsidRPr="00B05F65">
        <w:rPr>
          <w:rFonts w:ascii="Arial" w:hAnsi="Arial" w:cs="Arial"/>
          <w:sz w:val="24"/>
          <w:szCs w:val="24"/>
          <w:lang w:val="cy-GB"/>
        </w:rPr>
        <w:t>Change Curve Model</w:t>
      </w:r>
      <w:r w:rsidR="007506E7">
        <w:rPr>
          <w:rFonts w:ascii="Arial" w:hAnsi="Arial" w:cs="Arial"/>
          <w:sz w:val="24"/>
          <w:szCs w:val="24"/>
          <w:lang w:val="cy-GB"/>
        </w:rPr>
        <w:t>)</w:t>
      </w:r>
      <w:r w:rsidR="00163887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(1969) </w:t>
      </w:r>
      <w:r w:rsidRPr="00B05F65">
        <w:rPr>
          <w:rFonts w:ascii="Arial" w:hAnsi="Arial" w:cs="Arial"/>
          <w:sz w:val="24"/>
          <w:szCs w:val="24"/>
          <w:lang w:val="cy-GB"/>
        </w:rPr>
        <w:t>yn yst</w:t>
      </w:r>
      <w:r w:rsidR="00CC6972" w:rsidRPr="00B05F65">
        <w:rPr>
          <w:rFonts w:ascii="Arial" w:hAnsi="Arial" w:cs="Arial"/>
          <w:sz w:val="24"/>
          <w:szCs w:val="24"/>
          <w:lang w:val="cy-GB"/>
        </w:rPr>
        <w:t>y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ried y broses newid a’r emosiynau posibl a allai godi </w:t>
      </w:r>
      <w:r w:rsidR="00697397" w:rsidRPr="00B05F65">
        <w:rPr>
          <w:rFonts w:ascii="Arial" w:hAnsi="Arial" w:cs="Arial"/>
          <w:sz w:val="24"/>
          <w:szCs w:val="24"/>
          <w:lang w:val="cy-GB"/>
        </w:rPr>
        <w:t>ar y cromlin</w:t>
      </w:r>
      <w:r w:rsidR="00CC6972" w:rsidRPr="00B05F65">
        <w:rPr>
          <w:rFonts w:ascii="Arial" w:hAnsi="Arial" w:cs="Arial"/>
          <w:sz w:val="24"/>
          <w:szCs w:val="24"/>
          <w:lang w:val="cy-GB"/>
        </w:rPr>
        <w:t>i</w:t>
      </w:r>
      <w:r w:rsidR="00697397" w:rsidRPr="00B05F65">
        <w:rPr>
          <w:rFonts w:ascii="Arial" w:hAnsi="Arial" w:cs="Arial"/>
          <w:sz w:val="24"/>
          <w:szCs w:val="24"/>
          <w:lang w:val="cy-GB"/>
        </w:rPr>
        <w:t>au newid hyn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697397" w:rsidRPr="00B05F65">
        <w:rPr>
          <w:rFonts w:ascii="Arial" w:hAnsi="Arial" w:cs="Arial"/>
          <w:sz w:val="24"/>
          <w:szCs w:val="24"/>
          <w:lang w:val="cy-GB"/>
        </w:rPr>
        <w:t>Mae’r ddamcaniaeth yn datgan bod newid yn rhan annatod o fywyd a bod derbyn y gwirionedd hwn a gall cynllunio o’i gwm</w:t>
      </w:r>
      <w:r w:rsidR="00CC6972" w:rsidRPr="00B05F65">
        <w:rPr>
          <w:rFonts w:ascii="Arial" w:hAnsi="Arial" w:cs="Arial"/>
          <w:sz w:val="24"/>
          <w:szCs w:val="24"/>
          <w:lang w:val="cy-GB"/>
        </w:rPr>
        <w:t>pas</w:t>
      </w:r>
      <w:r w:rsidR="00697397" w:rsidRPr="00B05F65">
        <w:rPr>
          <w:rFonts w:ascii="Arial" w:hAnsi="Arial" w:cs="Arial"/>
          <w:sz w:val="24"/>
          <w:szCs w:val="24"/>
          <w:lang w:val="cy-GB"/>
        </w:rPr>
        <w:t xml:space="preserve"> greu canlyniadau da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7E38DC9" w14:textId="6965040A" w:rsidR="000D770F" w:rsidRPr="00B05F65" w:rsidRDefault="000D770F">
      <w:pPr>
        <w:rPr>
          <w:lang w:val="cy-GB"/>
        </w:rPr>
      </w:pPr>
      <w:r w:rsidRPr="00B05F65">
        <w:rPr>
          <w:lang w:val="cy-GB"/>
        </w:rPr>
        <w:br w:type="page"/>
      </w:r>
    </w:p>
    <w:p w14:paraId="7FC338F9" w14:textId="47655B69" w:rsidR="00490AB9" w:rsidRPr="00B05F65" w:rsidRDefault="00490AB9" w:rsidP="00490AB9">
      <w:pPr>
        <w:spacing w:before="60" w:after="6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B05F65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C</w:t>
      </w:r>
      <w:r w:rsidR="007F223C" w:rsidRPr="00B05F65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romlin </w:t>
      </w:r>
      <w:r w:rsidR="007506E7">
        <w:rPr>
          <w:rFonts w:ascii="Arial" w:hAnsi="Arial" w:cs="Arial"/>
          <w:b/>
          <w:sz w:val="24"/>
          <w:szCs w:val="24"/>
          <w:u w:val="single"/>
          <w:lang w:val="cy-GB"/>
        </w:rPr>
        <w:t>n</w:t>
      </w:r>
      <w:r w:rsidR="007F223C" w:rsidRPr="00B05F65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ewid </w:t>
      </w:r>
    </w:p>
    <w:p w14:paraId="7F6DAA4E" w14:textId="77777777" w:rsidR="00490AB9" w:rsidRPr="00B05F65" w:rsidRDefault="00490AB9" w:rsidP="00490AB9">
      <w:pPr>
        <w:spacing w:before="60" w:after="6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D2B6A4C" w14:textId="77777777" w:rsidR="00490AB9" w:rsidRPr="00B05F65" w:rsidRDefault="00490AB9" w:rsidP="00490AB9">
      <w:pPr>
        <w:rPr>
          <w:lang w:val="cy-GB"/>
        </w:rPr>
      </w:pPr>
      <w:r w:rsidRPr="00B05F65">
        <w:rPr>
          <w:rFonts w:ascii="Calibri" w:hAnsi="Calibri" w:cs="Times New Roman"/>
          <w:noProof/>
          <w:lang w:val="cy-GB" w:eastAsia="en-GB"/>
        </w:rPr>
        <w:drawing>
          <wp:inline distT="0" distB="0" distL="0" distR="0" wp14:anchorId="4F78B73A" wp14:editId="7C690DA2">
            <wp:extent cx="5677759" cy="358254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3.googleusercontent.com/TLia71UE0LEcYSBFK7tpjIENhahf9PiRUPxFqB4szhBJW28B188suADqyAyXZKBZPrFjMXWxBCk6SUjAAtYcGn3mMvn97kd2JuUNdSzs-dbBsD9k_1BljNWj7IMVPN86cdk3sHpo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59" cy="358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BD20" w14:textId="0C313D89" w:rsidR="00490AB9" w:rsidRPr="00B05F65" w:rsidRDefault="007F223C" w:rsidP="00490AB9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Rôl ymarferydd ydy adnabod y cromlin newid a sut mae’n berthnasol i daith gofalwr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, </w:t>
      </w:r>
      <w:r w:rsidRPr="00B05F65">
        <w:rPr>
          <w:rFonts w:ascii="Arial" w:hAnsi="Arial" w:cs="Arial"/>
          <w:sz w:val="24"/>
          <w:szCs w:val="24"/>
          <w:lang w:val="cy-GB"/>
        </w:rPr>
        <w:t>yr emosiynau posibl a allai ddeillio o unrhyw newid ac</w:t>
      </w:r>
      <w:r w:rsidR="0006783F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i helpu gofalwyr symud drwy’r </w:t>
      </w:r>
      <w:r w:rsidR="00CC6972" w:rsidRPr="00B05F65">
        <w:rPr>
          <w:rFonts w:ascii="Arial" w:hAnsi="Arial" w:cs="Arial"/>
          <w:sz w:val="24"/>
          <w:szCs w:val="24"/>
          <w:lang w:val="cy-GB"/>
        </w:rPr>
        <w:t>cromliniau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n</w:t>
      </w:r>
      <w:r w:rsidR="00B356FD" w:rsidRPr="00B05F65">
        <w:rPr>
          <w:rFonts w:ascii="Arial" w:hAnsi="Arial" w:cs="Arial"/>
          <w:sz w:val="24"/>
          <w:szCs w:val="24"/>
          <w:lang w:val="cy-GB"/>
        </w:rPr>
        <w:t>ewi</w:t>
      </w:r>
      <w:r w:rsidRPr="00B05F65">
        <w:rPr>
          <w:rFonts w:ascii="Arial" w:hAnsi="Arial" w:cs="Arial"/>
          <w:sz w:val="24"/>
          <w:szCs w:val="24"/>
          <w:lang w:val="cy-GB"/>
        </w:rPr>
        <w:t>d</w:t>
      </w:r>
      <w:r w:rsidR="00B356FD" w:rsidRPr="00B05F65">
        <w:rPr>
          <w:rFonts w:ascii="Arial" w:hAnsi="Arial" w:cs="Arial"/>
          <w:sz w:val="24"/>
          <w:szCs w:val="24"/>
          <w:lang w:val="cy-GB"/>
        </w:rPr>
        <w:t xml:space="preserve">, ac felly'n cydnabod bod: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CBC3BE3" w14:textId="17CBFE02" w:rsidR="00490AB9" w:rsidRPr="00B05F65" w:rsidRDefault="00B356FD" w:rsidP="00490AB9">
      <w:pPr>
        <w:pStyle w:val="IPCBullet1"/>
        <w:numPr>
          <w:ilvl w:val="0"/>
          <w:numId w:val="16"/>
        </w:numPr>
        <w:rPr>
          <w:lang w:val="cy-GB"/>
        </w:rPr>
      </w:pPr>
      <w:r w:rsidRPr="00B05F65">
        <w:rPr>
          <w:lang w:val="cy-GB"/>
        </w:rPr>
        <w:t xml:space="preserve">Bywydau gofalwyr yn ddeinamig ac yn newid  </w:t>
      </w:r>
    </w:p>
    <w:p w14:paraId="2C521CFA" w14:textId="01CC9B94" w:rsidR="00490AB9" w:rsidRPr="00B05F65" w:rsidRDefault="00B356FD" w:rsidP="00490AB9">
      <w:pPr>
        <w:pStyle w:val="IPCBullet1"/>
        <w:numPr>
          <w:ilvl w:val="0"/>
          <w:numId w:val="16"/>
        </w:numPr>
        <w:rPr>
          <w:lang w:val="cy-GB"/>
        </w:rPr>
      </w:pPr>
      <w:r w:rsidRPr="00B05F65">
        <w:rPr>
          <w:lang w:val="cy-GB"/>
        </w:rPr>
        <w:t>Gofalwyr yn profi emos</w:t>
      </w:r>
      <w:r w:rsidR="00CC6972" w:rsidRPr="00B05F65">
        <w:rPr>
          <w:lang w:val="cy-GB"/>
        </w:rPr>
        <w:t>i</w:t>
      </w:r>
      <w:r w:rsidRPr="00B05F65">
        <w:rPr>
          <w:lang w:val="cy-GB"/>
        </w:rPr>
        <w:t xml:space="preserve">ynau cryf drwy'r newid </w:t>
      </w:r>
    </w:p>
    <w:p w14:paraId="652E6E6C" w14:textId="45BE1FB2" w:rsidR="00490AB9" w:rsidRPr="00B05F65" w:rsidRDefault="00490AB9" w:rsidP="00490AB9">
      <w:pPr>
        <w:rPr>
          <w:lang w:val="cy-GB"/>
        </w:rPr>
      </w:pPr>
    </w:p>
    <w:p w14:paraId="414F09A3" w14:textId="39F66562" w:rsidR="00490AB9" w:rsidRPr="00B05F65" w:rsidRDefault="00B356FD" w:rsidP="00490AB9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Er</w:t>
      </w:r>
      <w:r w:rsidR="00D37970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enghraifft, os bydd rhywun ar gychwyn y cam </w:t>
      </w:r>
      <w:r w:rsidR="0006783F" w:rsidRPr="00B05F65">
        <w:rPr>
          <w:rFonts w:ascii="Arial" w:hAnsi="Arial" w:cs="Arial"/>
          <w:sz w:val="24"/>
          <w:szCs w:val="24"/>
          <w:lang w:val="cy-GB"/>
        </w:rPr>
        <w:t>o d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dechrau sylweddoli eu bod yn debygol </w:t>
      </w:r>
      <w:r w:rsidR="00A727B5" w:rsidRPr="00B05F65">
        <w:rPr>
          <w:rFonts w:ascii="Arial" w:hAnsi="Arial" w:cs="Arial"/>
          <w:sz w:val="24"/>
          <w:szCs w:val="24"/>
          <w:lang w:val="cy-GB"/>
        </w:rPr>
        <w:t>o fod mewn sioc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A727B5" w:rsidRPr="00B05F65">
        <w:rPr>
          <w:rFonts w:ascii="Arial" w:hAnsi="Arial" w:cs="Arial"/>
          <w:sz w:val="24"/>
          <w:szCs w:val="24"/>
          <w:lang w:val="cy-GB"/>
        </w:rPr>
        <w:t>Gall sioc a gwadu barhau am beth amser ac yn ystod y cyfnod hwn gall yr ymarferydd gynorthwyo’r gofalwr yn effeithiol drwy dderbyn hynny a derbyn yr hyn ydyw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A727B5" w:rsidRPr="00B05F65">
        <w:rPr>
          <w:rFonts w:ascii="Arial" w:hAnsi="Arial" w:cs="Arial"/>
          <w:sz w:val="24"/>
          <w:szCs w:val="24"/>
          <w:lang w:val="cy-GB"/>
        </w:rPr>
        <w:t xml:space="preserve">Yn ystod y cyfnod hwn bydd ymarferydd da yn atgoffa </w:t>
      </w:r>
      <w:r w:rsidR="00D37970" w:rsidRPr="00B05F65">
        <w:rPr>
          <w:rFonts w:ascii="Arial" w:hAnsi="Arial" w:cs="Arial"/>
          <w:sz w:val="24"/>
          <w:szCs w:val="24"/>
          <w:lang w:val="cy-GB"/>
        </w:rPr>
        <w:t>gofalwyr ei fod/bod yno i’w chefnogi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D37970" w:rsidRPr="00B05F65">
        <w:rPr>
          <w:rFonts w:ascii="Arial" w:hAnsi="Arial" w:cs="Arial"/>
          <w:sz w:val="24"/>
          <w:szCs w:val="24"/>
          <w:lang w:val="cy-GB"/>
        </w:rPr>
        <w:t>Yn ystod y cam hwn ni fyddai ymarferydd yn rhuthro i mewn a gofyn llwyt</w:t>
      </w:r>
      <w:r w:rsidR="00CC6972" w:rsidRPr="00B05F65">
        <w:rPr>
          <w:rFonts w:ascii="Arial" w:hAnsi="Arial" w:cs="Arial"/>
          <w:sz w:val="24"/>
          <w:szCs w:val="24"/>
          <w:lang w:val="cy-GB"/>
        </w:rPr>
        <w:t>h</w:t>
      </w:r>
      <w:r w:rsidR="00D37970" w:rsidRPr="00B05F65">
        <w:rPr>
          <w:rFonts w:ascii="Arial" w:hAnsi="Arial" w:cs="Arial"/>
          <w:sz w:val="24"/>
          <w:szCs w:val="24"/>
          <w:lang w:val="cy-GB"/>
        </w:rPr>
        <w:t xml:space="preserve"> o gwestiynau ond byddai’n betrus, yn barchus ac yn </w:t>
      </w:r>
      <w:r w:rsidR="00A43BBF" w:rsidRPr="00B05F65">
        <w:rPr>
          <w:rFonts w:ascii="Arial" w:hAnsi="Arial" w:cs="Arial"/>
          <w:sz w:val="24"/>
          <w:szCs w:val="24"/>
          <w:lang w:val="cy-GB"/>
        </w:rPr>
        <w:t xml:space="preserve"> real i’r gofalwr. Ar ôl i ofalwr weithio drwy’r camau hyn, gall symud i fabwysiadu’r rôl a’i gwneud lle byddai’n fwy arbrofol, pan fyddai rhagor o gwestiynau yn cael eu hystyried a phan </w:t>
      </w:r>
      <w:r w:rsidR="00B273B3" w:rsidRPr="00B05F65">
        <w:rPr>
          <w:rFonts w:ascii="Arial" w:hAnsi="Arial" w:cs="Arial"/>
          <w:sz w:val="24"/>
          <w:szCs w:val="24"/>
          <w:lang w:val="cy-GB"/>
        </w:rPr>
        <w:t>allai’r ymarferydd gynorthwyo’r gofalwr i ymglymu ag adfyfyrio arbrofol</w:t>
      </w:r>
      <w:r w:rsidR="00490AB9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10319B58" w14:textId="3C9C28AF" w:rsidR="00490AB9" w:rsidRPr="00B05F65" w:rsidRDefault="00B273B3" w:rsidP="00490AB9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Wrth i daith y gofalwr barhau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mae’n debygol y bydd y gofalwr yn cyrraedd y pwynt lle mae’n cael trafferth oherwydd </w:t>
      </w:r>
      <w:r w:rsidR="0006783F" w:rsidRPr="00B05F65">
        <w:rPr>
          <w:rFonts w:ascii="Arial" w:hAnsi="Arial" w:cs="Arial"/>
          <w:sz w:val="24"/>
          <w:szCs w:val="24"/>
          <w:lang w:val="cy-GB"/>
        </w:rPr>
        <w:t xml:space="preserve">bod </w:t>
      </w:r>
      <w:r w:rsidRPr="00B05F65">
        <w:rPr>
          <w:rFonts w:ascii="Arial" w:hAnsi="Arial" w:cs="Arial"/>
          <w:sz w:val="24"/>
          <w:szCs w:val="24"/>
          <w:lang w:val="cy-GB"/>
        </w:rPr>
        <w:t>cyflwr derbynnydd y gofal wedi gwaethygu</w:t>
      </w:r>
      <w:r w:rsidR="00490AB9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>Bydd y gofalwr unwaith eto</w:t>
      </w:r>
      <w:r w:rsidR="00CC6972" w:rsidRPr="00B05F65">
        <w:rPr>
          <w:rFonts w:ascii="Arial" w:hAnsi="Arial" w:cs="Arial"/>
          <w:sz w:val="24"/>
          <w:szCs w:val="24"/>
          <w:lang w:val="cy-GB"/>
        </w:rPr>
        <w:t xml:space="preserve"> yn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symud drwy’r cromlin newid</w:t>
      </w:r>
      <w:r w:rsidR="000E3576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5A212C60" w14:textId="29E9342B" w:rsidR="000D770F" w:rsidRPr="00B05F65" w:rsidRDefault="000D770F">
      <w:pPr>
        <w:rPr>
          <w:lang w:val="cy-GB"/>
        </w:rPr>
      </w:pPr>
      <w:r w:rsidRPr="00B05F65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4FFFC216" w14:textId="77777777" w:rsidTr="00DA729C">
        <w:tc>
          <w:tcPr>
            <w:tcW w:w="9016" w:type="dxa"/>
            <w:shd w:val="clear" w:color="auto" w:fill="86BC25"/>
          </w:tcPr>
          <w:p w14:paraId="34A22B55" w14:textId="731C1992" w:rsidR="00DA729C" w:rsidRPr="00B05F65" w:rsidRDefault="000E3576" w:rsidP="00DA7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lastRenderedPageBreak/>
              <w:t xml:space="preserve">Enghraifft – Astudiaeth </w:t>
            </w:r>
            <w:r w:rsidR="007506E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chos: </w:t>
            </w:r>
            <w:r w:rsidR="00DA729C"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782144" behindDoc="0" locked="0" layoutInCell="1" allowOverlap="1" wp14:anchorId="4C65368B" wp14:editId="79CC6C67">
                  <wp:simplePos x="0" y="0"/>
                  <wp:positionH relativeFrom="margin">
                    <wp:posOffset>4959985</wp:posOffset>
                  </wp:positionH>
                  <wp:positionV relativeFrom="margin">
                    <wp:posOffset>0</wp:posOffset>
                  </wp:positionV>
                  <wp:extent cx="567055" cy="567055"/>
                  <wp:effectExtent l="0" t="0" r="4445" b="444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Taith </w:t>
            </w:r>
            <w:r w:rsidR="007506E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g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ofalwr </w:t>
            </w:r>
          </w:p>
          <w:p w14:paraId="36E6D17F" w14:textId="77777777" w:rsidR="00DA729C" w:rsidRPr="00B05F65" w:rsidRDefault="00DA729C" w:rsidP="00E74B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490AB9" w:rsidRPr="00B05F65" w14:paraId="7B8BA773" w14:textId="77777777" w:rsidTr="00DA729C">
        <w:tc>
          <w:tcPr>
            <w:tcW w:w="9016" w:type="dxa"/>
            <w:shd w:val="clear" w:color="auto" w:fill="auto"/>
          </w:tcPr>
          <w:p w14:paraId="14E9D13E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Rhydian</w:t>
            </w:r>
          </w:p>
          <w:p w14:paraId="690CE767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b/>
                <w:sz w:val="14"/>
                <w:szCs w:val="24"/>
                <w:u w:val="single"/>
                <w:lang w:val="cy-GB"/>
              </w:rPr>
            </w:pPr>
          </w:p>
          <w:p w14:paraId="2F1636E1" w14:textId="4E5C5ADD" w:rsidR="00490AB9" w:rsidRPr="00B05F65" w:rsidRDefault="000E3576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Mae 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Rhydian </w:t>
            </w: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yn </w:t>
            </w:r>
            <w:r w:rsidR="007506E7">
              <w:rPr>
                <w:rFonts w:ascii="Arial" w:hAnsi="Arial" w:cs="Arial"/>
                <w:sz w:val="24"/>
                <w:szCs w:val="24"/>
                <w:lang w:val="cy-GB" w:eastAsia="en-GB"/>
              </w:rPr>
              <w:t>12</w:t>
            </w: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oed </w:t>
            </w:r>
            <w:r w:rsidR="00B33178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ac yn byw gyda’i fam a’i chwaer iau. Mae </w:t>
            </w:r>
            <w:r w:rsidR="00191BC3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Alison, </w:t>
            </w:r>
            <w:r w:rsidR="00B33178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mam Rhydian</w:t>
            </w:r>
            <w:r w:rsidR="00191BC3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,</w:t>
            </w:r>
            <w:r w:rsidR="00B33178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yn dioddef o MS</w:t>
            </w:r>
            <w:r w:rsidR="00191BC3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(Sglerosis Ymledol)</w:t>
            </w:r>
            <w:r w:rsidR="00B33178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sy’n golygu na all gerdded ar rai dyddiau ac wrth i’r diwrnod fynd yn ei flaen mae’n blino 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a phrin yn gallu symud. Mae Rhydian yn ysg</w:t>
            </w:r>
            <w:r w:rsidR="00191BC3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w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yddo r</w:t>
            </w:r>
            <w:r w:rsidR="00191BC3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h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ai cyfrifoldebau dros ei fam ond weithiau mae’n cael digon 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a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c am i’w </w:t>
            </w:r>
            <w:r w:rsidR="0056349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chwaer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fach sy’n saith mlwydd oed wneud mwy. Mae’n teimlo bod rhaid iddo edrych ar ôl </w:t>
            </w:r>
            <w:r w:rsidR="00A84BF7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C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erys, </w:t>
            </w:r>
            <w:r w:rsidR="00A84BF7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ga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n sicrhau ei bod yn cael brecwast a mynd i’r ysgol. Mae wedi </w:t>
            </w:r>
            <w:r w:rsidR="00A84BF7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diflasu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gorfod chwarae gyda hi a gwylio’</w:t>
            </w:r>
            <w:r w:rsidR="0056349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i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56349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hoff </w:t>
            </w:r>
            <w:r w:rsidR="00494AF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raglenni teledu </w:t>
            </w:r>
            <w:r w:rsidR="0056349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hi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.</w:t>
            </w:r>
          </w:p>
          <w:p w14:paraId="02443520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sz w:val="16"/>
                <w:szCs w:val="24"/>
                <w:lang w:val="cy-GB" w:eastAsia="en-GB"/>
              </w:rPr>
            </w:pPr>
          </w:p>
          <w:p w14:paraId="0DB6C8DF" w14:textId="1C55C3DF" w:rsidR="00490AB9" w:rsidRPr="00B05F65" w:rsidRDefault="00563495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Mae dyletswyddau gofalu yn cynnwys gorchwylion gwaith tŷ fel llanw a gwacáu’r peiriant golchi llestri, gwacáu’r biniau sbwriel a mynd â nhw allan, golchi dillad a choginio</w:t>
            </w:r>
            <w:r w:rsidR="00F15791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. Mae hefyd yn gwneud tasgau personol fel helpu ei fam fynd i’r gwely yn gynharach os yw’n cael ‘diwrnod gwael’ ac i ddefnyddio’r toiled a newid padiau anymatal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. </w:t>
            </w:r>
            <w:r w:rsidR="00F15791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Gall an</w:t>
            </w:r>
            <w:r w:rsidR="00CC6972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g</w:t>
            </w:r>
            <w:r w:rsidR="00F15791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henion ei fam amrywio yn ystod y dydd a thros ddyddiau ac wythnos. Mae Alison yn galw’r penodau cyson hyn yn ‘mynd lawr allt’ ac mae’n mynd yn isel a rhwystredig.</w:t>
            </w:r>
          </w:p>
          <w:p w14:paraId="3844C7FD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sz w:val="16"/>
                <w:szCs w:val="24"/>
                <w:lang w:val="cy-GB" w:eastAsia="en-GB"/>
              </w:rPr>
            </w:pPr>
          </w:p>
          <w:p w14:paraId="41B90F80" w14:textId="50F28F5F" w:rsidR="00490AB9" w:rsidRPr="00B05F65" w:rsidRDefault="00F15791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Mae’n teimlo’n euog iawn am yr help y mae rhaid</w:t>
            </w:r>
            <w:r w:rsidR="00A84BF7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i</w:t>
            </w: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Rhydian roi iddi ond mae wedi dweud</w:t>
            </w:r>
            <w:r w:rsidR="009B2AE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mai dim ond </w:t>
            </w:r>
            <w:r w:rsidR="007506E7">
              <w:rPr>
                <w:rFonts w:ascii="Arial" w:hAnsi="Arial" w:cs="Arial"/>
                <w:sz w:val="24"/>
                <w:szCs w:val="24"/>
                <w:lang w:val="cy-GB" w:eastAsia="en-GB"/>
              </w:rPr>
              <w:t>dwy</w:t>
            </w:r>
            <w:r w:rsidR="009B2AE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waith y dydd mae’r </w:t>
            </w:r>
            <w:r w:rsidR="007506E7">
              <w:rPr>
                <w:rFonts w:ascii="Arial" w:hAnsi="Arial" w:cs="Arial"/>
                <w:sz w:val="24"/>
                <w:szCs w:val="24"/>
                <w:lang w:val="cy-GB" w:eastAsia="en-GB"/>
              </w:rPr>
              <w:t>g</w:t>
            </w:r>
            <w:r w:rsidR="009B2AE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wasanaethu </w:t>
            </w:r>
            <w:r w:rsidR="007506E7">
              <w:rPr>
                <w:rFonts w:ascii="Arial" w:hAnsi="Arial" w:cs="Arial"/>
                <w:sz w:val="24"/>
                <w:szCs w:val="24"/>
                <w:lang w:val="cy-GB" w:eastAsia="en-GB"/>
              </w:rPr>
              <w:t>c</w:t>
            </w:r>
            <w:r w:rsidR="009B2AE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ymdeithasol yn ymweld â hi – </w:t>
            </w:r>
            <w:r w:rsidR="007506E7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dau </w:t>
            </w:r>
            <w:r w:rsidR="009B2AE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ymweliad i fynd â hi i’r toiled ac ymweliad yn y bore</w:t>
            </w:r>
            <w:r w:rsidR="006F2CE2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 </w:t>
            </w:r>
            <w:r w:rsidR="009B2AE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i’w helpu i godi a gwisgo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. </w:t>
            </w:r>
            <w:r w:rsidR="009B2AE5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Yn ddiweddar, mae Alison wedi teimlo’n isel iawn ac </w:t>
            </w:r>
            <w:r w:rsidR="00932968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yn fwy di</w:t>
            </w:r>
            <w:r w:rsidR="006F2CE2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y</w:t>
            </w:r>
            <w:r w:rsidR="00932968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m</w:t>
            </w:r>
            <w:r w:rsidR="006F2CE2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a</w:t>
            </w:r>
            <w:r w:rsidR="00932968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dferth nag erioed a gall y teimladau hyn barhau am wythnosau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.  </w:t>
            </w:r>
          </w:p>
          <w:p w14:paraId="73946C20" w14:textId="77777777" w:rsidR="00490AB9" w:rsidRPr="00B05F65" w:rsidRDefault="00490AB9" w:rsidP="00E74BCB">
            <w:pPr>
              <w:spacing w:before="60" w:after="60"/>
              <w:rPr>
                <w:rFonts w:ascii="Arial" w:hAnsi="Arial" w:cs="Arial"/>
                <w:sz w:val="16"/>
                <w:szCs w:val="24"/>
                <w:lang w:val="cy-GB" w:eastAsia="en-GB"/>
              </w:rPr>
            </w:pPr>
          </w:p>
          <w:p w14:paraId="20050488" w14:textId="4D0C69ED" w:rsidR="00490AB9" w:rsidRPr="00B05F65" w:rsidRDefault="00932968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Mae 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Rhydian </w:t>
            </w:r>
            <w:r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yn </w:t>
            </w:r>
            <w:r w:rsidR="006E2B7B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amlygu peth o’i rwystredigaeth am y sefyllfa drwy ddial ar yr athrawon a gall fod yn ymosodol yn eiriol ac yn gorfforol – mae wedi cael ei rybuddio y gall gael ei wahardd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. </w:t>
            </w:r>
            <w:r w:rsidR="0057374C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Mae hefyd wedi dweud wrth Alison nad oes ganddo ffrindiau yn yr ysgol a’u bod yn ei alw’n ‘freak, ‘weirdo’ a ‘psycho’. Gall Rhydian fynd yn ddagreuol wrth drafod hyn a gall wylltio, gan daflu pethau o gwmpas y tŷ. Yn ddiweddar mae wedi bod yn gweiddi ar ei fam a’i chwaer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 w:eastAsia="en-GB"/>
              </w:rPr>
              <w:t>.</w:t>
            </w:r>
          </w:p>
        </w:tc>
      </w:tr>
    </w:tbl>
    <w:p w14:paraId="37A3E302" w14:textId="77777777" w:rsidR="00490AB9" w:rsidRPr="00B05F65" w:rsidRDefault="00490AB9" w:rsidP="006D0C14">
      <w:pPr>
        <w:spacing w:after="0"/>
        <w:rPr>
          <w:sz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7DCFB305" w14:textId="77777777" w:rsidTr="00DA729C">
        <w:tc>
          <w:tcPr>
            <w:tcW w:w="9016" w:type="dxa"/>
            <w:shd w:val="clear" w:color="auto" w:fill="EB5E57"/>
          </w:tcPr>
          <w:p w14:paraId="6A2766A9" w14:textId="29AB9929" w:rsidR="00DA729C" w:rsidRPr="00B05F65" w:rsidRDefault="00DA729C" w:rsidP="00DA7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color w:val="000000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84192" behindDoc="0" locked="0" layoutInCell="1" allowOverlap="1" wp14:anchorId="049A5D7B" wp14:editId="453D7139">
                  <wp:simplePos x="0" y="0"/>
                  <wp:positionH relativeFrom="margin">
                    <wp:posOffset>5071110</wp:posOffset>
                  </wp:positionH>
                  <wp:positionV relativeFrom="margin">
                    <wp:posOffset>0</wp:posOffset>
                  </wp:positionV>
                  <wp:extent cx="451485" cy="451485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7970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7506E7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D37970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</w:t>
            </w:r>
          </w:p>
          <w:p w14:paraId="69E7D47D" w14:textId="77777777" w:rsidR="00DA729C" w:rsidRPr="00B05F65" w:rsidRDefault="00DA729C" w:rsidP="00E74BCB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490AB9" w:rsidRPr="00B05F65" w14:paraId="5F6218E9" w14:textId="77777777" w:rsidTr="00DA729C">
        <w:tc>
          <w:tcPr>
            <w:tcW w:w="9016" w:type="dxa"/>
            <w:shd w:val="clear" w:color="auto" w:fill="auto"/>
          </w:tcPr>
          <w:p w14:paraId="6EC30A7B" w14:textId="39075761" w:rsidR="00490AB9" w:rsidRPr="00B05F65" w:rsidRDefault="0057374C" w:rsidP="00E74B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Yr </w:t>
            </w:r>
            <w:r w:rsidR="007506E7">
              <w:rPr>
                <w:rFonts w:ascii="Arial" w:hAnsi="Arial" w:cs="Arial"/>
                <w:b/>
                <w:sz w:val="24"/>
                <w:szCs w:val="24"/>
                <w:lang w:val="cy-GB"/>
              </w:rPr>
              <w:t>y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marfer </w:t>
            </w:r>
            <w:r w:rsidR="007506E7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yntaf</w:t>
            </w:r>
            <w:r w:rsidR="00490AB9"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4B760F89" w14:textId="12B023C6" w:rsidR="00490AB9" w:rsidRPr="00B05F65" w:rsidRDefault="00A40436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Darllenwch achos astudiaeth Rhydian sy’n gosod ei sefyllfa. Meddyliwch am y Model Cromlin Newid 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/>
              </w:rPr>
              <w:t>(1969) a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Model Taith Gofalwr ac ystyriwch y cwestiynau canlynol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24F455DB" w14:textId="77777777" w:rsidR="00DA729C" w:rsidRPr="00B05F65" w:rsidRDefault="00DA729C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6BD3F2" w14:textId="23629640" w:rsidR="00490AB9" w:rsidRPr="00B05F65" w:rsidRDefault="00A40436" w:rsidP="00E74BCB">
            <w:pPr>
              <w:pStyle w:val="IPCBullet2"/>
              <w:numPr>
                <w:ilvl w:val="0"/>
                <w:numId w:val="17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 xml:space="preserve">Ble ydych chi’n credu gall Rhydian fod ar y cromlin newid ac ar daith y gofalwr?  </w:t>
            </w:r>
          </w:p>
          <w:p w14:paraId="4EAEAE46" w14:textId="54465F09" w:rsidR="00490AB9" w:rsidRPr="00B05F65" w:rsidRDefault="00A40436" w:rsidP="00E74BCB">
            <w:pPr>
              <w:pStyle w:val="IPCBullet2"/>
              <w:numPr>
                <w:ilvl w:val="0"/>
                <w:numId w:val="17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Sut allech chi ddelio gyda’r holl deulu, Rhydian yn enwedig</w:t>
            </w:r>
            <w:r w:rsidR="00490AB9" w:rsidRPr="00B05F65">
              <w:rPr>
                <w:rFonts w:cs="Arial"/>
                <w:lang w:val="cy-GB"/>
              </w:rPr>
              <w:t>?</w:t>
            </w:r>
          </w:p>
          <w:p w14:paraId="1E609896" w14:textId="587133F5" w:rsidR="00490AB9" w:rsidRPr="00B05F65" w:rsidRDefault="00A40436" w:rsidP="00E74BCB">
            <w:pPr>
              <w:pStyle w:val="IPCBullet2"/>
              <w:numPr>
                <w:ilvl w:val="0"/>
                <w:numId w:val="17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lastRenderedPageBreak/>
              <w:t>Pa</w:t>
            </w:r>
            <w:r w:rsidR="00490AB9" w:rsidRPr="00B05F65">
              <w:rPr>
                <w:rFonts w:cs="Arial"/>
                <w:i/>
                <w:lang w:val="cy-GB"/>
              </w:rPr>
              <w:t xml:space="preserve"> </w:t>
            </w:r>
            <w:r w:rsidRPr="00B05F65">
              <w:rPr>
                <w:rFonts w:cs="Arial"/>
                <w:i/>
                <w:lang w:val="cy-GB"/>
              </w:rPr>
              <w:t>werthoedd</w:t>
            </w:r>
            <w:r w:rsidR="00490AB9" w:rsidRPr="00B05F65">
              <w:rPr>
                <w:rFonts w:cs="Arial"/>
                <w:lang w:val="cy-GB"/>
              </w:rPr>
              <w:t xml:space="preserve"> </w:t>
            </w:r>
            <w:r w:rsidR="000406B5" w:rsidRPr="00B05F65">
              <w:rPr>
                <w:rFonts w:cs="Arial"/>
                <w:lang w:val="cy-GB"/>
              </w:rPr>
              <w:t xml:space="preserve">fydd angen i chi fel gweithiwr cymdeithasol dynnu arnyn nhw </w:t>
            </w:r>
            <w:r w:rsidR="00490AB9" w:rsidRPr="00B05F65">
              <w:rPr>
                <w:rFonts w:cs="Arial"/>
                <w:lang w:val="cy-GB"/>
              </w:rPr>
              <w:t xml:space="preserve"> </w:t>
            </w:r>
            <w:r w:rsidR="000406B5" w:rsidRPr="00B05F65">
              <w:rPr>
                <w:rFonts w:cs="Arial"/>
                <w:lang w:val="cy-GB"/>
              </w:rPr>
              <w:t xml:space="preserve"> i wella canlyniadau a llesiant</w:t>
            </w:r>
            <w:r w:rsidR="006D0C14" w:rsidRPr="00B05F65">
              <w:rPr>
                <w:rFonts w:cs="Arial"/>
                <w:lang w:val="cy-GB"/>
              </w:rPr>
              <w:t xml:space="preserve"> ar gyfer y teulu hwn</w:t>
            </w:r>
            <w:r w:rsidR="00490AB9" w:rsidRPr="00B05F65">
              <w:rPr>
                <w:rFonts w:cs="Arial"/>
                <w:lang w:val="cy-GB"/>
              </w:rPr>
              <w:t>?</w:t>
            </w:r>
          </w:p>
          <w:p w14:paraId="7ACA6E35" w14:textId="09E31BF8" w:rsidR="00490AB9" w:rsidRPr="00B05F65" w:rsidRDefault="000406B5" w:rsidP="00E74BCB">
            <w:pPr>
              <w:pStyle w:val="IPCBullet2"/>
              <w:numPr>
                <w:ilvl w:val="0"/>
                <w:numId w:val="17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 xml:space="preserve">Pa </w:t>
            </w:r>
            <w:r w:rsidRPr="00B05F65">
              <w:rPr>
                <w:rFonts w:cs="Arial"/>
                <w:i/>
                <w:lang w:val="cy-GB"/>
              </w:rPr>
              <w:t>sgiliau</w:t>
            </w:r>
            <w:r w:rsidRPr="00B05F65">
              <w:rPr>
                <w:rFonts w:cs="Arial"/>
                <w:lang w:val="cy-GB"/>
              </w:rPr>
              <w:t xml:space="preserve"> gwaith cymdeithasol fydd angen i chi eu defnyddio i weithio gyda’r teulu hwn i wella canlyniadau a llesiant? </w:t>
            </w:r>
          </w:p>
          <w:p w14:paraId="42F2DE8A" w14:textId="5CF0208E" w:rsidR="00490AB9" w:rsidRPr="00B05F65" w:rsidRDefault="002C4564" w:rsidP="00E74BCB">
            <w:pPr>
              <w:pStyle w:val="IPCBullet2"/>
              <w:numPr>
                <w:ilvl w:val="0"/>
                <w:numId w:val="17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 xml:space="preserve">Sut byddech chi’n edrych ar ôl eich llesiant eich hun wrth weithio gyda’r teulu hwn? </w:t>
            </w:r>
          </w:p>
          <w:p w14:paraId="7A503490" w14:textId="77777777" w:rsidR="00490AB9" w:rsidRPr="00B05F65" w:rsidRDefault="00490AB9" w:rsidP="00E74BCB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sz w:val="14"/>
                <w:lang w:val="cy-GB"/>
              </w:rPr>
            </w:pPr>
          </w:p>
          <w:p w14:paraId="71FD6FBF" w14:textId="178929D0" w:rsidR="00490AB9" w:rsidRPr="00B05F65" w:rsidRDefault="000406B5" w:rsidP="00E74BCB">
            <w:pPr>
              <w:pStyle w:val="IPCBullet2"/>
              <w:numPr>
                <w:ilvl w:val="0"/>
                <w:numId w:val="0"/>
              </w:numPr>
              <w:spacing w:before="60"/>
              <w:rPr>
                <w:rFonts w:cs="Arial"/>
                <w:b/>
                <w:lang w:val="cy-GB"/>
              </w:rPr>
            </w:pPr>
            <w:r w:rsidRPr="00B05F65">
              <w:rPr>
                <w:rFonts w:cs="Arial"/>
                <w:b/>
                <w:lang w:val="cy-GB"/>
              </w:rPr>
              <w:t xml:space="preserve">Yr ail ymarfer </w:t>
            </w:r>
          </w:p>
          <w:p w14:paraId="22B4E0E8" w14:textId="713A2D60" w:rsidR="00490AB9" w:rsidRPr="00B05F65" w:rsidRDefault="000406B5" w:rsidP="00E74BCB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Meddyliwch am deulu yr ydych yn gweithio gyda nhw ar hyn o bryd ag aelod neu ffrind agos sy’n ofalwr(wyr). Meddyliwch am y sefyllfa a lle byddai’r teulu a’r gofalwr(wyr</w:t>
            </w:r>
            <w:r w:rsidR="002C4564" w:rsidRPr="00B05F6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C4564" w:rsidRPr="00B05F65">
              <w:rPr>
                <w:rFonts w:ascii="Arial" w:hAnsi="Arial" w:cs="Arial"/>
                <w:sz w:val="24"/>
                <w:szCs w:val="24"/>
                <w:lang w:val="cy-GB"/>
              </w:rPr>
              <w:t>ar y cromlin newid ac ar daith y gofalwr</w:t>
            </w:r>
            <w:r w:rsidR="00490AB9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10E136EF" w14:textId="77777777" w:rsidR="00DA729C" w:rsidRPr="00B05F65" w:rsidRDefault="00DA729C" w:rsidP="00E74BCB">
            <w:pPr>
              <w:spacing w:before="60" w:after="60"/>
              <w:rPr>
                <w:rFonts w:ascii="Arial" w:hAnsi="Arial" w:cs="Arial"/>
                <w:sz w:val="14"/>
                <w:szCs w:val="24"/>
                <w:lang w:val="cy-GB"/>
              </w:rPr>
            </w:pPr>
          </w:p>
          <w:p w14:paraId="75C2C21B" w14:textId="1A27B1A5" w:rsidR="00490AB9" w:rsidRPr="00B05F65" w:rsidRDefault="000406B5" w:rsidP="00E74BCB">
            <w:pPr>
              <w:pStyle w:val="IPCBullet2"/>
              <w:numPr>
                <w:ilvl w:val="0"/>
                <w:numId w:val="18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Oeddech chi wedi ystyried taith y gofalwr o’r bla</w:t>
            </w:r>
            <w:r w:rsidR="002C4564" w:rsidRPr="00B05F65">
              <w:rPr>
                <w:rFonts w:cs="Arial"/>
                <w:lang w:val="cy-GB"/>
              </w:rPr>
              <w:t>en</w:t>
            </w:r>
            <w:r w:rsidRPr="00B05F65">
              <w:rPr>
                <w:rFonts w:cs="Arial"/>
                <w:lang w:val="cy-GB"/>
              </w:rPr>
              <w:t xml:space="preserve">? </w:t>
            </w:r>
          </w:p>
          <w:p w14:paraId="4B9D6A96" w14:textId="63E18C88" w:rsidR="00490AB9" w:rsidRPr="00B05F65" w:rsidRDefault="002C4564" w:rsidP="00E74BCB">
            <w:pPr>
              <w:pStyle w:val="IPCBullet2"/>
              <w:numPr>
                <w:ilvl w:val="0"/>
                <w:numId w:val="18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Ble fyddech chi’n eu gosod ar y daith a’r rheswm dros hyn?</w:t>
            </w:r>
          </w:p>
          <w:p w14:paraId="710EE22B" w14:textId="0A088073" w:rsidR="00490AB9" w:rsidRPr="00B05F65" w:rsidRDefault="002C4564" w:rsidP="00E74BCB">
            <w:pPr>
              <w:pStyle w:val="IPCBullet2"/>
              <w:numPr>
                <w:ilvl w:val="0"/>
                <w:numId w:val="18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Sut allech chi wirio hyn ymhellach</w:t>
            </w:r>
            <w:r w:rsidR="00490AB9" w:rsidRPr="00B05F65">
              <w:rPr>
                <w:rFonts w:cs="Arial"/>
                <w:lang w:val="cy-GB"/>
              </w:rPr>
              <w:t>?</w:t>
            </w:r>
          </w:p>
          <w:p w14:paraId="6307781E" w14:textId="3CDB5541" w:rsidR="00490AB9" w:rsidRPr="00B05F65" w:rsidRDefault="005709B3" w:rsidP="00E74BCB">
            <w:pPr>
              <w:pStyle w:val="IPCBullet2"/>
              <w:numPr>
                <w:ilvl w:val="0"/>
                <w:numId w:val="18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Sut mae m</w:t>
            </w:r>
            <w:r w:rsidR="002C4564" w:rsidRPr="00B05F65">
              <w:rPr>
                <w:rFonts w:cs="Arial"/>
                <w:lang w:val="cy-GB"/>
              </w:rPr>
              <w:t>odel taith y gofalwr yn eich helpu i ddeall y sefyllfa a gweithio gyda’r teulu i hyrwyddo llesiant</w:t>
            </w:r>
            <w:r w:rsidR="00490AB9" w:rsidRPr="00B05F65">
              <w:rPr>
                <w:rFonts w:cs="Arial"/>
                <w:lang w:val="cy-GB"/>
              </w:rPr>
              <w:t>?</w:t>
            </w:r>
          </w:p>
          <w:p w14:paraId="3097F157" w14:textId="0D88D077" w:rsidR="00490AB9" w:rsidRPr="00B05F65" w:rsidRDefault="002C4564" w:rsidP="00E74BCB">
            <w:pPr>
              <w:pStyle w:val="IPCBullet2"/>
              <w:numPr>
                <w:ilvl w:val="0"/>
                <w:numId w:val="18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Beth sydd yn gweithio’n dda yn y model hwn wrth feddwl am y teul</w:t>
            </w:r>
            <w:r w:rsidR="00E73C40" w:rsidRPr="00B05F65">
              <w:rPr>
                <w:rFonts w:cs="Arial"/>
                <w:lang w:val="cy-GB"/>
              </w:rPr>
              <w:t xml:space="preserve">u </w:t>
            </w:r>
            <w:r w:rsidR="005709B3" w:rsidRPr="00B05F65">
              <w:rPr>
                <w:rFonts w:cs="Arial"/>
                <w:lang w:val="cy-GB"/>
              </w:rPr>
              <w:t xml:space="preserve">hwn </w:t>
            </w:r>
            <w:r w:rsidR="00E73C40" w:rsidRPr="00B05F65">
              <w:rPr>
                <w:rFonts w:cs="Arial"/>
                <w:lang w:val="cy-GB"/>
              </w:rPr>
              <w:t>a’r gofalwr</w:t>
            </w:r>
            <w:r w:rsidR="00490AB9" w:rsidRPr="00B05F65">
              <w:rPr>
                <w:rFonts w:cs="Arial"/>
                <w:lang w:val="cy-GB"/>
              </w:rPr>
              <w:t>?</w:t>
            </w:r>
          </w:p>
          <w:p w14:paraId="5012534C" w14:textId="223371D4" w:rsidR="00490AB9" w:rsidRPr="00B05F65" w:rsidRDefault="00E73C40" w:rsidP="00E74BCB">
            <w:pPr>
              <w:pStyle w:val="IPCBullet2"/>
              <w:numPr>
                <w:ilvl w:val="0"/>
                <w:numId w:val="18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 xml:space="preserve">Beth sydd ddim </w:t>
            </w:r>
            <w:r w:rsidR="005709B3" w:rsidRPr="00B05F65">
              <w:rPr>
                <w:rFonts w:cs="Arial"/>
                <w:lang w:val="cy-GB"/>
              </w:rPr>
              <w:t xml:space="preserve">yn gweithio </w:t>
            </w:r>
            <w:r w:rsidRPr="00B05F65">
              <w:rPr>
                <w:rFonts w:cs="Arial"/>
                <w:lang w:val="cy-GB"/>
              </w:rPr>
              <w:t>cystal?</w:t>
            </w:r>
          </w:p>
          <w:p w14:paraId="6A126964" w14:textId="5FEBB987" w:rsidR="00490AB9" w:rsidRPr="00B05F65" w:rsidRDefault="00E73C40" w:rsidP="00E74BCB">
            <w:pPr>
              <w:pStyle w:val="IPCBullet2"/>
              <w:numPr>
                <w:ilvl w:val="0"/>
                <w:numId w:val="18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Beth fyddwch yn adeiladu arno a/neu wneud yn wahanol gyda’r teulu o ganlyniad</w:t>
            </w:r>
            <w:r w:rsidR="006F2CE2" w:rsidRPr="00B05F65">
              <w:rPr>
                <w:rFonts w:cs="Arial"/>
                <w:lang w:val="cy-GB"/>
              </w:rPr>
              <w:t>a</w:t>
            </w:r>
            <w:r w:rsidRPr="00B05F65">
              <w:rPr>
                <w:rFonts w:cs="Arial"/>
                <w:lang w:val="cy-GB"/>
              </w:rPr>
              <w:t xml:space="preserve">u i ddefnyddio’r model hwn? </w:t>
            </w:r>
          </w:p>
        </w:tc>
      </w:tr>
    </w:tbl>
    <w:p w14:paraId="1291145B" w14:textId="77777777" w:rsidR="00934F59" w:rsidRPr="00B05F65" w:rsidRDefault="00934F59" w:rsidP="006D0C14">
      <w:pPr>
        <w:spacing w:after="0"/>
        <w:rPr>
          <w:sz w:val="16"/>
          <w:lang w:val="cy-GB"/>
        </w:rPr>
      </w:pPr>
    </w:p>
    <w:p w14:paraId="461C57FD" w14:textId="79812BB3" w:rsidR="006B0A31" w:rsidRPr="00B05F65" w:rsidRDefault="006B0A31" w:rsidP="006B0A31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32" w:name="_Toc857079"/>
      <w:r w:rsidRPr="00B05F65">
        <w:rPr>
          <w:rFonts w:ascii="Arial" w:hAnsi="Arial" w:cs="Arial"/>
          <w:b/>
          <w:color w:val="42B088"/>
          <w:lang w:val="cy-GB"/>
        </w:rPr>
        <w:t>3.6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E73C40" w:rsidRPr="00B05F65">
        <w:rPr>
          <w:rFonts w:ascii="Arial" w:hAnsi="Arial" w:cs="Arial"/>
          <w:b/>
          <w:color w:val="42B088"/>
          <w:lang w:val="cy-GB"/>
        </w:rPr>
        <w:t xml:space="preserve">Goblygiadau ar gyfer cymorth i ofalwyr </w:t>
      </w:r>
      <w:bookmarkEnd w:id="32"/>
    </w:p>
    <w:p w14:paraId="2483D8B8" w14:textId="69AFF4A2" w:rsidR="006B0A31" w:rsidRPr="00B05F65" w:rsidRDefault="00E73C40" w:rsidP="006B0A31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Mae’r cymorth y mae gofalwyr yn dweud sydd ei angen arnyn nhw yn wahanol ac yn amrywiol</w:t>
      </w:r>
      <w:r w:rsidR="005709B3" w:rsidRPr="00B05F65">
        <w:rPr>
          <w:rFonts w:ascii="Arial" w:hAnsi="Arial" w:cs="Arial"/>
          <w:sz w:val="24"/>
          <w:szCs w:val="24"/>
          <w:lang w:val="cy-GB"/>
        </w:rPr>
        <w:t>,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sy’n adlewyrchu ystod ac amrywiaeth y rôl gofalu a’r gofalwyr eu hunain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Mae pob gofalwr, eu perthynas gyda’r sawl sy’n derbyn </w:t>
      </w:r>
      <w:r w:rsidR="00D1561D" w:rsidRPr="00B05F65">
        <w:rPr>
          <w:rFonts w:ascii="Arial" w:hAnsi="Arial" w:cs="Arial"/>
          <w:sz w:val="24"/>
          <w:szCs w:val="24"/>
          <w:lang w:val="cy-GB"/>
        </w:rPr>
        <w:t xml:space="preserve">y gofal a’u sefyllfa yn </w:t>
      </w:r>
      <w:r w:rsidR="00D1561D" w:rsidRPr="00B05F65">
        <w:rPr>
          <w:rFonts w:ascii="Arial" w:hAnsi="Arial" w:cs="Arial"/>
          <w:i/>
          <w:sz w:val="24"/>
          <w:szCs w:val="24"/>
          <w:lang w:val="cy-GB"/>
        </w:rPr>
        <w:t>unigryw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D1561D" w:rsidRPr="00B05F65">
        <w:rPr>
          <w:rFonts w:ascii="Arial" w:hAnsi="Arial" w:cs="Arial"/>
          <w:sz w:val="24"/>
          <w:szCs w:val="24"/>
          <w:lang w:val="cy-GB"/>
        </w:rPr>
        <w:t>Fodd bynnag, gwelir bod yr un themâu yn codi eu pen sy’n gyffredin i bob gofalwr</w:t>
      </w:r>
      <w:r w:rsidR="006B0A31" w:rsidRPr="00B05F65">
        <w:rPr>
          <w:rFonts w:ascii="Arial" w:hAnsi="Arial" w:cs="Arial"/>
          <w:sz w:val="24"/>
          <w:szCs w:val="24"/>
          <w:lang w:val="cy-GB"/>
        </w:rPr>
        <w:t>:</w:t>
      </w:r>
    </w:p>
    <w:p w14:paraId="205F9BD4" w14:textId="6DDBB05A" w:rsidR="006B0A31" w:rsidRPr="00B05F65" w:rsidRDefault="00D1561D" w:rsidP="004D1EB9">
      <w:pPr>
        <w:pStyle w:val="IPCBullet2"/>
        <w:numPr>
          <w:ilvl w:val="0"/>
          <w:numId w:val="11"/>
        </w:numPr>
        <w:rPr>
          <w:lang w:val="cy-GB"/>
        </w:rPr>
      </w:pPr>
      <w:r w:rsidRPr="00B05F65">
        <w:rPr>
          <w:lang w:val="cy-GB"/>
        </w:rPr>
        <w:t>Hawl i gael eu gweld, i wrando arnyn nhw, i gael eu clywed, i’w deall a’u parchu gan bawb</w:t>
      </w:r>
    </w:p>
    <w:p w14:paraId="0EE9E385" w14:textId="2192C8AF" w:rsidR="006B0A31" w:rsidRPr="00B05F65" w:rsidRDefault="00D1561D" w:rsidP="004D1EB9">
      <w:pPr>
        <w:pStyle w:val="IPCBullet2"/>
        <w:numPr>
          <w:ilvl w:val="0"/>
          <w:numId w:val="11"/>
        </w:numPr>
        <w:rPr>
          <w:lang w:val="cy-GB"/>
        </w:rPr>
      </w:pPr>
      <w:r w:rsidRPr="00B05F65">
        <w:rPr>
          <w:lang w:val="cy-GB"/>
        </w:rPr>
        <w:t>Yr angen am asesiad da ac ystyrlon</w:t>
      </w:r>
    </w:p>
    <w:p w14:paraId="3DCA0E14" w14:textId="352D5885" w:rsidR="006B0A31" w:rsidRPr="00B05F65" w:rsidRDefault="00D1561D" w:rsidP="004D1EB9">
      <w:pPr>
        <w:pStyle w:val="IPCBullet2"/>
        <w:numPr>
          <w:ilvl w:val="0"/>
          <w:numId w:val="11"/>
        </w:numPr>
        <w:rPr>
          <w:lang w:val="cy-GB"/>
        </w:rPr>
      </w:pPr>
      <w:r w:rsidRPr="00B05F65">
        <w:rPr>
          <w:lang w:val="cy-GB"/>
        </w:rPr>
        <w:t>Gwybodaeth ddigonol</w:t>
      </w:r>
    </w:p>
    <w:p w14:paraId="0B8AE7EA" w14:textId="6F9B477B" w:rsidR="006B0A31" w:rsidRPr="00B05F65" w:rsidRDefault="00D1561D" w:rsidP="004D1EB9">
      <w:pPr>
        <w:pStyle w:val="IPCBullet2"/>
        <w:numPr>
          <w:ilvl w:val="0"/>
          <w:numId w:val="11"/>
        </w:numPr>
        <w:rPr>
          <w:lang w:val="cy-GB"/>
        </w:rPr>
      </w:pPr>
      <w:r w:rsidRPr="00B05F65">
        <w:rPr>
          <w:lang w:val="cy-GB"/>
        </w:rPr>
        <w:t xml:space="preserve">Diffyg darpariaeth o ofal seibiant addas </w:t>
      </w:r>
    </w:p>
    <w:p w14:paraId="6AEFBCE5" w14:textId="16C32E94" w:rsidR="006B0A31" w:rsidRPr="00B05F65" w:rsidRDefault="00704355" w:rsidP="004D1EB9">
      <w:pPr>
        <w:pStyle w:val="IPCBullet2"/>
        <w:numPr>
          <w:ilvl w:val="0"/>
          <w:numId w:val="11"/>
        </w:numPr>
        <w:rPr>
          <w:lang w:val="cy-GB"/>
        </w:rPr>
      </w:pPr>
      <w:r w:rsidRPr="00B05F65">
        <w:rPr>
          <w:lang w:val="cy-GB"/>
        </w:rPr>
        <w:t>Effaith negyddol gofalu ar waith a chyllid</w:t>
      </w:r>
      <w:r w:rsidR="006B0A31" w:rsidRPr="00B05F65">
        <w:rPr>
          <w:rStyle w:val="FootnoteReference"/>
          <w:lang w:val="cy-GB"/>
        </w:rPr>
        <w:footnoteReference w:id="18"/>
      </w:r>
    </w:p>
    <w:p w14:paraId="0A2E8293" w14:textId="77777777" w:rsidR="006B0A31" w:rsidRPr="00B05F65" w:rsidRDefault="006B0A31" w:rsidP="006B0A31">
      <w:pPr>
        <w:rPr>
          <w:lang w:val="cy-GB"/>
        </w:rPr>
      </w:pPr>
    </w:p>
    <w:p w14:paraId="3553EBBD" w14:textId="03165D73" w:rsidR="006B0A31" w:rsidRPr="00B05F65" w:rsidRDefault="00704355" w:rsidP="006B0A31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tystiolaeth </w:t>
      </w:r>
      <w:r w:rsidR="005709B3" w:rsidRPr="00B05F65">
        <w:rPr>
          <w:rFonts w:ascii="Arial" w:hAnsi="Arial" w:cs="Arial"/>
          <w:sz w:val="24"/>
          <w:szCs w:val="24"/>
          <w:lang w:val="cy-GB"/>
        </w:rPr>
        <w:t xml:space="preserve">sy'n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dangos y gall arferion da o ran comisiynu (ar lefel ymarferydd a strategol) ostwng y nifer a dderbynnir i ysbytai ac i ofal preswyl ac </w:t>
      </w:r>
      <w:r w:rsidR="005709B3" w:rsidRPr="00B05F65">
        <w:rPr>
          <w:rFonts w:ascii="Arial" w:hAnsi="Arial" w:cs="Arial"/>
          <w:sz w:val="24"/>
          <w:szCs w:val="24"/>
          <w:lang w:val="cy-GB"/>
        </w:rPr>
        <w:t xml:space="preserve">i osgoi gorfod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oedi </w:t>
      </w:r>
      <w:r w:rsidRPr="00B05F65">
        <w:rPr>
          <w:rFonts w:ascii="Arial" w:hAnsi="Arial" w:cs="Arial"/>
          <w:sz w:val="24"/>
          <w:szCs w:val="24"/>
          <w:lang w:val="cy-GB"/>
        </w:rPr>
        <w:lastRenderedPageBreak/>
        <w:t>wrth drosglwyddo gofal</w:t>
      </w:r>
      <w:r w:rsidR="006B0A31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19"/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Gall hefyd leihau anghenion gofalwyr </w:t>
      </w:r>
      <w:r w:rsidR="001C4C6E" w:rsidRPr="00B05F65">
        <w:rPr>
          <w:rFonts w:ascii="Arial" w:hAnsi="Arial" w:cs="Arial"/>
          <w:sz w:val="24"/>
          <w:szCs w:val="24"/>
          <w:lang w:val="cy-GB"/>
        </w:rPr>
        <w:t>i gyrchu gofal sylfaenol a hefyd i wella iechyd gofalwyr a iechyd y bobl y maen nhw’n gofalu amdanyn nhw</w:t>
      </w:r>
      <w:r w:rsidR="006B0A31" w:rsidRPr="00B05F65">
        <w:rPr>
          <w:rStyle w:val="FootnoteReference"/>
          <w:rFonts w:ascii="Arial" w:hAnsi="Arial" w:cs="Arial"/>
          <w:sz w:val="24"/>
          <w:szCs w:val="24"/>
          <w:lang w:val="cy-GB"/>
        </w:rPr>
        <w:footnoteReference w:id="20"/>
      </w:r>
      <w:r w:rsidR="006B0A31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3BDA77E0" w14:textId="239728C1" w:rsidR="006B0A31" w:rsidRPr="00B05F65" w:rsidRDefault="001C4C6E" w:rsidP="006B0A31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Ar adeg o gyni, bydd ymarferwyr smart yn talu sylw manwl i ofalwyr, yn ystyried sut i gynnal rolau gofal drwy ddarparu mynediad i gymorth sy’n lleihau’r baich a </w:t>
      </w:r>
      <w:r w:rsidR="00630A1E" w:rsidRPr="00B05F65">
        <w:rPr>
          <w:rFonts w:ascii="Arial" w:hAnsi="Arial" w:cs="Arial"/>
          <w:sz w:val="24"/>
          <w:szCs w:val="24"/>
          <w:lang w:val="cy-GB"/>
        </w:rPr>
        <w:t>hybu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630A1E" w:rsidRPr="00B05F65">
        <w:rPr>
          <w:rFonts w:ascii="Arial" w:hAnsi="Arial" w:cs="Arial"/>
          <w:sz w:val="24"/>
          <w:szCs w:val="24"/>
          <w:lang w:val="cy-GB"/>
        </w:rPr>
        <w:t>l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lesiant y </w:t>
      </w:r>
      <w:r w:rsidR="00E63AAD" w:rsidRPr="00B05F65">
        <w:rPr>
          <w:rFonts w:ascii="Arial" w:hAnsi="Arial" w:cs="Arial"/>
          <w:sz w:val="24"/>
          <w:szCs w:val="24"/>
          <w:lang w:val="cy-GB"/>
        </w:rPr>
        <w:t xml:space="preserve">boblogaeth </w:t>
      </w:r>
      <w:r w:rsidR="00630A1E" w:rsidRPr="00B05F65">
        <w:rPr>
          <w:rFonts w:ascii="Arial" w:hAnsi="Arial" w:cs="Arial"/>
          <w:sz w:val="24"/>
          <w:szCs w:val="24"/>
          <w:lang w:val="cy-GB"/>
        </w:rPr>
        <w:t>hon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630A1E" w:rsidRPr="00B05F65">
        <w:rPr>
          <w:rFonts w:ascii="Arial" w:hAnsi="Arial" w:cs="Arial"/>
          <w:sz w:val="24"/>
          <w:szCs w:val="24"/>
          <w:lang w:val="cy-GB"/>
        </w:rPr>
        <w:t xml:space="preserve">Mae </w:t>
      </w:r>
      <w:r w:rsidR="006B0A31" w:rsidRPr="00B05F65">
        <w:rPr>
          <w:rFonts w:ascii="Arial" w:hAnsi="Arial" w:cs="Arial"/>
          <w:sz w:val="24"/>
          <w:szCs w:val="24"/>
          <w:lang w:val="cy-GB"/>
        </w:rPr>
        <w:t>IPC a</w:t>
      </w:r>
      <w:r w:rsidR="00630A1E" w:rsidRPr="00B05F65">
        <w:rPr>
          <w:rFonts w:ascii="Arial" w:hAnsi="Arial" w:cs="Arial"/>
          <w:sz w:val="24"/>
          <w:szCs w:val="24"/>
          <w:lang w:val="cy-GB"/>
        </w:rPr>
        <w:t xml:space="preserve"> Phrifysgol Caint wedi gweithio gyda gofalwyr a chanolfannau gofalwyr i ddatblygu Model Cymorth i Ofalwyr</w:t>
      </w:r>
      <w:r w:rsidR="006B0A31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6D61FE3D" w14:textId="77777777" w:rsidR="006B0A31" w:rsidRPr="00B05F65" w:rsidRDefault="006B0A31" w:rsidP="006B0A31">
      <w:pPr>
        <w:rPr>
          <w:lang w:val="cy-GB"/>
        </w:rPr>
      </w:pPr>
      <w:r w:rsidRPr="00B05F65">
        <w:rPr>
          <w:rFonts w:ascii="Calibri" w:eastAsia="Calibri" w:hAnsi="Calibri" w:cs="Times New Roman"/>
          <w:noProof/>
          <w:lang w:val="cy-GB" w:eastAsia="en-GB"/>
        </w:rPr>
        <w:drawing>
          <wp:inline distT="0" distB="0" distL="0" distR="0" wp14:anchorId="4CDE3343" wp14:editId="6E7A4A4D">
            <wp:extent cx="5817235" cy="5638800"/>
            <wp:effectExtent l="0" t="0" r="0" b="19050"/>
            <wp:docPr id="265" name="Diagram 26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63636C9C" w14:textId="5A6520CB" w:rsidR="006B0A31" w:rsidRPr="00526691" w:rsidRDefault="002A58B5" w:rsidP="00526691">
      <w:pPr>
        <w:pStyle w:val="FootnoteText"/>
        <w:jc w:val="center"/>
        <w:rPr>
          <w:rFonts w:ascii="Arial" w:hAnsi="Arial" w:cs="Arial"/>
          <w:lang w:val="cy-GB"/>
        </w:rPr>
      </w:pPr>
      <w:r w:rsidRPr="00526691">
        <w:rPr>
          <w:rFonts w:ascii="Arial" w:hAnsi="Arial" w:cs="Arial"/>
          <w:lang w:val="cy-GB"/>
        </w:rPr>
        <w:t>Broadhurst,</w:t>
      </w:r>
      <w:r w:rsidR="00217921" w:rsidRPr="00526691">
        <w:rPr>
          <w:rFonts w:ascii="Arial" w:hAnsi="Arial" w:cs="Arial"/>
          <w:lang w:val="cy-GB"/>
        </w:rPr>
        <w:t xml:space="preserve"> </w:t>
      </w:r>
      <w:r w:rsidRPr="00526691">
        <w:rPr>
          <w:rFonts w:ascii="Arial" w:hAnsi="Arial" w:cs="Arial"/>
          <w:lang w:val="cy-GB"/>
        </w:rPr>
        <w:t xml:space="preserve">S. (2019) </w:t>
      </w:r>
      <w:r w:rsidRPr="00526691">
        <w:rPr>
          <w:rFonts w:ascii="Arial" w:hAnsi="Arial" w:cs="Arial"/>
          <w:i/>
          <w:lang w:val="cy-GB"/>
        </w:rPr>
        <w:t xml:space="preserve">Understanding Resilience in Family Carers </w:t>
      </w:r>
      <w:r w:rsidRPr="00526691">
        <w:rPr>
          <w:rFonts w:ascii="Arial" w:hAnsi="Arial" w:cs="Arial"/>
          <w:lang w:val="cy-GB"/>
        </w:rPr>
        <w:t xml:space="preserve">(University of Kent: </w:t>
      </w:r>
      <w:r w:rsidR="003A700C">
        <w:rPr>
          <w:rFonts w:ascii="Arial" w:hAnsi="Arial" w:cs="Arial"/>
          <w:lang w:val="cy-GB"/>
        </w:rPr>
        <w:t>Heb ei gyhoeddi</w:t>
      </w:r>
      <w:r w:rsidRPr="00526691">
        <w:rPr>
          <w:rFonts w:ascii="Arial" w:hAnsi="Arial" w:cs="Arial"/>
          <w:lang w:val="cy-GB"/>
        </w:rPr>
        <w:t>)</w:t>
      </w:r>
    </w:p>
    <w:p w14:paraId="0C15C165" w14:textId="77777777" w:rsidR="00A55FD2" w:rsidRPr="00B05F65" w:rsidRDefault="00A55FD2" w:rsidP="002A58B5">
      <w:pPr>
        <w:pStyle w:val="FootnoteText"/>
        <w:jc w:val="right"/>
        <w:rPr>
          <w:lang w:val="cy-GB"/>
        </w:rPr>
      </w:pPr>
    </w:p>
    <w:p w14:paraId="784A7FA6" w14:textId="2A2FD7DF" w:rsidR="006B0A31" w:rsidRPr="00B05F65" w:rsidRDefault="00BD44E1" w:rsidP="004D1EB9">
      <w:pPr>
        <w:pStyle w:val="IPCBullet1"/>
        <w:numPr>
          <w:ilvl w:val="0"/>
          <w:numId w:val="12"/>
        </w:numPr>
        <w:rPr>
          <w:lang w:val="cy-GB"/>
        </w:rPr>
      </w:pPr>
      <w:r w:rsidRPr="00B05F65">
        <w:rPr>
          <w:lang w:val="cy-GB"/>
        </w:rPr>
        <w:lastRenderedPageBreak/>
        <w:t>Cymorth i lywio eu perthynas gyfnewidiol gyda’r unigolion y maen nhw’n gofalu amdanyn nhw</w:t>
      </w:r>
      <w:r w:rsidR="006B0A31" w:rsidRPr="00B05F65">
        <w:rPr>
          <w:lang w:val="cy-GB"/>
        </w:rPr>
        <w:t>.</w:t>
      </w:r>
    </w:p>
    <w:p w14:paraId="5D10017C" w14:textId="08B64416" w:rsidR="006B0A31" w:rsidRPr="00B05F65" w:rsidRDefault="00BD44E1" w:rsidP="00556F33">
      <w:pPr>
        <w:spacing w:after="80"/>
        <w:ind w:left="709"/>
        <w:rPr>
          <w:rFonts w:ascii="Arial" w:hAnsi="Arial" w:cs="Arial"/>
          <w:b/>
          <w:i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Mae’r rôl gofalu yn un </w:t>
      </w:r>
      <w:r w:rsidR="003242E1" w:rsidRPr="00B05F65">
        <w:rPr>
          <w:rFonts w:ascii="Arial" w:hAnsi="Arial" w:cs="Arial"/>
          <w:sz w:val="24"/>
          <w:szCs w:val="24"/>
          <w:lang w:val="cy-GB"/>
        </w:rPr>
        <w:t>sy’n gofyn amser ac un sy’n lluddedig. Gall natur y tasgau a rolau gofalwr</w:t>
      </w:r>
      <w:r w:rsidR="00460448" w:rsidRPr="00B05F65">
        <w:rPr>
          <w:rFonts w:ascii="Arial" w:hAnsi="Arial" w:cs="Arial"/>
          <w:sz w:val="24"/>
          <w:szCs w:val="24"/>
          <w:lang w:val="cy-GB"/>
        </w:rPr>
        <w:t>,</w:t>
      </w:r>
      <w:r w:rsidR="003242E1" w:rsidRPr="00B05F65">
        <w:rPr>
          <w:rFonts w:ascii="Arial" w:hAnsi="Arial" w:cs="Arial"/>
          <w:sz w:val="24"/>
          <w:szCs w:val="24"/>
          <w:lang w:val="cy-GB"/>
        </w:rPr>
        <w:t xml:space="preserve"> a’r angen i fod ar alw yn barhaol</w:t>
      </w:r>
      <w:r w:rsidR="00460448" w:rsidRPr="00B05F65">
        <w:rPr>
          <w:rFonts w:ascii="Arial" w:hAnsi="Arial" w:cs="Arial"/>
          <w:sz w:val="24"/>
          <w:szCs w:val="24"/>
          <w:lang w:val="cy-GB"/>
        </w:rPr>
        <w:t>,</w:t>
      </w:r>
      <w:r w:rsidR="003242E1" w:rsidRPr="00B05F65">
        <w:rPr>
          <w:rFonts w:ascii="Arial" w:hAnsi="Arial" w:cs="Arial"/>
          <w:sz w:val="24"/>
          <w:szCs w:val="24"/>
          <w:lang w:val="cy-GB"/>
        </w:rPr>
        <w:t xml:space="preserve"> fod yn llethol. Gall hyn</w:t>
      </w:r>
      <w:r w:rsidR="00460448" w:rsidRPr="00B05F65">
        <w:rPr>
          <w:rFonts w:ascii="Arial" w:hAnsi="Arial" w:cs="Arial"/>
          <w:sz w:val="24"/>
          <w:szCs w:val="24"/>
          <w:lang w:val="cy-GB"/>
        </w:rPr>
        <w:t>,</w:t>
      </w:r>
      <w:r w:rsidR="003242E1" w:rsidRPr="00B05F65">
        <w:rPr>
          <w:rFonts w:ascii="Arial" w:hAnsi="Arial" w:cs="Arial"/>
          <w:sz w:val="24"/>
          <w:szCs w:val="24"/>
          <w:lang w:val="cy-GB"/>
        </w:rPr>
        <w:t xml:space="preserve"> ynghyd â phroblemau ymddygiad</w:t>
      </w:r>
      <w:r w:rsidR="00460448" w:rsidRPr="00B05F65">
        <w:rPr>
          <w:rFonts w:ascii="Arial" w:hAnsi="Arial" w:cs="Arial"/>
          <w:sz w:val="24"/>
          <w:szCs w:val="24"/>
          <w:lang w:val="cy-GB"/>
        </w:rPr>
        <w:t>,</w:t>
      </w:r>
      <w:r w:rsidR="003242E1" w:rsidRPr="00B05F65">
        <w:rPr>
          <w:rFonts w:ascii="Arial" w:hAnsi="Arial" w:cs="Arial"/>
          <w:sz w:val="24"/>
          <w:szCs w:val="24"/>
          <w:lang w:val="cy-GB"/>
        </w:rPr>
        <w:t xml:space="preserve"> arwain at berthynas wael rhwng y gofalwr a’r person y mae’n gofalu amdano/amdani. </w:t>
      </w:r>
      <w:r w:rsidR="00684BD1" w:rsidRPr="00B05F65">
        <w:rPr>
          <w:rFonts w:ascii="Arial" w:hAnsi="Arial" w:cs="Arial"/>
          <w:sz w:val="24"/>
          <w:szCs w:val="24"/>
          <w:lang w:val="cy-GB"/>
        </w:rPr>
        <w:t xml:space="preserve">Gyda threigl amser, gall natur y berthynas rhwng y gofalwr a'r person y mae’n gofalu amdano/amdani newid hefyd neu bod angen ei newid. </w:t>
      </w:r>
      <w:r w:rsidR="008D42C3" w:rsidRPr="00B05F65">
        <w:rPr>
          <w:rFonts w:ascii="Arial" w:hAnsi="Arial" w:cs="Arial"/>
          <w:sz w:val="24"/>
          <w:szCs w:val="24"/>
          <w:lang w:val="cy-GB"/>
        </w:rPr>
        <w:t>Gall</w:t>
      </w:r>
      <w:r w:rsidR="00684BD1" w:rsidRPr="00B05F65">
        <w:rPr>
          <w:rFonts w:ascii="Arial" w:hAnsi="Arial" w:cs="Arial"/>
          <w:sz w:val="24"/>
          <w:szCs w:val="24"/>
          <w:lang w:val="cy-GB"/>
        </w:rPr>
        <w:t xml:space="preserve"> llywio’r newidiadau hyn rhwng y gofalwr a derbynnydd y gofal </w:t>
      </w:r>
      <w:r w:rsidR="008D42C3" w:rsidRPr="00B05F65">
        <w:rPr>
          <w:rFonts w:ascii="Arial" w:hAnsi="Arial" w:cs="Arial"/>
          <w:sz w:val="24"/>
          <w:szCs w:val="24"/>
          <w:lang w:val="cy-GB"/>
        </w:rPr>
        <w:t>fod yn ddyrys gan fod ambell ornest gyda'r derbynnydd ar hyd y daith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8D42C3" w:rsidRPr="00B05F65">
        <w:rPr>
          <w:rFonts w:ascii="Arial" w:hAnsi="Arial" w:cs="Arial"/>
          <w:b/>
          <w:i/>
          <w:sz w:val="24"/>
          <w:szCs w:val="24"/>
          <w:lang w:val="cy-GB"/>
        </w:rPr>
        <w:t>Yn aml mae gofalwyr yn teimlo’n chwerw ac atgas ac ochr yn ochr â hynny</w:t>
      </w:r>
      <w:r w:rsidR="00A77419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 yn</w:t>
      </w:r>
      <w:r w:rsidR="008D42C3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 llawn cariad ac euogrwydd a weithiau </w:t>
      </w:r>
      <w:r w:rsidR="00A77419" w:rsidRPr="00B05F65">
        <w:rPr>
          <w:rFonts w:ascii="Arial" w:hAnsi="Arial" w:cs="Arial"/>
          <w:b/>
          <w:i/>
          <w:sz w:val="24"/>
          <w:szCs w:val="24"/>
          <w:lang w:val="cy-GB"/>
        </w:rPr>
        <w:t>hyd yn oed anobaith, a’r holl deimladau hyn yn effeithio ar lesiant emosiynol y gofalwr.</w:t>
      </w:r>
    </w:p>
    <w:p w14:paraId="4A15C764" w14:textId="77777777" w:rsidR="006B0A31" w:rsidRPr="00B05F65" w:rsidRDefault="006B0A31" w:rsidP="00556F33">
      <w:pPr>
        <w:spacing w:after="80"/>
        <w:rPr>
          <w:lang w:val="cy-GB"/>
        </w:rPr>
      </w:pPr>
    </w:p>
    <w:p w14:paraId="408F1CE6" w14:textId="3DDC064D" w:rsidR="006B0A31" w:rsidRPr="00B05F65" w:rsidRDefault="00684BD1" w:rsidP="004D1EB9">
      <w:pPr>
        <w:pStyle w:val="IPCBullet1"/>
        <w:numPr>
          <w:ilvl w:val="0"/>
          <w:numId w:val="12"/>
        </w:numPr>
        <w:rPr>
          <w:lang w:val="cy-GB"/>
        </w:rPr>
      </w:pPr>
      <w:r w:rsidRPr="00B05F65">
        <w:rPr>
          <w:lang w:val="cy-GB"/>
        </w:rPr>
        <w:t>Cymorth i reoli ac ymdopi gyda chyflwr(cyflyrau) derbynnydd y gofal a’i symptomau</w:t>
      </w:r>
      <w:r w:rsidR="006B0A31" w:rsidRPr="00B05F65">
        <w:rPr>
          <w:lang w:val="cy-GB"/>
        </w:rPr>
        <w:t>.</w:t>
      </w:r>
    </w:p>
    <w:p w14:paraId="4D5467AA" w14:textId="3B679F15" w:rsidR="006B0A31" w:rsidRPr="00B05F65" w:rsidRDefault="00A77419" w:rsidP="00556F33">
      <w:pPr>
        <w:spacing w:after="80"/>
        <w:ind w:left="709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gan wahanol gyflyrau wahanol symptomau, ymddygiadau a chymhlethdodau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Mae gwahanol ofalwyr yn ymdopi â gwahanol symptomau, ymddygiadau a chymhlethdodau yn well neu’n waeth na’i gilydd, yn dibynnu </w:t>
      </w:r>
      <w:r w:rsidR="00462AF2" w:rsidRPr="00B05F65">
        <w:rPr>
          <w:rFonts w:ascii="Arial" w:hAnsi="Arial" w:cs="Arial"/>
          <w:sz w:val="24"/>
          <w:szCs w:val="24"/>
          <w:lang w:val="cy-GB"/>
        </w:rPr>
        <w:t xml:space="preserve">ar </w:t>
      </w:r>
      <w:r w:rsidRPr="00B05F65">
        <w:rPr>
          <w:rFonts w:ascii="Arial" w:hAnsi="Arial" w:cs="Arial"/>
          <w:sz w:val="24"/>
          <w:szCs w:val="24"/>
          <w:lang w:val="cy-GB"/>
        </w:rPr>
        <w:t>eu cyd-destun</w:t>
      </w:r>
      <w:r w:rsidR="00462AF2" w:rsidRPr="00B05F65">
        <w:rPr>
          <w:rFonts w:ascii="Arial" w:hAnsi="Arial" w:cs="Arial"/>
          <w:sz w:val="24"/>
          <w:szCs w:val="24"/>
          <w:lang w:val="cy-GB"/>
        </w:rPr>
        <w:t>, d</w:t>
      </w:r>
      <w:r w:rsidR="00BC76C5" w:rsidRPr="00B05F65">
        <w:rPr>
          <w:rFonts w:ascii="Arial" w:hAnsi="Arial" w:cs="Arial"/>
          <w:sz w:val="24"/>
          <w:szCs w:val="24"/>
          <w:lang w:val="cy-GB"/>
        </w:rPr>
        <w:t>y</w:t>
      </w:r>
      <w:r w:rsidR="00462AF2" w:rsidRPr="00B05F65">
        <w:rPr>
          <w:rFonts w:ascii="Arial" w:hAnsi="Arial" w:cs="Arial"/>
          <w:sz w:val="24"/>
          <w:szCs w:val="24"/>
          <w:lang w:val="cy-GB"/>
        </w:rPr>
        <w:t>nam</w:t>
      </w:r>
      <w:r w:rsidR="00DB5E2A" w:rsidRPr="00B05F65">
        <w:rPr>
          <w:rFonts w:ascii="Arial" w:hAnsi="Arial" w:cs="Arial"/>
          <w:sz w:val="24"/>
          <w:szCs w:val="24"/>
          <w:lang w:val="cy-GB"/>
        </w:rPr>
        <w:t>eg</w:t>
      </w:r>
      <w:r w:rsidR="00462AF2" w:rsidRPr="00B05F65">
        <w:rPr>
          <w:rFonts w:ascii="Arial" w:hAnsi="Arial" w:cs="Arial"/>
          <w:sz w:val="24"/>
          <w:szCs w:val="24"/>
          <w:lang w:val="cy-GB"/>
        </w:rPr>
        <w:t xml:space="preserve"> y teulu a phersonoliaethau unigolion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462AF2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Gall dysgu beth i ddisgwyl o ran symptomau, ymddygiadau a </w:t>
      </w:r>
      <w:r w:rsidR="00DB5E2A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chymhlethdodau </w:t>
      </w:r>
      <w:r w:rsidR="00462AF2" w:rsidRPr="00B05F65">
        <w:rPr>
          <w:rFonts w:ascii="Arial" w:hAnsi="Arial" w:cs="Arial"/>
          <w:b/>
          <w:i/>
          <w:sz w:val="24"/>
          <w:szCs w:val="24"/>
          <w:lang w:val="cy-GB"/>
        </w:rPr>
        <w:t>a’r dulliau arfaethedig o’u rheoli fod yn ffordd ddefnyddiol i ofalwyr i allu ymdopi yn well</w:t>
      </w:r>
      <w:r w:rsidR="006B0A31" w:rsidRPr="00B05F65">
        <w:rPr>
          <w:rFonts w:ascii="Arial" w:hAnsi="Arial" w:cs="Arial"/>
          <w:b/>
          <w:i/>
          <w:sz w:val="24"/>
          <w:szCs w:val="24"/>
          <w:lang w:val="cy-GB"/>
        </w:rPr>
        <w:t>.</w:t>
      </w:r>
    </w:p>
    <w:p w14:paraId="3A19C2DE" w14:textId="77777777" w:rsidR="006B0A31" w:rsidRPr="00B05F65" w:rsidRDefault="006B0A31" w:rsidP="00556F33">
      <w:pPr>
        <w:spacing w:after="80"/>
        <w:rPr>
          <w:lang w:val="cy-GB"/>
        </w:rPr>
      </w:pPr>
    </w:p>
    <w:p w14:paraId="09559DE3" w14:textId="66CD76EE" w:rsidR="006B0A31" w:rsidRPr="00B05F65" w:rsidRDefault="008041DD" w:rsidP="004D1EB9">
      <w:pPr>
        <w:pStyle w:val="IPCBullet1"/>
        <w:numPr>
          <w:ilvl w:val="0"/>
          <w:numId w:val="12"/>
        </w:numPr>
        <w:rPr>
          <w:lang w:val="cy-GB"/>
        </w:rPr>
      </w:pPr>
      <w:r w:rsidRPr="00B05F65">
        <w:rPr>
          <w:lang w:val="cy-GB"/>
        </w:rPr>
        <w:t xml:space="preserve">Cymorth i gynnal eu synnwyr o hunaniaeth </w:t>
      </w:r>
      <w:r w:rsidR="00DB5E2A" w:rsidRPr="00B05F65">
        <w:rPr>
          <w:lang w:val="cy-GB"/>
        </w:rPr>
        <w:t>tu hwnt i fod yn ofalwr</w:t>
      </w:r>
      <w:r w:rsidRPr="00B05F65">
        <w:rPr>
          <w:lang w:val="cy-GB"/>
        </w:rPr>
        <w:t>.</w:t>
      </w:r>
    </w:p>
    <w:p w14:paraId="3496BBC6" w14:textId="0DE9DC1F" w:rsidR="006B0A31" w:rsidRPr="00B05F65" w:rsidRDefault="00897A34" w:rsidP="00556F33">
      <w:pPr>
        <w:spacing w:after="80"/>
        <w:ind w:left="709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Mae natur lethol rôl y gofalwr a’r amser mae’n ei gymryd, yn aml yn </w:t>
      </w:r>
      <w:r w:rsidR="0093129A" w:rsidRPr="00B05F65">
        <w:rPr>
          <w:rFonts w:ascii="Arial" w:hAnsi="Arial" w:cs="Arial"/>
          <w:sz w:val="24"/>
          <w:szCs w:val="24"/>
          <w:lang w:val="cy-GB"/>
        </w:rPr>
        <w:t xml:space="preserve">golygu </w:t>
      </w:r>
      <w:r w:rsidRPr="00B05F65">
        <w:rPr>
          <w:rFonts w:ascii="Arial" w:hAnsi="Arial" w:cs="Arial"/>
          <w:sz w:val="24"/>
          <w:szCs w:val="24"/>
          <w:lang w:val="cy-GB"/>
        </w:rPr>
        <w:t>bod rhai</w:t>
      </w:r>
      <w:r w:rsidR="0093129A" w:rsidRPr="00B05F65">
        <w:rPr>
          <w:rFonts w:ascii="Arial" w:hAnsi="Arial" w:cs="Arial"/>
          <w:sz w:val="24"/>
          <w:szCs w:val="24"/>
          <w:lang w:val="cy-GB"/>
        </w:rPr>
        <w:t>d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i lawer o </w:t>
      </w:r>
      <w:r w:rsidR="00051564" w:rsidRPr="00B05F65">
        <w:rPr>
          <w:rFonts w:ascii="Arial" w:hAnsi="Arial" w:cs="Arial"/>
          <w:sz w:val="24"/>
          <w:szCs w:val="24"/>
          <w:lang w:val="cy-GB"/>
        </w:rPr>
        <w:t>ofalwyr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roi</w:t>
      </w:r>
      <w:r w:rsidR="00051564" w:rsidRPr="00B05F65">
        <w:rPr>
          <w:rFonts w:ascii="Arial" w:hAnsi="Arial" w:cs="Arial"/>
          <w:sz w:val="24"/>
          <w:szCs w:val="24"/>
          <w:lang w:val="cy-GB"/>
        </w:rPr>
        <w:t>’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r gorau </w:t>
      </w:r>
      <w:r w:rsidR="00051564" w:rsidRPr="00B05F65">
        <w:rPr>
          <w:rFonts w:ascii="Arial" w:hAnsi="Arial" w:cs="Arial"/>
          <w:sz w:val="24"/>
          <w:szCs w:val="24"/>
          <w:lang w:val="cy-GB"/>
        </w:rPr>
        <w:t>i weithgareddau e</w:t>
      </w:r>
      <w:r w:rsidR="00DB5E2A" w:rsidRPr="00B05F65">
        <w:rPr>
          <w:rFonts w:ascii="Arial" w:hAnsi="Arial" w:cs="Arial"/>
          <w:sz w:val="24"/>
          <w:szCs w:val="24"/>
          <w:lang w:val="cy-GB"/>
        </w:rPr>
        <w:t>r</w:t>
      </w:r>
      <w:r w:rsidR="00051564" w:rsidRPr="00B05F65">
        <w:rPr>
          <w:rFonts w:ascii="Arial" w:hAnsi="Arial" w:cs="Arial"/>
          <w:sz w:val="24"/>
          <w:szCs w:val="24"/>
          <w:lang w:val="cy-GB"/>
        </w:rPr>
        <w:t>aill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051564" w:rsidRPr="00B05F65">
        <w:rPr>
          <w:rFonts w:ascii="Arial" w:hAnsi="Arial" w:cs="Arial"/>
          <w:sz w:val="24"/>
          <w:szCs w:val="24"/>
          <w:lang w:val="cy-GB"/>
        </w:rPr>
        <w:t xml:space="preserve">Mae hyn yn golygu nad ydyn nhw’n gwneud fawr ddim ond gwaith gofal. Mwya’i gyd mae eu byd yn crebachu, mwy ynysig mae’r gofalwr </w:t>
      </w:r>
      <w:r w:rsidR="0093129A" w:rsidRPr="00B05F65">
        <w:rPr>
          <w:rFonts w:ascii="Arial" w:hAnsi="Arial" w:cs="Arial"/>
          <w:sz w:val="24"/>
          <w:szCs w:val="24"/>
          <w:lang w:val="cy-GB"/>
        </w:rPr>
        <w:t>yn mynd</w:t>
      </w:r>
      <w:r w:rsidR="00051564" w:rsidRPr="00B05F65">
        <w:rPr>
          <w:rFonts w:ascii="Arial" w:hAnsi="Arial" w:cs="Arial"/>
          <w:sz w:val="24"/>
          <w:szCs w:val="24"/>
          <w:lang w:val="cy-GB"/>
        </w:rPr>
        <w:t xml:space="preserve"> a’r </w:t>
      </w:r>
      <w:r w:rsidR="00DB5E2A" w:rsidRPr="00B05F65">
        <w:rPr>
          <w:rFonts w:ascii="Arial" w:hAnsi="Arial" w:cs="Arial"/>
          <w:sz w:val="24"/>
          <w:szCs w:val="24"/>
          <w:lang w:val="cy-GB"/>
        </w:rPr>
        <w:t>mwyaf</w:t>
      </w:r>
      <w:r w:rsidR="00051564" w:rsidRPr="00B05F65">
        <w:rPr>
          <w:rFonts w:ascii="Arial" w:hAnsi="Arial" w:cs="Arial"/>
          <w:sz w:val="24"/>
          <w:szCs w:val="24"/>
          <w:lang w:val="cy-GB"/>
        </w:rPr>
        <w:t xml:space="preserve"> o weithgareddau y maen nhw’n roi’r gorau iddyn nhw, anoddach yw hi i ddal ar eu synnwyr o hunaniaeth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051564" w:rsidRPr="00B05F65">
        <w:rPr>
          <w:rFonts w:ascii="Arial" w:hAnsi="Arial" w:cs="Arial"/>
          <w:sz w:val="24"/>
          <w:szCs w:val="24"/>
          <w:lang w:val="cy-GB"/>
        </w:rPr>
        <w:t>Mae colli huna</w:t>
      </w:r>
      <w:r w:rsidR="006F2CE2" w:rsidRPr="00B05F65">
        <w:rPr>
          <w:rFonts w:ascii="Arial" w:hAnsi="Arial" w:cs="Arial"/>
          <w:sz w:val="24"/>
          <w:szCs w:val="24"/>
          <w:lang w:val="cy-GB"/>
        </w:rPr>
        <w:t>n</w:t>
      </w:r>
      <w:r w:rsidR="00051564" w:rsidRPr="00B05F65">
        <w:rPr>
          <w:rFonts w:ascii="Arial" w:hAnsi="Arial" w:cs="Arial"/>
          <w:sz w:val="24"/>
          <w:szCs w:val="24"/>
          <w:lang w:val="cy-GB"/>
        </w:rPr>
        <w:t>iaethau eraill yn un o'r rhesymau allweddol dros l</w:t>
      </w:r>
      <w:r w:rsidR="0093129A" w:rsidRPr="00B05F65">
        <w:rPr>
          <w:rFonts w:ascii="Arial" w:hAnsi="Arial" w:cs="Arial"/>
          <w:sz w:val="24"/>
          <w:szCs w:val="24"/>
          <w:lang w:val="cy-GB"/>
        </w:rPr>
        <w:t>eihad yn eu llesiant emosiynol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CC4B2E" w:rsidRPr="00B05F65">
        <w:rPr>
          <w:rFonts w:ascii="Arial" w:hAnsi="Arial" w:cs="Arial"/>
          <w:b/>
          <w:i/>
          <w:sz w:val="24"/>
          <w:szCs w:val="24"/>
          <w:lang w:val="cy-GB"/>
        </w:rPr>
        <w:t>Mae galluogi gofalwyr i weithio mewn rolau tu allan i’w rôl fel gofalwyr</w:t>
      </w:r>
      <w:r w:rsidR="00DB5E2A" w:rsidRPr="00B05F65">
        <w:rPr>
          <w:rFonts w:ascii="Arial" w:hAnsi="Arial" w:cs="Arial"/>
          <w:b/>
          <w:i/>
          <w:sz w:val="24"/>
          <w:szCs w:val="24"/>
          <w:lang w:val="cy-GB"/>
        </w:rPr>
        <w:t>,</w:t>
      </w:r>
      <w:r w:rsidR="00CC4B2E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 felly</w:t>
      </w:r>
      <w:r w:rsidR="00DB5E2A" w:rsidRPr="00B05F65">
        <w:rPr>
          <w:rFonts w:ascii="Arial" w:hAnsi="Arial" w:cs="Arial"/>
          <w:b/>
          <w:i/>
          <w:sz w:val="24"/>
          <w:szCs w:val="24"/>
          <w:lang w:val="cy-GB"/>
        </w:rPr>
        <w:t>,</w:t>
      </w:r>
      <w:r w:rsidR="00CC4B2E" w:rsidRPr="00B05F65">
        <w:rPr>
          <w:rFonts w:ascii="Arial" w:hAnsi="Arial" w:cs="Arial"/>
          <w:b/>
          <w:i/>
          <w:sz w:val="24"/>
          <w:szCs w:val="24"/>
          <w:lang w:val="cy-GB"/>
        </w:rPr>
        <w:t xml:space="preserve"> yn un o’r elfennau allweddol i gynnal eu llesiant a’u gallu i ymdopi</w:t>
      </w:r>
      <w:r w:rsidR="006B0A31" w:rsidRPr="00B05F65">
        <w:rPr>
          <w:rFonts w:ascii="Arial" w:hAnsi="Arial" w:cs="Arial"/>
          <w:b/>
          <w:i/>
          <w:sz w:val="24"/>
          <w:szCs w:val="24"/>
          <w:lang w:val="cy-GB"/>
        </w:rPr>
        <w:t>.</w:t>
      </w:r>
    </w:p>
    <w:p w14:paraId="15AE5826" w14:textId="77777777" w:rsidR="006B0A31" w:rsidRPr="00B05F65" w:rsidRDefault="006B0A31" w:rsidP="00556F33">
      <w:pPr>
        <w:spacing w:after="80"/>
        <w:rPr>
          <w:lang w:val="cy-GB"/>
        </w:rPr>
      </w:pPr>
    </w:p>
    <w:p w14:paraId="5C786CA4" w14:textId="61C42F37" w:rsidR="006B0A31" w:rsidRPr="00B05F65" w:rsidRDefault="00920A39" w:rsidP="004D1EB9">
      <w:pPr>
        <w:pStyle w:val="IPCBullet1"/>
        <w:numPr>
          <w:ilvl w:val="0"/>
          <w:numId w:val="12"/>
        </w:numPr>
        <w:rPr>
          <w:lang w:val="cy-GB"/>
        </w:rPr>
      </w:pPr>
      <w:r w:rsidRPr="00B05F65">
        <w:rPr>
          <w:lang w:val="cy-GB"/>
        </w:rPr>
        <w:t xml:space="preserve">Wedi’u grymuso </w:t>
      </w:r>
      <w:r w:rsidR="00CC4B2E" w:rsidRPr="00B05F65">
        <w:rPr>
          <w:lang w:val="cy-GB"/>
        </w:rPr>
        <w:t>i</w:t>
      </w:r>
      <w:r w:rsidRPr="00B05F65">
        <w:rPr>
          <w:lang w:val="cy-GB"/>
        </w:rPr>
        <w:t xml:space="preserve"> gael perthynas gyfartal gyda gweithwyr proffesiynol</w:t>
      </w:r>
      <w:r w:rsidR="006A44F7" w:rsidRPr="00B05F65">
        <w:rPr>
          <w:lang w:val="cy-GB"/>
        </w:rPr>
        <w:t>.</w:t>
      </w:r>
    </w:p>
    <w:p w14:paraId="12ECAA52" w14:textId="2A24A461" w:rsidR="006B0A31" w:rsidRPr="00B05F65" w:rsidRDefault="0093129A" w:rsidP="00556F33">
      <w:pPr>
        <w:spacing w:after="80"/>
        <w:ind w:left="709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Os nad ydy gofalwyr yn teimlo bod neb yn gwrando arnyn nhw nag yn rhan o unrhyw benderfyniad sy’n cael ei wneud, gall hyn gael effaith negyddol ar eu gwytnwch a’u gallu i ymdopi gyda’r gwaith gofalu</w:t>
      </w:r>
      <w:r w:rsidR="006B0A31" w:rsidRPr="00B05F65">
        <w:rPr>
          <w:rFonts w:ascii="Arial" w:hAnsi="Arial" w:cs="Arial"/>
          <w:sz w:val="24"/>
          <w:szCs w:val="24"/>
          <w:lang w:val="cy-GB"/>
        </w:rPr>
        <w:t>.</w:t>
      </w:r>
      <w:r w:rsidR="00BF6EE0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>Mae diffin</w:t>
      </w:r>
      <w:r w:rsidR="006F2CE2" w:rsidRPr="00B05F65">
        <w:rPr>
          <w:rFonts w:ascii="Arial" w:hAnsi="Arial" w:cs="Arial"/>
          <w:sz w:val="24"/>
          <w:szCs w:val="24"/>
          <w:lang w:val="cy-GB"/>
        </w:rPr>
        <w:t>i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ad o wytnwch yn amlygu’r ffaith nad nodwedd bersonol </w:t>
      </w:r>
      <w:r w:rsidR="00BF6EE0" w:rsidRPr="00B05F65">
        <w:rPr>
          <w:rFonts w:ascii="Arial" w:hAnsi="Arial" w:cs="Arial"/>
          <w:sz w:val="24"/>
          <w:szCs w:val="24"/>
          <w:lang w:val="cy-GB"/>
        </w:rPr>
        <w:t>ydy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gwy</w:t>
      </w:r>
      <w:r w:rsidR="00BF6EE0" w:rsidRPr="00B05F65">
        <w:rPr>
          <w:rFonts w:ascii="Arial" w:hAnsi="Arial" w:cs="Arial"/>
          <w:sz w:val="24"/>
          <w:szCs w:val="24"/>
          <w:lang w:val="cy-GB"/>
        </w:rPr>
        <w:t>t</w:t>
      </w:r>
      <w:r w:rsidRPr="00B05F65">
        <w:rPr>
          <w:rFonts w:ascii="Arial" w:hAnsi="Arial" w:cs="Arial"/>
          <w:sz w:val="24"/>
          <w:szCs w:val="24"/>
          <w:lang w:val="cy-GB"/>
        </w:rPr>
        <w:t>nwch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BF6EE0" w:rsidRPr="00B05F65">
        <w:rPr>
          <w:rFonts w:ascii="Arial" w:hAnsi="Arial" w:cs="Arial"/>
          <w:sz w:val="24"/>
          <w:szCs w:val="24"/>
          <w:lang w:val="cy-GB"/>
        </w:rPr>
        <w:t xml:space="preserve">Mae’r gallu i lywio eu ffordd i ddod o hyd i adnoddau a chymorth a pharodrwydd sefydliadau i ddarparu’r cyfryw help yn effeithio’n fawr iawn ar lesiant gofalwr a’i allu/gallu i </w:t>
      </w:r>
      <w:r w:rsidR="00BF6EE0" w:rsidRPr="00B05F65">
        <w:rPr>
          <w:rFonts w:ascii="Arial" w:hAnsi="Arial" w:cs="Arial"/>
          <w:sz w:val="24"/>
          <w:szCs w:val="24"/>
          <w:lang w:val="cy-GB"/>
        </w:rPr>
        <w:lastRenderedPageBreak/>
        <w:t>ofalu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CC4B2E" w:rsidRPr="00B05F65">
        <w:rPr>
          <w:rFonts w:ascii="Arial" w:hAnsi="Arial" w:cs="Arial"/>
          <w:b/>
          <w:i/>
          <w:sz w:val="24"/>
          <w:szCs w:val="24"/>
          <w:lang w:val="cy-GB"/>
        </w:rPr>
        <w:t>Pan na chaiff gofalwyr fynediad i’r pethau y maen nhw’n eu nodi a allai eu helpu, mae eu llesiant a’u gallu i ymdopi yn cael eu tanseilio.</w:t>
      </w:r>
    </w:p>
    <w:p w14:paraId="1C4EBDFE" w14:textId="77777777" w:rsidR="006B0A31" w:rsidRPr="00B05F65" w:rsidRDefault="006B0A31" w:rsidP="00556F33">
      <w:pPr>
        <w:spacing w:after="80"/>
        <w:rPr>
          <w:lang w:val="cy-GB"/>
        </w:rPr>
      </w:pPr>
    </w:p>
    <w:p w14:paraId="13DB8794" w14:textId="6766E2A1" w:rsidR="006B0A31" w:rsidRPr="00B05F65" w:rsidRDefault="00CC4B2E" w:rsidP="004D1EB9">
      <w:pPr>
        <w:pStyle w:val="IPCBullet1"/>
        <w:numPr>
          <w:ilvl w:val="0"/>
          <w:numId w:val="12"/>
        </w:numPr>
        <w:rPr>
          <w:lang w:val="cy-GB"/>
        </w:rPr>
      </w:pPr>
      <w:r w:rsidRPr="00B05F65">
        <w:rPr>
          <w:lang w:val="cy-GB"/>
        </w:rPr>
        <w:t>Cymorth i lywio a rheoli d</w:t>
      </w:r>
      <w:r w:rsidR="006F2CE2" w:rsidRPr="00B05F65">
        <w:rPr>
          <w:lang w:val="cy-GB"/>
        </w:rPr>
        <w:t>y</w:t>
      </w:r>
      <w:r w:rsidRPr="00B05F65">
        <w:rPr>
          <w:lang w:val="cy-GB"/>
        </w:rPr>
        <w:t>nam</w:t>
      </w:r>
      <w:r w:rsidR="006F2CE2" w:rsidRPr="00B05F65">
        <w:rPr>
          <w:lang w:val="cy-GB"/>
        </w:rPr>
        <w:t>eg</w:t>
      </w:r>
      <w:r w:rsidRPr="00B05F65">
        <w:rPr>
          <w:lang w:val="cy-GB"/>
        </w:rPr>
        <w:t xml:space="preserve"> cyfnewidiol gyda theulu a ffrindiau</w:t>
      </w:r>
      <w:r w:rsidR="006B0A31" w:rsidRPr="00B05F65">
        <w:rPr>
          <w:lang w:val="cy-GB"/>
        </w:rPr>
        <w:t>.</w:t>
      </w:r>
    </w:p>
    <w:p w14:paraId="67ECE51F" w14:textId="02C1A0A2" w:rsidR="006B0A31" w:rsidRPr="00B05F65" w:rsidRDefault="00E37197" w:rsidP="00EE5C13">
      <w:pPr>
        <w:ind w:left="709"/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Gall gofalu am aelod o'r teulu roi l</w:t>
      </w:r>
      <w:r w:rsidR="00BC76C5" w:rsidRPr="00B05F65">
        <w:rPr>
          <w:rFonts w:ascii="Arial" w:hAnsi="Arial" w:cs="Arial"/>
          <w:sz w:val="24"/>
          <w:szCs w:val="24"/>
          <w:lang w:val="cy-GB"/>
        </w:rPr>
        <w:t>l</w:t>
      </w:r>
      <w:r w:rsidRPr="00B05F65">
        <w:rPr>
          <w:rFonts w:ascii="Arial" w:hAnsi="Arial" w:cs="Arial"/>
          <w:sz w:val="24"/>
          <w:szCs w:val="24"/>
          <w:lang w:val="cy-GB"/>
        </w:rPr>
        <w:t>awer o bwysau ar d</w:t>
      </w:r>
      <w:r w:rsidR="006F2CE2" w:rsidRPr="00B05F65">
        <w:rPr>
          <w:rFonts w:ascii="Arial" w:hAnsi="Arial" w:cs="Arial"/>
          <w:sz w:val="24"/>
          <w:szCs w:val="24"/>
          <w:lang w:val="cy-GB"/>
        </w:rPr>
        <w:t xml:space="preserve">dynameg </w:t>
      </w:r>
      <w:r w:rsidRPr="00B05F65">
        <w:rPr>
          <w:rFonts w:ascii="Arial" w:hAnsi="Arial" w:cs="Arial"/>
          <w:sz w:val="24"/>
          <w:szCs w:val="24"/>
          <w:lang w:val="cy-GB"/>
        </w:rPr>
        <w:t>teulu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BF6EE0" w:rsidRPr="00B05F65">
        <w:rPr>
          <w:rFonts w:ascii="Arial" w:hAnsi="Arial" w:cs="Arial"/>
          <w:sz w:val="24"/>
          <w:szCs w:val="24"/>
          <w:lang w:val="cy-GB"/>
        </w:rPr>
        <w:t xml:space="preserve">Gall y teulu ehangach fod yn ffynhonnell o gymorth </w:t>
      </w:r>
      <w:r w:rsidR="00BF6EE0" w:rsidRPr="00B05F65">
        <w:rPr>
          <w:rFonts w:ascii="Arial" w:hAnsi="Arial" w:cs="Arial"/>
          <w:b/>
          <w:i/>
          <w:sz w:val="24"/>
          <w:szCs w:val="24"/>
          <w:lang w:val="cy-GB"/>
        </w:rPr>
        <w:t>neu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BF6EE0" w:rsidRPr="00B05F65">
        <w:rPr>
          <w:rFonts w:ascii="Arial" w:hAnsi="Arial" w:cs="Arial"/>
          <w:sz w:val="24"/>
          <w:szCs w:val="24"/>
          <w:lang w:val="cy-GB"/>
        </w:rPr>
        <w:t>str</w:t>
      </w:r>
      <w:r w:rsidR="006F2CE2" w:rsidRPr="00B05F65">
        <w:rPr>
          <w:rFonts w:ascii="Arial" w:hAnsi="Arial" w:cs="Arial"/>
          <w:sz w:val="24"/>
          <w:szCs w:val="24"/>
          <w:lang w:val="cy-GB"/>
        </w:rPr>
        <w:t>è</w:t>
      </w:r>
      <w:r w:rsidR="00BF6EE0" w:rsidRPr="00B05F65">
        <w:rPr>
          <w:rFonts w:ascii="Arial" w:hAnsi="Arial" w:cs="Arial"/>
          <w:sz w:val="24"/>
          <w:szCs w:val="24"/>
          <w:lang w:val="cy-GB"/>
        </w:rPr>
        <w:t xml:space="preserve">s fel </w:t>
      </w:r>
      <w:r w:rsidR="00BC76C5" w:rsidRPr="00B05F65">
        <w:rPr>
          <w:rFonts w:ascii="Arial" w:hAnsi="Arial" w:cs="Arial"/>
          <w:sz w:val="24"/>
          <w:szCs w:val="24"/>
          <w:lang w:val="cy-GB"/>
        </w:rPr>
        <w:t xml:space="preserve">hefyd y </w:t>
      </w:r>
      <w:r w:rsidR="00BF6EE0" w:rsidRPr="00B05F65">
        <w:rPr>
          <w:rFonts w:ascii="Arial" w:hAnsi="Arial" w:cs="Arial"/>
          <w:sz w:val="24"/>
          <w:szCs w:val="24"/>
          <w:lang w:val="cy-GB"/>
        </w:rPr>
        <w:t>gall ffrindiau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BF6EE0" w:rsidRPr="00B05F65">
        <w:rPr>
          <w:rFonts w:ascii="Arial" w:hAnsi="Arial" w:cs="Arial"/>
          <w:sz w:val="24"/>
          <w:szCs w:val="24"/>
          <w:lang w:val="cy-GB"/>
        </w:rPr>
        <w:t>Mewn nifer o achosion gall gofalwyr eu hynysu eu hunain, yn enwedig ar adegau o str</w:t>
      </w:r>
      <w:r w:rsidR="006F2CE2" w:rsidRPr="00B05F65">
        <w:rPr>
          <w:rFonts w:ascii="Arial" w:hAnsi="Arial" w:cs="Arial"/>
          <w:sz w:val="24"/>
          <w:szCs w:val="24"/>
          <w:lang w:val="cy-GB"/>
        </w:rPr>
        <w:t>è</w:t>
      </w:r>
      <w:r w:rsidR="00BF6EE0" w:rsidRPr="00B05F65">
        <w:rPr>
          <w:rFonts w:ascii="Arial" w:hAnsi="Arial" w:cs="Arial"/>
          <w:sz w:val="24"/>
          <w:szCs w:val="24"/>
          <w:lang w:val="cy-GB"/>
        </w:rPr>
        <w:t xml:space="preserve">s </w:t>
      </w:r>
      <w:r w:rsidR="007E6FBA" w:rsidRPr="00B05F65">
        <w:rPr>
          <w:rFonts w:ascii="Arial" w:hAnsi="Arial" w:cs="Arial"/>
          <w:sz w:val="24"/>
          <w:szCs w:val="24"/>
          <w:lang w:val="cy-GB"/>
        </w:rPr>
        <w:t>os nad oes ganddyn nhw deulu a ffrindiau sy’n gwrando arnyn nhw, derbyn eu hemosiynau a’u barn o’r hyn fyddai’n gwneud gwahaniaeth ac yn fodlon hwyluso hyn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Mae pa mor gefno</w:t>
      </w:r>
      <w:r w:rsidR="006F2CE2" w:rsidRPr="00B05F65">
        <w:rPr>
          <w:rFonts w:ascii="Arial" w:hAnsi="Arial" w:cs="Arial"/>
          <w:b/>
          <w:i/>
          <w:sz w:val="24"/>
          <w:szCs w:val="24"/>
          <w:lang w:val="cy-GB"/>
        </w:rPr>
        <w:t>g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ol ydy teulu gofalwr a</w:t>
      </w:r>
      <w:r w:rsidR="00BC76C5" w:rsidRPr="00B05F65">
        <w:rPr>
          <w:rFonts w:ascii="Arial" w:hAnsi="Arial" w:cs="Arial"/>
          <w:b/>
          <w:i/>
          <w:sz w:val="24"/>
          <w:szCs w:val="24"/>
          <w:lang w:val="cy-GB"/>
        </w:rPr>
        <w:t>'</w:t>
      </w:r>
      <w:r w:rsidRPr="00B05F65">
        <w:rPr>
          <w:rFonts w:ascii="Arial" w:hAnsi="Arial" w:cs="Arial"/>
          <w:b/>
          <w:i/>
          <w:sz w:val="24"/>
          <w:szCs w:val="24"/>
          <w:lang w:val="cy-GB"/>
        </w:rPr>
        <w:t>r rhwydwaith ffrindiau yn mynd i effeithio ar lesiant emosiynol gofalwr a’i allu/gallu i ymdopi</w:t>
      </w:r>
      <w:r w:rsidR="006B0A31" w:rsidRPr="00B05F65">
        <w:rPr>
          <w:rFonts w:ascii="Arial" w:hAnsi="Arial" w:cs="Arial"/>
          <w:b/>
          <w:i/>
          <w:sz w:val="24"/>
          <w:szCs w:val="24"/>
          <w:lang w:val="cy-GB"/>
        </w:rPr>
        <w:t>.</w:t>
      </w:r>
    </w:p>
    <w:p w14:paraId="061EC47C" w14:textId="77777777" w:rsidR="006B0A31" w:rsidRPr="00B05F65" w:rsidRDefault="006B0A31" w:rsidP="006B0A31">
      <w:pPr>
        <w:rPr>
          <w:lang w:val="cy-GB"/>
        </w:rPr>
      </w:pPr>
    </w:p>
    <w:p w14:paraId="656483F0" w14:textId="690FDDEE" w:rsidR="006B0A31" w:rsidRPr="00B05F65" w:rsidRDefault="007E6FBA" w:rsidP="004D1EB9">
      <w:pPr>
        <w:pStyle w:val="IPCBullet1"/>
        <w:numPr>
          <w:ilvl w:val="0"/>
          <w:numId w:val="12"/>
        </w:numPr>
        <w:rPr>
          <w:lang w:val="cy-GB"/>
        </w:rPr>
      </w:pPr>
      <w:r w:rsidRPr="00B05F65">
        <w:rPr>
          <w:lang w:val="cy-GB"/>
        </w:rPr>
        <w:t>Cymorth i sicrhau na fydd y gymuned y maen nhw’n byw, gweithio a chymdeithasu ynddi ddim yn gwahaniaethu yn eu herbyn.</w:t>
      </w:r>
    </w:p>
    <w:p w14:paraId="443AB129" w14:textId="72CD8E8C" w:rsidR="00934F59" w:rsidRPr="00B05F65" w:rsidRDefault="007E6FBA" w:rsidP="00CC1E81">
      <w:pPr>
        <w:ind w:left="709"/>
        <w:rPr>
          <w:rFonts w:ascii="Arial" w:hAnsi="Arial" w:cs="Arial"/>
          <w:b/>
          <w:i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gofalwyr am gael cymuned sy’n hwyluso mynediad i’r pethau sydd eu hangen arnyn nhw i barhau i ofalu. Cym</w:t>
      </w:r>
      <w:r w:rsidR="006F2CE2" w:rsidRPr="00B05F65">
        <w:rPr>
          <w:rFonts w:ascii="Arial" w:hAnsi="Arial" w:cs="Arial"/>
          <w:sz w:val="24"/>
          <w:szCs w:val="24"/>
          <w:lang w:val="cy-GB"/>
        </w:rPr>
        <w:t>un</w:t>
      </w:r>
      <w:r w:rsidRPr="00B05F65">
        <w:rPr>
          <w:rFonts w:ascii="Arial" w:hAnsi="Arial" w:cs="Arial"/>
          <w:sz w:val="24"/>
          <w:szCs w:val="24"/>
          <w:lang w:val="cy-GB"/>
        </w:rPr>
        <w:t>ed sy’n gwerthfawrogi eu harbenigedd fel gofalwyr ac yn cydnabod mai nhw ydy’r bobl sydd yn adnabod derbyn</w:t>
      </w:r>
      <w:r w:rsidR="006F2CE2" w:rsidRPr="00B05F65">
        <w:rPr>
          <w:rFonts w:ascii="Arial" w:hAnsi="Arial" w:cs="Arial"/>
          <w:sz w:val="24"/>
          <w:szCs w:val="24"/>
          <w:lang w:val="cy-GB"/>
        </w:rPr>
        <w:t>n</w:t>
      </w:r>
      <w:r w:rsidRPr="00B05F65">
        <w:rPr>
          <w:rFonts w:ascii="Arial" w:hAnsi="Arial" w:cs="Arial"/>
          <w:sz w:val="24"/>
          <w:szCs w:val="24"/>
          <w:lang w:val="cy-GB"/>
        </w:rPr>
        <w:t>ydd y gofal orau. Cymuned sy’n eu hystyried yn unigolion tu a</w:t>
      </w:r>
      <w:r w:rsidR="006F2CE2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>hwn i</w:t>
      </w:r>
      <w:r w:rsidR="006F2CE2" w:rsidRPr="00B05F65">
        <w:rPr>
          <w:rFonts w:ascii="Arial" w:hAnsi="Arial" w:cs="Arial"/>
          <w:sz w:val="24"/>
          <w:szCs w:val="24"/>
          <w:lang w:val="cy-GB"/>
        </w:rPr>
        <w:t>’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w rôl fel gofalwyr a’u cynorthwyo mewn modd holistaidd i ymglymu â </w:t>
      </w:r>
      <w:r w:rsidR="00B70DE2" w:rsidRPr="00B05F65">
        <w:rPr>
          <w:rFonts w:ascii="Arial" w:hAnsi="Arial" w:cs="Arial"/>
          <w:sz w:val="24"/>
          <w:szCs w:val="24"/>
          <w:lang w:val="cy-GB"/>
        </w:rPr>
        <w:t>b</w:t>
      </w:r>
      <w:r w:rsidRPr="00B05F65">
        <w:rPr>
          <w:rFonts w:ascii="Arial" w:hAnsi="Arial" w:cs="Arial"/>
          <w:sz w:val="24"/>
          <w:szCs w:val="24"/>
          <w:lang w:val="cy-GB"/>
        </w:rPr>
        <w:t>ywyd</w:t>
      </w:r>
      <w:r w:rsidR="00B70DE2" w:rsidRPr="00B05F65">
        <w:rPr>
          <w:rFonts w:ascii="Arial" w:hAnsi="Arial" w:cs="Arial"/>
          <w:sz w:val="24"/>
          <w:szCs w:val="24"/>
          <w:lang w:val="cy-GB"/>
        </w:rPr>
        <w:t xml:space="preserve"> sy’n ystyrlon iddyn nhw. Cymuned </w:t>
      </w:r>
      <w:r w:rsidR="008A3FED" w:rsidRPr="00B05F65">
        <w:rPr>
          <w:rFonts w:ascii="Arial" w:hAnsi="Arial" w:cs="Arial"/>
          <w:sz w:val="24"/>
          <w:szCs w:val="24"/>
          <w:lang w:val="cy-GB"/>
        </w:rPr>
        <w:t>sy’n eu cynorthwyo i addasu i berthynas sy’n  newid yn barhaus gyda’r person yn maen nhw’n gofalu amdano/amdani</w:t>
      </w:r>
      <w:r w:rsidR="006B0A3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8A3FED" w:rsidRPr="00B05F65">
        <w:rPr>
          <w:rFonts w:ascii="Arial" w:hAnsi="Arial" w:cs="Arial"/>
          <w:b/>
          <w:i/>
          <w:sz w:val="24"/>
          <w:szCs w:val="24"/>
          <w:lang w:val="cy-GB"/>
        </w:rPr>
        <w:t>Mae eu cymunedau fel hyn yn golygu codi ymwybyddiaeth o’r problemau ac o’r sialensiau y mae gofalwyr yn eu hwynebu</w:t>
      </w:r>
      <w:r w:rsidR="006B0A31" w:rsidRPr="00B05F65">
        <w:rPr>
          <w:rFonts w:ascii="Arial" w:hAnsi="Arial" w:cs="Arial"/>
          <w:b/>
          <w:i/>
          <w:sz w:val="24"/>
          <w:szCs w:val="24"/>
          <w:lang w:val="cy-GB"/>
        </w:rPr>
        <w:t>.</w:t>
      </w:r>
    </w:p>
    <w:p w14:paraId="44CE053F" w14:textId="77777777" w:rsidR="002D69A1" w:rsidRPr="00B05F65" w:rsidRDefault="002D69A1" w:rsidP="002D69A1">
      <w:pPr>
        <w:rPr>
          <w:lang w:val="cy-GB"/>
        </w:rPr>
      </w:pPr>
    </w:p>
    <w:tbl>
      <w:tblPr>
        <w:tblStyle w:val="TableGrid"/>
        <w:tblW w:w="0" w:type="auto"/>
        <w:shd w:val="clear" w:color="auto" w:fill="EB5E57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544BC3E1" w14:textId="77777777" w:rsidTr="00DA729C">
        <w:tc>
          <w:tcPr>
            <w:tcW w:w="9016" w:type="dxa"/>
            <w:shd w:val="clear" w:color="auto" w:fill="EB5E57"/>
          </w:tcPr>
          <w:p w14:paraId="6A721EB6" w14:textId="586E09EF" w:rsidR="00DA729C" w:rsidRPr="00B05F65" w:rsidRDefault="00DA729C" w:rsidP="00DA7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color w:val="000000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86240" behindDoc="0" locked="0" layoutInCell="1" allowOverlap="1" wp14:anchorId="371126DA" wp14:editId="4A5FF85F">
                  <wp:simplePos x="0" y="0"/>
                  <wp:positionH relativeFrom="margin">
                    <wp:posOffset>5100320</wp:posOffset>
                  </wp:positionH>
                  <wp:positionV relativeFrom="margin">
                    <wp:posOffset>1270</wp:posOffset>
                  </wp:positionV>
                  <wp:extent cx="461010" cy="46101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7197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526691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E37197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</w:t>
            </w:r>
          </w:p>
          <w:p w14:paraId="58807D17" w14:textId="77777777" w:rsidR="00DA729C" w:rsidRPr="00B05F65" w:rsidRDefault="00DA729C" w:rsidP="00DA729C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CC1E81" w:rsidRPr="00B05F65" w14:paraId="154203C6" w14:textId="77777777" w:rsidTr="00DA729C">
        <w:tc>
          <w:tcPr>
            <w:tcW w:w="9016" w:type="dxa"/>
            <w:shd w:val="clear" w:color="auto" w:fill="auto"/>
          </w:tcPr>
          <w:p w14:paraId="2690F96D" w14:textId="02633F75" w:rsidR="00CC1E81" w:rsidRPr="00B05F65" w:rsidRDefault="000B08F6" w:rsidP="00DA729C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33" w:name="_Hlk529530"/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Meddyl</w:t>
            </w:r>
            <w:r w:rsidR="006F2CE2" w:rsidRPr="00B05F65">
              <w:rPr>
                <w:rFonts w:ascii="Arial" w:hAnsi="Arial" w:cs="Arial"/>
                <w:sz w:val="24"/>
                <w:szCs w:val="24"/>
                <w:lang w:val="cy-GB"/>
              </w:rPr>
              <w:t>iw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ch am ofalwr yr ydych chi wedi </w:t>
            </w:r>
            <w:r w:rsidR="00390E61" w:rsidRPr="00B05F65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ynnal asesiad gydag e/hi yn ddiweddar ac ystyriwch y cwestiynau canlynol: </w:t>
            </w:r>
          </w:p>
          <w:p w14:paraId="519F2831" w14:textId="61D5CA92" w:rsidR="00E23E04" w:rsidRPr="00B05F65" w:rsidRDefault="00E23E04" w:rsidP="00DA729C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A2B9573" w14:textId="15CAF29A" w:rsidR="00E23E04" w:rsidRPr="00B05F65" w:rsidRDefault="000B08F6" w:rsidP="00DA729C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Beth oedd yn bwysig iddyn nhw? </w:t>
            </w:r>
          </w:p>
          <w:p w14:paraId="55B4FF7D" w14:textId="3486158A" w:rsidR="00E23E04" w:rsidRPr="00B05F65" w:rsidRDefault="000B08F6" w:rsidP="00DA729C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Bet</w:t>
            </w:r>
            <w:r w:rsidR="00390E61" w:rsidRPr="00B05F6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oedd eu cryfderau</w:t>
            </w:r>
            <w:r w:rsidR="00E23E04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61C93D05" w14:textId="16F52528" w:rsidR="00E23E04" w:rsidRPr="00B05F65" w:rsidRDefault="000B08F6" w:rsidP="00DA729C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Pa sialensiau oe</w:t>
            </w:r>
            <w:r w:rsidR="00390E61" w:rsidRPr="00B05F65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 yn eu hwynebu</w:t>
            </w:r>
            <w:r w:rsidR="00E23E04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571D2C86" w14:textId="559F27BA" w:rsidR="00490AB9" w:rsidRPr="00B05F65" w:rsidRDefault="000B08F6" w:rsidP="00DA729C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O ystyried Model Cymorth y Gofalwr a’r sialensiau sy’n wynebu gofalwyr, pa agweddau o'r model cymorth sy’n ymddangos fwyaf perthnasol i’w sefyllfa? </w:t>
            </w:r>
          </w:p>
        </w:tc>
      </w:tr>
      <w:bookmarkEnd w:id="33"/>
    </w:tbl>
    <w:p w14:paraId="1B9BDB07" w14:textId="14804F0A" w:rsidR="00526691" w:rsidRDefault="00526691" w:rsidP="00B31606">
      <w:pPr>
        <w:rPr>
          <w:lang w:val="cy-GB"/>
        </w:rPr>
      </w:pPr>
    </w:p>
    <w:p w14:paraId="1964F865" w14:textId="77777777" w:rsidR="00526691" w:rsidRDefault="00526691">
      <w:pPr>
        <w:rPr>
          <w:lang w:val="cy-GB"/>
        </w:rPr>
      </w:pPr>
      <w:r>
        <w:rPr>
          <w:lang w:val="cy-GB"/>
        </w:rPr>
        <w:br w:type="page"/>
      </w:r>
    </w:p>
    <w:p w14:paraId="2DD1BC08" w14:textId="19F0D22F" w:rsidR="00136080" w:rsidRPr="00B05F65" w:rsidRDefault="00451B5F" w:rsidP="00451B5F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34" w:name="_Toc857080"/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4</w:t>
      </w: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  <w:t>C</w:t>
      </w:r>
      <w:r w:rsidR="000B08F6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yfathrebu </w:t>
      </w:r>
      <w:r w:rsidR="00526691">
        <w:rPr>
          <w:rFonts w:ascii="Arial" w:hAnsi="Arial" w:cs="Arial"/>
          <w:b/>
          <w:color w:val="42B088"/>
          <w:sz w:val="28"/>
          <w:szCs w:val="28"/>
          <w:lang w:val="cy-GB"/>
        </w:rPr>
        <w:t>c</w:t>
      </w:r>
      <w:r w:rsidR="000B08F6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ydweithredol </w:t>
      </w:r>
      <w:bookmarkEnd w:id="34"/>
    </w:p>
    <w:p w14:paraId="772CA24F" w14:textId="55C3ED40" w:rsidR="00BD3B5D" w:rsidRPr="00B05F65" w:rsidRDefault="000B08F6" w:rsidP="00397F8A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Er</w:t>
      </w:r>
      <w:r w:rsidR="00215312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Pr="00B05F65">
        <w:rPr>
          <w:rFonts w:ascii="Arial" w:hAnsi="Arial" w:cs="Arial"/>
          <w:sz w:val="24"/>
          <w:szCs w:val="24"/>
          <w:lang w:val="cy-GB"/>
        </w:rPr>
        <w:t>mwyn gallu gw</w:t>
      </w:r>
      <w:r w:rsidR="00271CB9" w:rsidRPr="00B05F65">
        <w:rPr>
          <w:rFonts w:ascii="Arial" w:hAnsi="Arial" w:cs="Arial"/>
          <w:sz w:val="24"/>
          <w:szCs w:val="24"/>
          <w:lang w:val="cy-GB"/>
        </w:rPr>
        <w:t>eit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hio </w:t>
      </w:r>
      <w:r w:rsidR="00271CB9" w:rsidRPr="00B05F65">
        <w:rPr>
          <w:rFonts w:ascii="Arial" w:hAnsi="Arial" w:cs="Arial"/>
          <w:sz w:val="24"/>
          <w:szCs w:val="24"/>
          <w:lang w:val="cy-GB"/>
        </w:rPr>
        <w:t>yn ddily</w:t>
      </w:r>
      <w:r w:rsidR="006F2CE2" w:rsidRPr="00B05F65">
        <w:rPr>
          <w:rFonts w:ascii="Arial" w:hAnsi="Arial" w:cs="Arial"/>
          <w:sz w:val="24"/>
          <w:szCs w:val="24"/>
          <w:lang w:val="cy-GB"/>
        </w:rPr>
        <w:t>s</w:t>
      </w:r>
      <w:r w:rsidR="00740BDF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271CB9" w:rsidRPr="00B05F65">
        <w:rPr>
          <w:rFonts w:ascii="Arial" w:hAnsi="Arial" w:cs="Arial"/>
          <w:sz w:val="24"/>
          <w:szCs w:val="24"/>
          <w:lang w:val="cy-GB"/>
        </w:rPr>
        <w:t xml:space="preserve">ochr yn ochr </w:t>
      </w:r>
      <w:r w:rsidR="00215312" w:rsidRPr="00B05F65">
        <w:rPr>
          <w:rFonts w:ascii="Arial" w:hAnsi="Arial" w:cs="Arial"/>
          <w:sz w:val="24"/>
          <w:szCs w:val="24"/>
          <w:lang w:val="cy-GB"/>
        </w:rPr>
        <w:t xml:space="preserve">a gyda gofalwyr, mae rhaid i ymarferwyr ddatblygu </w:t>
      </w:r>
      <w:r w:rsidR="00740BDF" w:rsidRPr="00B05F65">
        <w:rPr>
          <w:rFonts w:ascii="Arial" w:hAnsi="Arial" w:cs="Arial"/>
          <w:sz w:val="24"/>
          <w:szCs w:val="24"/>
          <w:lang w:val="cy-GB"/>
        </w:rPr>
        <w:t xml:space="preserve">gwerthoedd, </w:t>
      </w:r>
      <w:r w:rsidR="00BD3B5D" w:rsidRPr="00B05F65">
        <w:rPr>
          <w:rFonts w:ascii="Arial" w:hAnsi="Arial" w:cs="Arial"/>
          <w:sz w:val="24"/>
          <w:szCs w:val="24"/>
          <w:lang w:val="cy-GB"/>
        </w:rPr>
        <w:t xml:space="preserve">gwybodaeth, </w:t>
      </w:r>
      <w:r w:rsidR="00740BDF" w:rsidRPr="00B05F65">
        <w:rPr>
          <w:rFonts w:ascii="Arial" w:hAnsi="Arial" w:cs="Arial"/>
          <w:sz w:val="24"/>
          <w:szCs w:val="24"/>
          <w:lang w:val="cy-GB"/>
        </w:rPr>
        <w:t>sgiliau a thechnegau cyfathrebu cydweithredol</w:t>
      </w:r>
      <w:r w:rsidR="00397F8A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740BDF" w:rsidRPr="00B05F65">
        <w:rPr>
          <w:rFonts w:ascii="Arial" w:hAnsi="Arial" w:cs="Arial"/>
          <w:sz w:val="24"/>
          <w:szCs w:val="24"/>
          <w:lang w:val="cy-GB"/>
        </w:rPr>
        <w:t xml:space="preserve">Mae angen sgil ymarfer real i gynnal sgyrsiau da fel rhan o asesiad gofalwr. Mae’n gofyn i’r ymarferydd gysyniadu sgwrs, gwybod sut gallai ddatblygu, pa sgiliau sydd </w:t>
      </w:r>
      <w:r w:rsidR="00A1673E" w:rsidRPr="00B05F65">
        <w:rPr>
          <w:rFonts w:ascii="Arial" w:hAnsi="Arial" w:cs="Arial"/>
          <w:sz w:val="24"/>
          <w:szCs w:val="24"/>
          <w:lang w:val="cy-GB"/>
        </w:rPr>
        <w:t>a</w:t>
      </w:r>
      <w:r w:rsidR="00740BDF" w:rsidRPr="00B05F65">
        <w:rPr>
          <w:rFonts w:ascii="Arial" w:hAnsi="Arial" w:cs="Arial"/>
          <w:sz w:val="24"/>
          <w:szCs w:val="24"/>
          <w:lang w:val="cy-GB"/>
        </w:rPr>
        <w:t>ngen iddyn nhw eu defnyddio a p</w:t>
      </w:r>
      <w:r w:rsidR="00A1673E" w:rsidRPr="00B05F65">
        <w:rPr>
          <w:rFonts w:ascii="Arial" w:hAnsi="Arial" w:cs="Arial"/>
          <w:sz w:val="24"/>
          <w:szCs w:val="24"/>
          <w:lang w:val="cy-GB"/>
        </w:rPr>
        <w:t>ha</w:t>
      </w:r>
      <w:r w:rsidR="00740BDF" w:rsidRPr="00B05F65">
        <w:rPr>
          <w:rFonts w:ascii="Arial" w:hAnsi="Arial" w:cs="Arial"/>
          <w:sz w:val="24"/>
          <w:szCs w:val="24"/>
          <w:lang w:val="cy-GB"/>
        </w:rPr>
        <w:t xml:space="preserve"> dechnegau </w:t>
      </w:r>
      <w:r w:rsidR="00A1673E" w:rsidRPr="00B05F65">
        <w:rPr>
          <w:rFonts w:ascii="Arial" w:hAnsi="Arial" w:cs="Arial"/>
          <w:sz w:val="24"/>
          <w:szCs w:val="24"/>
          <w:lang w:val="cy-GB"/>
        </w:rPr>
        <w:t xml:space="preserve">i </w:t>
      </w:r>
      <w:r w:rsidR="00BD3B5D" w:rsidRPr="00B05F65">
        <w:rPr>
          <w:rFonts w:ascii="Arial" w:hAnsi="Arial" w:cs="Arial"/>
          <w:sz w:val="24"/>
          <w:szCs w:val="24"/>
          <w:lang w:val="cy-GB"/>
        </w:rPr>
        <w:t xml:space="preserve">gynyddu perchnogaeth o’r broses a’r canlyniadau yn y pen draw. </w:t>
      </w:r>
      <w:r w:rsidR="00740BDF"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AFCB7CA" w14:textId="02EE3096" w:rsidR="00397F8A" w:rsidRPr="00B05F65" w:rsidRDefault="00BD3B5D" w:rsidP="00397F8A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Cwest</w:t>
      </w:r>
      <w:r w:rsidR="006F2CE2" w:rsidRPr="00B05F65">
        <w:rPr>
          <w:rFonts w:ascii="Arial" w:hAnsi="Arial" w:cs="Arial"/>
          <w:sz w:val="24"/>
          <w:szCs w:val="24"/>
          <w:lang w:val="cy-GB"/>
        </w:rPr>
        <w:t>i</w:t>
      </w:r>
      <w:r w:rsidRPr="00B05F65">
        <w:rPr>
          <w:rFonts w:ascii="Arial" w:hAnsi="Arial" w:cs="Arial"/>
          <w:sz w:val="24"/>
          <w:szCs w:val="24"/>
          <w:lang w:val="cy-GB"/>
        </w:rPr>
        <w:t>ynau agored ydy cwestiynau sy’n annog adfyfyrio ac ymatebion meddylgar. Ar y llaw arall, dim ond gydag ‘ie neu ‘nage’ y gellir ateb cwestiynau cae</w:t>
      </w:r>
      <w:r w:rsidR="006F2CE2" w:rsidRPr="00B05F65">
        <w:rPr>
          <w:rFonts w:ascii="Arial" w:hAnsi="Arial" w:cs="Arial"/>
          <w:sz w:val="24"/>
          <w:szCs w:val="24"/>
          <w:lang w:val="cy-GB"/>
        </w:rPr>
        <w:t>e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dig. O ddefnyddio gormod o gwestiynau </w:t>
      </w:r>
      <w:r w:rsidR="002A68BA" w:rsidRPr="00B05F65">
        <w:rPr>
          <w:rFonts w:ascii="Arial" w:hAnsi="Arial" w:cs="Arial"/>
          <w:sz w:val="24"/>
          <w:szCs w:val="24"/>
          <w:lang w:val="cy-GB"/>
        </w:rPr>
        <w:t>cae</w:t>
      </w:r>
      <w:r w:rsidR="006F2CE2" w:rsidRPr="00B05F65">
        <w:rPr>
          <w:rFonts w:ascii="Arial" w:hAnsi="Arial" w:cs="Arial"/>
          <w:sz w:val="24"/>
          <w:szCs w:val="24"/>
          <w:lang w:val="cy-GB"/>
        </w:rPr>
        <w:t>e</w:t>
      </w:r>
      <w:r w:rsidR="002A68BA" w:rsidRPr="00B05F65">
        <w:rPr>
          <w:rFonts w:ascii="Arial" w:hAnsi="Arial" w:cs="Arial"/>
          <w:sz w:val="24"/>
          <w:szCs w:val="24"/>
          <w:lang w:val="cy-GB"/>
        </w:rPr>
        <w:t>dig, gall sgwrs ddod i ben yn fuan heb gyflawni dim</w:t>
      </w:r>
      <w:r w:rsidR="00397F8A" w:rsidRPr="00B05F6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DC6441B" w14:textId="3BF1843A" w:rsidR="00397F8A" w:rsidRPr="00B05F65" w:rsidRDefault="002A68BA" w:rsidP="004D1EB9">
      <w:pPr>
        <w:pStyle w:val="IPCBullet1"/>
        <w:numPr>
          <w:ilvl w:val="0"/>
          <w:numId w:val="19"/>
        </w:numPr>
        <w:rPr>
          <w:lang w:val="cy-GB"/>
        </w:rPr>
      </w:pPr>
      <w:r w:rsidRPr="00B05F65">
        <w:rPr>
          <w:lang w:val="cy-GB"/>
        </w:rPr>
        <w:t xml:space="preserve">Bydd cwestiynau agored yn gofyn </w:t>
      </w:r>
      <w:r w:rsidRPr="00B05F65">
        <w:rPr>
          <w:b/>
          <w:bCs/>
          <w:color w:val="ED1E87"/>
          <w:lang w:val="cy-GB"/>
        </w:rPr>
        <w:t>sut ydych chi’n teimlo</w:t>
      </w:r>
      <w:r w:rsidR="00397F8A" w:rsidRPr="00B05F65">
        <w:rPr>
          <w:b/>
          <w:bCs/>
          <w:color w:val="ED1E87"/>
          <w:lang w:val="cy-GB"/>
        </w:rPr>
        <w:t>?</w:t>
      </w:r>
      <w:r w:rsidR="00397F8A" w:rsidRPr="00B05F65">
        <w:rPr>
          <w:lang w:val="cy-GB"/>
        </w:rPr>
        <w:t xml:space="preserve"> </w:t>
      </w:r>
      <w:r w:rsidR="00397F8A" w:rsidRPr="00B05F65">
        <w:rPr>
          <w:i/>
          <w:iCs/>
          <w:lang w:val="cy-GB"/>
        </w:rPr>
        <w:t>n</w:t>
      </w:r>
      <w:r w:rsidRPr="00B05F65">
        <w:rPr>
          <w:i/>
          <w:iCs/>
          <w:lang w:val="cy-GB"/>
        </w:rPr>
        <w:t>id</w:t>
      </w:r>
      <w:r w:rsidR="00397F8A" w:rsidRPr="00B05F65">
        <w:rPr>
          <w:lang w:val="cy-GB"/>
        </w:rPr>
        <w:t xml:space="preserve"> </w:t>
      </w:r>
      <w:r w:rsidRPr="00B05F65">
        <w:rPr>
          <w:b/>
          <w:bCs/>
          <w:color w:val="00B0F0"/>
          <w:lang w:val="cy-GB"/>
        </w:rPr>
        <w:t>beth ydych chi’n ei deimlo</w:t>
      </w:r>
      <w:r w:rsidR="00397F8A" w:rsidRPr="00B05F65">
        <w:rPr>
          <w:b/>
          <w:bCs/>
          <w:color w:val="00B0F0"/>
          <w:lang w:val="cy-GB"/>
        </w:rPr>
        <w:t>?</w:t>
      </w:r>
      <w:r w:rsidR="00397F8A" w:rsidRPr="00B05F65">
        <w:rPr>
          <w:lang w:val="cy-GB"/>
        </w:rPr>
        <w:t xml:space="preserve"> </w:t>
      </w:r>
      <w:r w:rsidRPr="00B05F65">
        <w:rPr>
          <w:lang w:val="cy-GB"/>
        </w:rPr>
        <w:t xml:space="preserve">Sef cwestiwn </w:t>
      </w:r>
      <w:r w:rsidRPr="00B05F65">
        <w:rPr>
          <w:rFonts w:cs="Arial"/>
          <w:lang w:val="cy-GB"/>
        </w:rPr>
        <w:t>cae</w:t>
      </w:r>
      <w:r w:rsidR="006F2CE2" w:rsidRPr="00B05F65">
        <w:rPr>
          <w:rFonts w:cs="Arial"/>
          <w:lang w:val="cy-GB"/>
        </w:rPr>
        <w:t>e</w:t>
      </w:r>
      <w:r w:rsidRPr="00B05F65">
        <w:rPr>
          <w:rFonts w:cs="Arial"/>
          <w:lang w:val="cy-GB"/>
        </w:rPr>
        <w:t>dig</w:t>
      </w:r>
      <w:r w:rsidR="00397F8A" w:rsidRPr="00B05F65">
        <w:rPr>
          <w:lang w:val="cy-GB"/>
        </w:rPr>
        <w:t xml:space="preserve">. </w:t>
      </w:r>
    </w:p>
    <w:p w14:paraId="3A2FAFD4" w14:textId="44310940" w:rsidR="00397F8A" w:rsidRPr="00B05F65" w:rsidRDefault="002A68BA" w:rsidP="004D1EB9">
      <w:pPr>
        <w:pStyle w:val="IPCBullet1"/>
        <w:numPr>
          <w:ilvl w:val="0"/>
          <w:numId w:val="19"/>
        </w:numPr>
        <w:rPr>
          <w:lang w:val="cy-GB"/>
        </w:rPr>
      </w:pPr>
      <w:r w:rsidRPr="00B05F65">
        <w:rPr>
          <w:b/>
          <w:bCs/>
          <w:color w:val="ED1E87"/>
          <w:lang w:val="cy-GB"/>
        </w:rPr>
        <w:t>Allw</w:t>
      </w:r>
      <w:r w:rsidR="0058692A" w:rsidRPr="00B05F65">
        <w:rPr>
          <w:b/>
          <w:bCs/>
          <w:color w:val="ED1E87"/>
          <w:lang w:val="cy-GB"/>
        </w:rPr>
        <w:t>c</w:t>
      </w:r>
      <w:r w:rsidRPr="00B05F65">
        <w:rPr>
          <w:b/>
          <w:bCs/>
          <w:color w:val="ED1E87"/>
          <w:lang w:val="cy-GB"/>
        </w:rPr>
        <w:t>h chi</w:t>
      </w:r>
      <w:r w:rsidR="00397F8A" w:rsidRPr="00B05F65">
        <w:rPr>
          <w:b/>
          <w:bCs/>
          <w:color w:val="ED1E87"/>
          <w:lang w:val="cy-GB"/>
        </w:rPr>
        <w:t>?</w:t>
      </w:r>
      <w:r w:rsidR="00397F8A" w:rsidRPr="00B05F65">
        <w:rPr>
          <w:lang w:val="cy-GB"/>
        </w:rPr>
        <w:t xml:space="preserve"> (</w:t>
      </w:r>
      <w:r w:rsidRPr="00B05F65">
        <w:rPr>
          <w:lang w:val="cy-GB"/>
        </w:rPr>
        <w:t>cwestiwn agored</w:t>
      </w:r>
      <w:r w:rsidR="00397F8A" w:rsidRPr="00B05F65">
        <w:rPr>
          <w:lang w:val="cy-GB"/>
        </w:rPr>
        <w:t xml:space="preserve">) </w:t>
      </w:r>
      <w:r w:rsidRPr="00B05F65">
        <w:rPr>
          <w:lang w:val="cy-GB"/>
        </w:rPr>
        <w:t xml:space="preserve">yn hytrach na </w:t>
      </w:r>
      <w:r w:rsidRPr="00B05F65">
        <w:rPr>
          <w:b/>
          <w:bCs/>
          <w:color w:val="00B0F0"/>
          <w:lang w:val="cy-GB"/>
        </w:rPr>
        <w:t>ble</w:t>
      </w:r>
      <w:r w:rsidR="00397F8A" w:rsidRPr="00B05F65">
        <w:rPr>
          <w:b/>
          <w:bCs/>
          <w:color w:val="00B0F0"/>
          <w:lang w:val="cy-GB"/>
        </w:rPr>
        <w:t>?</w:t>
      </w:r>
      <w:r w:rsidR="00397F8A" w:rsidRPr="00B05F65">
        <w:rPr>
          <w:b/>
          <w:bCs/>
          <w:lang w:val="cy-GB"/>
        </w:rPr>
        <w:t xml:space="preserve"> </w:t>
      </w:r>
      <w:r w:rsidR="00397F8A" w:rsidRPr="00B05F65">
        <w:rPr>
          <w:lang w:val="cy-GB"/>
        </w:rPr>
        <w:t>(</w:t>
      </w:r>
      <w:r w:rsidRPr="00B05F65">
        <w:rPr>
          <w:lang w:val="cy-GB"/>
        </w:rPr>
        <w:t xml:space="preserve">cwestiwn </w:t>
      </w:r>
      <w:r w:rsidRPr="00B05F65">
        <w:rPr>
          <w:rFonts w:cs="Arial"/>
          <w:lang w:val="cy-GB"/>
        </w:rPr>
        <w:t>cae</w:t>
      </w:r>
      <w:r w:rsidR="006F2CE2" w:rsidRPr="00B05F65">
        <w:rPr>
          <w:rFonts w:cs="Arial"/>
          <w:lang w:val="cy-GB"/>
        </w:rPr>
        <w:t>e</w:t>
      </w:r>
      <w:r w:rsidRPr="00B05F65">
        <w:rPr>
          <w:rFonts w:cs="Arial"/>
          <w:lang w:val="cy-GB"/>
        </w:rPr>
        <w:t>dig</w:t>
      </w:r>
      <w:r w:rsidR="00397F8A" w:rsidRPr="00B05F65">
        <w:rPr>
          <w:lang w:val="cy-GB"/>
        </w:rPr>
        <w:t xml:space="preserve">). </w:t>
      </w:r>
      <w:r w:rsidR="00397F8A" w:rsidRPr="00B05F65">
        <w:rPr>
          <w:b/>
          <w:bCs/>
          <w:lang w:val="cy-GB"/>
        </w:rPr>
        <w:t> </w:t>
      </w:r>
    </w:p>
    <w:p w14:paraId="527920C5" w14:textId="23328644" w:rsidR="00397F8A" w:rsidRPr="00B05F65" w:rsidRDefault="0058692A" w:rsidP="004D1EB9">
      <w:pPr>
        <w:pStyle w:val="IPCBullet1"/>
        <w:numPr>
          <w:ilvl w:val="0"/>
          <w:numId w:val="19"/>
        </w:numPr>
        <w:rPr>
          <w:lang w:val="cy-GB"/>
        </w:rPr>
      </w:pPr>
      <w:r w:rsidRPr="00B05F65">
        <w:rPr>
          <w:b/>
          <w:bCs/>
          <w:color w:val="ED1E87"/>
          <w:lang w:val="cy-GB"/>
        </w:rPr>
        <w:t>Dwedwch wrtha i</w:t>
      </w:r>
      <w:r w:rsidR="00397F8A" w:rsidRPr="00B05F65">
        <w:rPr>
          <w:b/>
          <w:bCs/>
          <w:color w:val="ED1E87"/>
          <w:lang w:val="cy-GB"/>
        </w:rPr>
        <w:t xml:space="preserve"> </w:t>
      </w:r>
      <w:r w:rsidR="00397F8A" w:rsidRPr="00B05F65">
        <w:rPr>
          <w:lang w:val="cy-GB"/>
        </w:rPr>
        <w:t>(</w:t>
      </w:r>
      <w:r w:rsidRPr="00B05F65">
        <w:rPr>
          <w:lang w:val="cy-GB"/>
        </w:rPr>
        <w:t>cwestiwn agored</w:t>
      </w:r>
      <w:r w:rsidR="00397F8A" w:rsidRPr="00B05F65">
        <w:rPr>
          <w:lang w:val="cy-GB"/>
        </w:rPr>
        <w:t xml:space="preserve">) </w:t>
      </w:r>
      <w:r w:rsidRPr="00B05F65">
        <w:rPr>
          <w:lang w:val="cy-GB"/>
        </w:rPr>
        <w:t xml:space="preserve">yn hytrach na </w:t>
      </w:r>
      <w:r w:rsidR="00397F8A" w:rsidRPr="00B05F65">
        <w:rPr>
          <w:b/>
          <w:bCs/>
          <w:color w:val="00B0F0"/>
          <w:lang w:val="cy-GB"/>
        </w:rPr>
        <w:t>‘</w:t>
      </w:r>
      <w:r w:rsidRPr="00B05F65">
        <w:rPr>
          <w:b/>
          <w:bCs/>
          <w:color w:val="00B0F0"/>
          <w:lang w:val="cy-GB"/>
        </w:rPr>
        <w:t>Pam</w:t>
      </w:r>
      <w:r w:rsidR="00397F8A" w:rsidRPr="00B05F65">
        <w:rPr>
          <w:b/>
          <w:bCs/>
          <w:color w:val="00B0F0"/>
          <w:lang w:val="cy-GB"/>
        </w:rPr>
        <w:t xml:space="preserve">?’ </w:t>
      </w:r>
      <w:r w:rsidRPr="00B05F65">
        <w:rPr>
          <w:bCs/>
          <w:lang w:val="cy-GB"/>
        </w:rPr>
        <w:t>(</w:t>
      </w:r>
      <w:r w:rsidR="002A68BA" w:rsidRPr="00B05F65">
        <w:rPr>
          <w:lang w:val="cy-GB"/>
        </w:rPr>
        <w:t xml:space="preserve">cwestiwn </w:t>
      </w:r>
      <w:r w:rsidR="002A68BA" w:rsidRPr="00B05F65">
        <w:rPr>
          <w:rFonts w:cs="Arial"/>
          <w:lang w:val="cy-GB"/>
        </w:rPr>
        <w:t>cae</w:t>
      </w:r>
      <w:r w:rsidR="006F2CE2" w:rsidRPr="00B05F65">
        <w:rPr>
          <w:rFonts w:cs="Arial"/>
          <w:lang w:val="cy-GB"/>
        </w:rPr>
        <w:t>e</w:t>
      </w:r>
      <w:r w:rsidR="002A68BA" w:rsidRPr="00B05F65">
        <w:rPr>
          <w:rFonts w:cs="Arial"/>
          <w:lang w:val="cy-GB"/>
        </w:rPr>
        <w:t>dig</w:t>
      </w:r>
      <w:r w:rsidR="00397F8A" w:rsidRPr="00B05F65">
        <w:rPr>
          <w:lang w:val="cy-GB"/>
        </w:rPr>
        <w:t>).  </w:t>
      </w:r>
    </w:p>
    <w:p w14:paraId="0BEB0DB8" w14:textId="1810376B" w:rsidR="00397F8A" w:rsidRPr="00B05F65" w:rsidRDefault="0058692A" w:rsidP="004D1EB9">
      <w:pPr>
        <w:pStyle w:val="IPCBullet1"/>
        <w:numPr>
          <w:ilvl w:val="0"/>
          <w:numId w:val="19"/>
        </w:numPr>
        <w:rPr>
          <w:lang w:val="cy-GB"/>
        </w:rPr>
      </w:pPr>
      <w:r w:rsidRPr="00B05F65">
        <w:rPr>
          <w:b/>
          <w:bCs/>
          <w:color w:val="ED1E87"/>
          <w:lang w:val="cy-GB"/>
        </w:rPr>
        <w:t>Beth ydych chi’n</w:t>
      </w:r>
      <w:r w:rsidR="006F2CE2" w:rsidRPr="00B05F65">
        <w:rPr>
          <w:b/>
          <w:bCs/>
          <w:color w:val="ED1E87"/>
          <w:lang w:val="cy-GB"/>
        </w:rPr>
        <w:t xml:space="preserve"> </w:t>
      </w:r>
      <w:r w:rsidR="00390E61" w:rsidRPr="00B05F65">
        <w:rPr>
          <w:b/>
          <w:bCs/>
          <w:color w:val="ED1E87"/>
          <w:lang w:val="cy-GB"/>
        </w:rPr>
        <w:t>f</w:t>
      </w:r>
      <w:r w:rsidRPr="00B05F65">
        <w:rPr>
          <w:b/>
          <w:bCs/>
          <w:color w:val="ED1E87"/>
          <w:lang w:val="cy-GB"/>
        </w:rPr>
        <w:t>eddwl</w:t>
      </w:r>
      <w:r w:rsidR="00397F8A" w:rsidRPr="00B05F65">
        <w:rPr>
          <w:lang w:val="cy-GB"/>
        </w:rPr>
        <w:t xml:space="preserve"> </w:t>
      </w:r>
      <w:r w:rsidRPr="00B05F65">
        <w:rPr>
          <w:lang w:val="cy-GB"/>
        </w:rPr>
        <w:t>(cwestiwn agored</w:t>
      </w:r>
      <w:r w:rsidR="00397F8A" w:rsidRPr="00B05F65">
        <w:rPr>
          <w:lang w:val="cy-GB"/>
        </w:rPr>
        <w:t xml:space="preserve">) </w:t>
      </w:r>
      <w:r w:rsidRPr="00B05F65">
        <w:rPr>
          <w:lang w:val="cy-GB"/>
        </w:rPr>
        <w:t>yn hytrach na</w:t>
      </w:r>
      <w:r w:rsidR="00397F8A" w:rsidRPr="00B05F65">
        <w:rPr>
          <w:lang w:val="cy-GB"/>
        </w:rPr>
        <w:t xml:space="preserve"> </w:t>
      </w:r>
      <w:r w:rsidRPr="00B05F65">
        <w:rPr>
          <w:b/>
          <w:bCs/>
          <w:color w:val="00B0F0"/>
          <w:lang w:val="cy-GB"/>
        </w:rPr>
        <w:t>ydych chi</w:t>
      </w:r>
      <w:r w:rsidR="00397F8A" w:rsidRPr="00B05F65">
        <w:rPr>
          <w:b/>
          <w:bCs/>
          <w:color w:val="00B0F0"/>
          <w:lang w:val="cy-GB"/>
        </w:rPr>
        <w:t>?</w:t>
      </w:r>
    </w:p>
    <w:p w14:paraId="3B5C7DA8" w14:textId="3267ACD2" w:rsidR="00DA729C" w:rsidRPr="00B05F65" w:rsidRDefault="00DA729C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7F8A" w:rsidRPr="00B05F65" w14:paraId="35772392" w14:textId="77777777" w:rsidTr="00397F8A">
        <w:tc>
          <w:tcPr>
            <w:tcW w:w="4508" w:type="dxa"/>
          </w:tcPr>
          <w:p w14:paraId="6F3D7BAC" w14:textId="7E826E99" w:rsidR="00397F8A" w:rsidRPr="00B05F65" w:rsidRDefault="0058692A" w:rsidP="00397F8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Cwestiynau</w:t>
            </w:r>
            <w:r w:rsidRPr="00B05F65">
              <w:rPr>
                <w:b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cae</w:t>
            </w:r>
            <w:r w:rsidR="006F2CE2"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e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dig </w:t>
            </w:r>
          </w:p>
        </w:tc>
        <w:tc>
          <w:tcPr>
            <w:tcW w:w="4508" w:type="dxa"/>
            <w:shd w:val="clear" w:color="auto" w:fill="42B088"/>
          </w:tcPr>
          <w:p w14:paraId="24BE595E" w14:textId="72E93881" w:rsidR="00397F8A" w:rsidRPr="00B05F65" w:rsidRDefault="0058692A" w:rsidP="00397F8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Cwestiynau agored</w:t>
            </w:r>
          </w:p>
        </w:tc>
      </w:tr>
      <w:tr w:rsidR="00397F8A" w:rsidRPr="00B05F65" w14:paraId="08FA821D" w14:textId="77777777" w:rsidTr="00397F8A">
        <w:tc>
          <w:tcPr>
            <w:tcW w:w="4508" w:type="dxa"/>
          </w:tcPr>
          <w:p w14:paraId="74E0BCA6" w14:textId="2950311B" w:rsidR="00397F8A" w:rsidRPr="00B05F65" w:rsidRDefault="0058692A" w:rsidP="004D1EB9">
            <w:pPr>
              <w:pStyle w:val="Tablebullet1"/>
              <w:numPr>
                <w:ilvl w:val="0"/>
                <w:numId w:val="20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Ydych chi’n ysmygu</w:t>
            </w:r>
            <w:r w:rsidR="00397F8A" w:rsidRPr="00B05F65">
              <w:rPr>
                <w:rFonts w:cs="Arial"/>
                <w:lang w:val="cy-GB"/>
              </w:rPr>
              <w:t>?</w:t>
            </w:r>
          </w:p>
          <w:p w14:paraId="6CB2216A" w14:textId="03FF32F5" w:rsidR="00397F8A" w:rsidRPr="00B05F65" w:rsidRDefault="0058692A" w:rsidP="004D1EB9">
            <w:pPr>
              <w:pStyle w:val="Tablebullet1"/>
              <w:numPr>
                <w:ilvl w:val="0"/>
                <w:numId w:val="20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 xml:space="preserve">Faint ydych chi’n ysmygu bob dydd? </w:t>
            </w:r>
          </w:p>
          <w:p w14:paraId="08B8DC1E" w14:textId="546C766A" w:rsidR="00397F8A" w:rsidRPr="00B05F65" w:rsidRDefault="0058692A" w:rsidP="004D1EB9">
            <w:pPr>
              <w:pStyle w:val="Tablebullet1"/>
              <w:numPr>
                <w:ilvl w:val="0"/>
                <w:numId w:val="20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 xml:space="preserve">Ydy’ch iechyd chi’n </w:t>
            </w:r>
            <w:r w:rsidR="00BF6BF5" w:rsidRPr="00B05F65">
              <w:rPr>
                <w:rFonts w:cs="Arial"/>
                <w:lang w:val="cy-GB"/>
              </w:rPr>
              <w:t>iawn ar hyn o bryd</w:t>
            </w:r>
            <w:r w:rsidR="00397F8A" w:rsidRPr="00B05F65">
              <w:rPr>
                <w:rFonts w:cs="Arial"/>
                <w:lang w:val="cy-GB"/>
              </w:rPr>
              <w:t>?</w:t>
            </w:r>
          </w:p>
          <w:p w14:paraId="369C6943" w14:textId="0134124B" w:rsidR="00397F8A" w:rsidRPr="00B05F65" w:rsidRDefault="00BF6BF5" w:rsidP="004D1EB9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Ydych chi’n 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  <w:tc>
          <w:tcPr>
            <w:tcW w:w="4508" w:type="dxa"/>
            <w:shd w:val="clear" w:color="auto" w:fill="42B088"/>
          </w:tcPr>
          <w:p w14:paraId="0A945576" w14:textId="6CD9EB33" w:rsidR="00397F8A" w:rsidRPr="00B05F65" w:rsidRDefault="00BF6BF5" w:rsidP="004D1EB9">
            <w:pPr>
              <w:pStyle w:val="Tablebullet1"/>
              <w:numPr>
                <w:ilvl w:val="0"/>
                <w:numId w:val="21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Gawn ni s</w:t>
            </w:r>
            <w:r w:rsidR="006F2CE2" w:rsidRPr="00B05F65">
              <w:rPr>
                <w:rFonts w:cs="Arial"/>
                <w:lang w:val="cy-GB"/>
              </w:rPr>
              <w:t>i</w:t>
            </w:r>
            <w:r w:rsidRPr="00B05F65">
              <w:rPr>
                <w:rFonts w:cs="Arial"/>
                <w:lang w:val="cy-GB"/>
              </w:rPr>
              <w:t>arad am eich ysmygu</w:t>
            </w:r>
            <w:r w:rsidR="00397F8A" w:rsidRPr="00B05F65">
              <w:rPr>
                <w:rFonts w:cs="Arial"/>
                <w:lang w:val="cy-GB"/>
              </w:rPr>
              <w:t>?</w:t>
            </w:r>
          </w:p>
          <w:p w14:paraId="779F53C0" w14:textId="07402C79" w:rsidR="00397F8A" w:rsidRPr="00B05F65" w:rsidRDefault="00BF6BF5" w:rsidP="004D1EB9">
            <w:pPr>
              <w:pStyle w:val="Tablebullet1"/>
              <w:numPr>
                <w:ilvl w:val="0"/>
                <w:numId w:val="21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Sut ydych chi wir yn teimlo am ysmygu</w:t>
            </w:r>
            <w:r w:rsidR="00397F8A" w:rsidRPr="00B05F65">
              <w:rPr>
                <w:rFonts w:cs="Arial"/>
                <w:lang w:val="cy-GB"/>
              </w:rPr>
              <w:t>?</w:t>
            </w:r>
          </w:p>
          <w:p w14:paraId="365CDC52" w14:textId="1A0F8E4E" w:rsidR="00397F8A" w:rsidRPr="00B05F65" w:rsidRDefault="00B1193B" w:rsidP="004D1EB9">
            <w:pPr>
              <w:pStyle w:val="Tablebullet1"/>
              <w:numPr>
                <w:ilvl w:val="0"/>
                <w:numId w:val="21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Gawn ni siarad am eich iechyd</w:t>
            </w:r>
            <w:r w:rsidR="00397F8A" w:rsidRPr="00B05F65">
              <w:rPr>
                <w:rFonts w:cs="Arial"/>
                <w:lang w:val="cy-GB"/>
              </w:rPr>
              <w:t>?</w:t>
            </w:r>
          </w:p>
          <w:p w14:paraId="297F0549" w14:textId="3B2B405A" w:rsidR="00397F8A" w:rsidRPr="00B05F65" w:rsidRDefault="00B1193B" w:rsidP="004D1EB9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Gawn ni siarad am sut ydych chi’n helpu’ch merch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</w:tr>
    </w:tbl>
    <w:p w14:paraId="4184E9CF" w14:textId="230A780D" w:rsidR="00451B5F" w:rsidRPr="00B05F65" w:rsidRDefault="00451B5F" w:rsidP="00B3160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115FB2AA" w14:textId="77777777" w:rsidTr="00DA729C">
        <w:tc>
          <w:tcPr>
            <w:tcW w:w="9016" w:type="dxa"/>
            <w:shd w:val="clear" w:color="auto" w:fill="86BC25"/>
          </w:tcPr>
          <w:p w14:paraId="6F05C396" w14:textId="700B7556" w:rsidR="00DA729C" w:rsidRPr="00B05F65" w:rsidRDefault="00DA729C" w:rsidP="00DA7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88288" behindDoc="0" locked="0" layoutInCell="1" allowOverlap="1" wp14:anchorId="4B2D3A64" wp14:editId="24477BC0">
                  <wp:simplePos x="0" y="0"/>
                  <wp:positionH relativeFrom="margin">
                    <wp:posOffset>5034280</wp:posOffset>
                  </wp:positionH>
                  <wp:positionV relativeFrom="margin">
                    <wp:posOffset>0</wp:posOffset>
                  </wp:positionV>
                  <wp:extent cx="563880" cy="563880"/>
                  <wp:effectExtent l="0" t="0" r="7620" b="762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193B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Astudiaeth </w:t>
            </w:r>
            <w:r w:rsidR="00526691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B1193B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chos – Enghraifft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: </w:t>
            </w:r>
            <w:r w:rsidR="00B1193B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Cwest</w:t>
            </w:r>
            <w:r w:rsidR="00996F00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i</w:t>
            </w:r>
            <w:r w:rsidR="00B1193B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ynau agored a datganiadau adfyfyriol 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</w:t>
            </w:r>
          </w:p>
          <w:p w14:paraId="4A1E8EF9" w14:textId="77777777" w:rsidR="00DA729C" w:rsidRPr="00B05F65" w:rsidRDefault="00DA729C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  <w:tr w:rsidR="00397F8A" w:rsidRPr="00B05F65" w14:paraId="360AA430" w14:textId="77777777" w:rsidTr="00DA729C">
        <w:tc>
          <w:tcPr>
            <w:tcW w:w="9016" w:type="dxa"/>
            <w:shd w:val="clear" w:color="auto" w:fill="auto"/>
          </w:tcPr>
          <w:p w14:paraId="7CD6EF7F" w14:textId="4D53A3B4" w:rsidR="00397F8A" w:rsidRPr="00B05F65" w:rsidRDefault="00B1193B" w:rsidP="00397F8A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</w:t>
            </w:r>
            <w:r w:rsidR="00996F00" w:rsidRPr="00B05F65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26691" w:rsidRPr="00526691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...</w:t>
            </w:r>
            <w:r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mae pawb yn dweud wrthai bod rhaid i mi edrych ar ôl fy hun a </w:t>
            </w:r>
            <w:r w:rsidR="00762ED4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chamu nôl a gadael i eraill ysgwyddo’r baich o ofalu am Jim</w:t>
            </w:r>
            <w:r w:rsidR="00996F00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...</w:t>
            </w:r>
            <w:r w:rsidR="00526691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”</w:t>
            </w:r>
            <w:r w:rsidR="00762ED4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</w:p>
          <w:p w14:paraId="7A29C894" w14:textId="77777777" w:rsidR="00996F00" w:rsidRPr="00B05F65" w:rsidRDefault="00996F00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AEDFAF" w14:textId="71416B0E" w:rsidR="00397F8A" w:rsidRPr="00B05F65" w:rsidRDefault="00B1193B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526691" w:rsidRPr="00526691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…</w:t>
            </w:r>
            <w:r w:rsidR="00762ED4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dydy hi ddim yn hawdd i chi gamu nôl o’ch rôl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</w:t>
            </w:r>
            <w:r w:rsidR="00526691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="00762ED4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yn adfyfyrio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3BC822DA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EDDCB7" w14:textId="4406AA40" w:rsidR="00397F8A" w:rsidRPr="00B05F65" w:rsidRDefault="00B1193B" w:rsidP="00397F8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F07345" w:rsidRPr="00F07345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762ED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Dydy hi ddim yn hawdd o gwbl. Dw i’n gwybod nad yw’r poen meddwl yn dda i mi a’i fod yn </w:t>
            </w:r>
            <w:r w:rsidR="00996F0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fy ngh</w:t>
            </w:r>
            <w:r w:rsidR="00762ED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adw fi ar ddihun yn y nos yn poeni beth fyddai’n digwydd petai rhywbeth yn digwydd i mi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… ? </w:t>
            </w:r>
            <w:r w:rsidR="00762ED4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Dydy fy iechyd i ddim yn dda, chi’n gwybod</w:t>
            </w:r>
            <w:r w:rsidR="00A742BE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...</w:t>
            </w:r>
            <w:r w:rsidR="00F0734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”</w:t>
            </w:r>
          </w:p>
          <w:p w14:paraId="4B3911F3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727D54" w14:textId="16E8DEFD" w:rsidR="00397F8A" w:rsidRPr="00B05F65" w:rsidRDefault="00B1193B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F0734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="00A742BE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Gallwch deimlo effaith </w:t>
            </w:r>
            <w:r w:rsidR="00996F00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o b</w:t>
            </w:r>
            <w:r w:rsidR="00A742BE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eidio â </w:t>
            </w:r>
            <w:r w:rsidR="00A742BE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ch</w:t>
            </w:r>
            <w:r w:rsidR="00A742BE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amu nôl ac mae’n eich poeni chi</w:t>
            </w:r>
            <w:r w:rsidR="00996F00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...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="00A742BE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yn adfyfyrio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2E3EE87E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69EF9B" w14:textId="4D7F7E3D" w:rsidR="00397F8A" w:rsidRPr="00B05F65" w:rsidRDefault="00A742BE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Mae hynny’n iawn ond mae mor anodd i adael fynd ar ôl yr holl flynyddoedd hyn..</w:t>
            </w:r>
            <w:r w:rsidR="00996F00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="006655A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”</w:t>
            </w:r>
          </w:p>
          <w:p w14:paraId="0119F23E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6EDB56" w14:textId="3F2B3C7B" w:rsidR="00397F8A" w:rsidRPr="00B05F65" w:rsidRDefault="00A742BE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="00397F8A" w:rsidRPr="00B05F65">
              <w:rPr>
                <w:rFonts w:ascii="Arial" w:hAnsi="Arial" w:cs="Arial"/>
                <w:color w:val="00408B"/>
                <w:sz w:val="24"/>
                <w:szCs w:val="24"/>
                <w:lang w:val="cy-GB"/>
              </w:rPr>
              <w:t xml:space="preserve"> </w:t>
            </w:r>
            <w:r w:rsidR="006655A5">
              <w:rPr>
                <w:rFonts w:ascii="Arial" w:hAnsi="Arial" w:cs="Arial"/>
                <w:color w:val="00408B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Mae’n anodd i chi ddychmygu peidio â bod yno iddo bob amser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…</w:t>
            </w:r>
            <w:r w:rsid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yn adfyfyrio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46E14F87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B4D8D1" w14:textId="1A73F3AA" w:rsidR="00397F8A" w:rsidRPr="00B05F65" w:rsidRDefault="00A742BE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533BCD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Mae hynny’n iawn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="00996F00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  <w:r w:rsidR="006655A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.”</w:t>
            </w:r>
          </w:p>
          <w:p w14:paraId="50EE9D8C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D1ED29B" w14:textId="2E30C789" w:rsidR="00397F8A" w:rsidRPr="00B05F65" w:rsidRDefault="00A742BE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="00533BCD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Tybed beth fyddai o help i ch</w:t>
            </w:r>
            <w:r w:rsidR="00996F00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i</w:t>
            </w:r>
            <w:r w:rsidR="00533BCD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– gawn ni feddwl am hyn gyda’n gilydd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?</w:t>
            </w:r>
            <w:r w:rsid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iCs/>
                <w:color w:val="777777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="00533BCD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ceisio caniatâd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 xml:space="preserve">] </w:t>
            </w:r>
          </w:p>
          <w:p w14:paraId="528280D7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958DBF" w14:textId="0B81CE20" w:rsidR="00397F8A" w:rsidRPr="00B05F65" w:rsidRDefault="002E5EB7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533BCD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Wn i ddim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… </w:t>
            </w:r>
            <w:r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wir dw i ddim yn gwybod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…</w:t>
            </w:r>
            <w:r w:rsidR="006655A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”</w:t>
            </w:r>
          </w:p>
          <w:p w14:paraId="4B6BC9D4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2AA429" w14:textId="37A2599D" w:rsidR="00397F8A" w:rsidRPr="00B05F65" w:rsidRDefault="002E5EB7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Pa mor bwysig ydy hi </w:t>
            </w:r>
            <w:r w:rsidR="00996F00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i 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chi ar y foment i gamu nôl...?</w:t>
            </w:r>
            <w:r w:rsid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cwestiwn agored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 xml:space="preserve">, 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yn dechrau adfyf</w:t>
            </w:r>
            <w:r w:rsidR="002E0353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y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rio ar ddarpar newid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5BE859B6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C68A62" w14:textId="7CF3C2FE" w:rsidR="00397F8A" w:rsidRPr="00B05F65" w:rsidRDefault="002E5EB7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Dw i’n teimlo mor flinedig ac mae bod o gwmpas drwy'r amser yn fy nghael i lawr</w:t>
            </w:r>
            <w:r w:rsidR="006655A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…”</w:t>
            </w:r>
          </w:p>
          <w:p w14:paraId="0AB7D328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2C5B41" w14:textId="476A2071" w:rsidR="00397F8A" w:rsidRPr="00B05F65" w:rsidRDefault="002E5EB7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="002E0353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Ar raddfa o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1-10 (</w:t>
            </w:r>
            <w:r w:rsidR="00F9138F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a 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10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="00F9138F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yn golygu pwysig iawn ac 1 yn golygu ddim yn bwysig) </w:t>
            </w:r>
            <w:r w:rsidR="002E0353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f</w:t>
            </w:r>
            <w:r w:rsidR="00F9138F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el fyddech chi’n gosod pwysigrwydd o arafu o bosibl neu fel y soniwch chi ‘gamu nôl’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...?</w:t>
            </w:r>
            <w:r w:rsid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="00F9138F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cwestiwn agored – dechrau adfyfyrio ar ddarpar newid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45B5AF85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1B5229" w14:textId="0FBA7676" w:rsidR="00397F8A" w:rsidRPr="006655A5" w:rsidRDefault="00F9138F" w:rsidP="00397F8A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Bobol; bach dw i ddim yn siŵr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="006655A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–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8 efallai</w:t>
            </w:r>
            <w:r w:rsidR="00397F8A" w:rsidRPr="00B05F6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?</w:t>
            </w:r>
            <w:r w:rsidR="006655A5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”</w:t>
            </w:r>
          </w:p>
          <w:p w14:paraId="412BEEB9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720466" w14:textId="78131295" w:rsidR="00397F8A" w:rsidRPr="00B05F65" w:rsidRDefault="00F9138F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O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ce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–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felly tua 8</w:t>
            </w:r>
            <w:r w:rsid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?”</w:t>
            </w:r>
            <w:r w:rsidR="00397F8A" w:rsidRPr="00B05F6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yn crynhoi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2A1FAB0D" w14:textId="7AB07D15" w:rsidR="00397F8A" w:rsidRPr="00B05F65" w:rsidRDefault="002B650D" w:rsidP="002B650D">
            <w:pPr>
              <w:tabs>
                <w:tab w:val="left" w:pos="1049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ab/>
            </w:r>
          </w:p>
          <w:p w14:paraId="6D2B6D3D" w14:textId="52F258E5" w:rsidR="00397F8A" w:rsidRPr="00B05F65" w:rsidRDefault="00F9138F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2B650D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Dw i’n tybio bod hynny’</w:t>
            </w:r>
            <w:r w:rsidR="00457D62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n</w:t>
            </w:r>
            <w:r w:rsidR="002B650D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eitha</w:t>
            </w:r>
            <w:r w:rsidR="00457D62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f </w:t>
            </w:r>
            <w:r w:rsidR="002B650D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pwysig ond dyw e?</w:t>
            </w:r>
            <w:r w:rsidR="006655A5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  <w:r w:rsidR="002B650D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4E3762E6" w14:textId="77777777" w:rsidR="00217921" w:rsidRPr="00B05F65" w:rsidRDefault="00217921" w:rsidP="00397F8A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14:paraId="303ECB28" w14:textId="77777777" w:rsidR="006655A5" w:rsidRDefault="006655A5">
      <w:pPr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14:paraId="2260EBC9" w14:textId="36492C8C" w:rsidR="00397F8A" w:rsidRPr="00B05F65" w:rsidRDefault="002B650D" w:rsidP="00397F8A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B05F65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>Mae’r tabl isod yn dangos yr un gofalwr a’r ymarferydd – y tro hwn mae’r ymarferydd yn gofyn cwestiynau cae</w:t>
      </w:r>
      <w:r w:rsidR="00457D62" w:rsidRPr="00B05F65">
        <w:rPr>
          <w:rFonts w:ascii="Arial" w:hAnsi="Arial" w:cs="Arial"/>
          <w:color w:val="000000"/>
          <w:sz w:val="24"/>
          <w:szCs w:val="24"/>
          <w:lang w:val="cy-GB"/>
        </w:rPr>
        <w:t>e</w:t>
      </w:r>
      <w:r w:rsidRPr="00B05F65">
        <w:rPr>
          <w:rFonts w:ascii="Arial" w:hAnsi="Arial" w:cs="Arial"/>
          <w:color w:val="000000"/>
          <w:sz w:val="24"/>
          <w:szCs w:val="24"/>
          <w:lang w:val="cy-GB"/>
        </w:rPr>
        <w:t>dig, yn cynghori, yn w</w:t>
      </w:r>
      <w:r w:rsidR="002E0353" w:rsidRPr="00B05F65">
        <w:rPr>
          <w:rFonts w:ascii="Arial" w:hAnsi="Arial" w:cs="Arial"/>
          <w:color w:val="000000"/>
          <w:sz w:val="24"/>
          <w:szCs w:val="24"/>
          <w:lang w:val="cy-GB"/>
        </w:rPr>
        <w:t>rthwynebus ac yn cy</w:t>
      </w:r>
      <w:r w:rsidRPr="00B05F65">
        <w:rPr>
          <w:rFonts w:ascii="Arial" w:hAnsi="Arial" w:cs="Arial"/>
          <w:color w:val="000000"/>
          <w:sz w:val="24"/>
          <w:szCs w:val="24"/>
          <w:lang w:val="cy-GB"/>
        </w:rPr>
        <w:t>farwyddo.</w:t>
      </w:r>
    </w:p>
    <w:tbl>
      <w:tblPr>
        <w:tblStyle w:val="TableGrid"/>
        <w:tblW w:w="0" w:type="auto"/>
        <w:shd w:val="clear" w:color="auto" w:fill="86BC25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53ADF44E" w14:textId="77777777" w:rsidTr="00DA729C">
        <w:tc>
          <w:tcPr>
            <w:tcW w:w="9016" w:type="dxa"/>
            <w:shd w:val="clear" w:color="auto" w:fill="86BC25"/>
          </w:tcPr>
          <w:p w14:paraId="4CFD59DF" w14:textId="7A85CF1C" w:rsidR="00DA729C" w:rsidRPr="00B05F65" w:rsidRDefault="00DA729C" w:rsidP="00DA729C">
            <w:pPr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790336" behindDoc="0" locked="0" layoutInCell="1" allowOverlap="1" wp14:anchorId="2E6D9655" wp14:editId="48E25164">
                  <wp:simplePos x="0" y="0"/>
                  <wp:positionH relativeFrom="margin">
                    <wp:posOffset>4977130</wp:posOffset>
                  </wp:positionH>
                  <wp:positionV relativeFrom="margin">
                    <wp:posOffset>9525</wp:posOffset>
                  </wp:positionV>
                  <wp:extent cx="567055" cy="567055"/>
                  <wp:effectExtent l="0" t="0" r="4445" b="4445"/>
                  <wp:wrapSquare wrapText="bothSides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650D" w:rsidRPr="00B05F6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  <w:t xml:space="preserve">Astudiaeth </w:t>
            </w:r>
            <w:r w:rsidR="00F01E5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  <w:t>a</w:t>
            </w:r>
            <w:r w:rsidR="002B650D" w:rsidRPr="00B05F6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  <w:t>chos – Enghraifft</w:t>
            </w:r>
            <w:r w:rsidRPr="00B05F6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  <w:t>: C</w:t>
            </w:r>
            <w:r w:rsidR="002B650D" w:rsidRPr="00B05F6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  <w:t xml:space="preserve">westiynau </w:t>
            </w:r>
            <w:r w:rsidR="00F01E5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  <w:t>c</w:t>
            </w:r>
            <w:r w:rsidR="002B650D" w:rsidRPr="00B05F6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/>
              </w:rPr>
              <w:t xml:space="preserve">aeëdig </w:t>
            </w:r>
          </w:p>
          <w:p w14:paraId="2CFBD1D7" w14:textId="77777777" w:rsidR="00DA729C" w:rsidRPr="00B05F65" w:rsidRDefault="00DA729C" w:rsidP="00397F8A">
            <w:pPr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397F8A" w:rsidRPr="00B05F65" w14:paraId="441BF1FB" w14:textId="77777777" w:rsidTr="00DA729C">
        <w:tc>
          <w:tcPr>
            <w:tcW w:w="9016" w:type="dxa"/>
            <w:shd w:val="clear" w:color="auto" w:fill="auto"/>
          </w:tcPr>
          <w:p w14:paraId="154AA62F" w14:textId="74FFF3BF" w:rsidR="00397F8A" w:rsidRPr="00B05F65" w:rsidRDefault="006B1903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Ydych chi’n ofalwr?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color w:val="44546A" w:themeColor="text2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[c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westiwn cae</w:t>
            </w:r>
            <w:r w:rsidR="00457D62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e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dig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6BD611DE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cy-GB"/>
              </w:rPr>
            </w:pPr>
          </w:p>
          <w:p w14:paraId="21EB70D0" w14:textId="12952931" w:rsidR="006B1903" w:rsidRPr="00B05F65" w:rsidRDefault="006B1903" w:rsidP="00397F8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397F8A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Wel…</w:t>
            </w:r>
            <w:r w:rsid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dw i’n meddwl mod i. Dw i wedi edrych ar ei ôl e ers blynyddoedd</w:t>
            </w:r>
            <w:r w:rsidR="002E0353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...</w:t>
            </w:r>
            <w:r w:rsid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</w:p>
          <w:p w14:paraId="67883367" w14:textId="77777777" w:rsidR="002E0353" w:rsidRPr="00B05F65" w:rsidRDefault="002E0353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98DC0A0" w14:textId="4F571907" w:rsidR="00397F8A" w:rsidRPr="00B05F65" w:rsidRDefault="00F9138F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6B1903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="006B1903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Sawl awr y dydd ydych chi’n darparu gofal</w:t>
            </w:r>
            <w:r w:rsidR="00397F8A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?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color w:val="44546A" w:themeColor="text2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="006B1903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cwestiwn cae</w:t>
            </w:r>
            <w:r w:rsidR="00457D62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e</w:t>
            </w:r>
            <w:r w:rsidR="006B1903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dig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1E236DE7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3BFE19" w14:textId="7E48C13D" w:rsidR="00397F8A" w:rsidRPr="00B05F65" w:rsidRDefault="00F9138F" w:rsidP="00397F8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6B1903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Wn i ddim yn iawn</w:t>
            </w:r>
            <w:r w:rsidR="00397F8A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…</w:t>
            </w:r>
            <w:r w:rsid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6B1903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Fi sy’n gwneud popeth bron</w:t>
            </w:r>
            <w:r w:rsid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.”</w:t>
            </w:r>
          </w:p>
          <w:p w14:paraId="288FF45A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359DF06C" w14:textId="393EBAA3" w:rsidR="00397F8A" w:rsidRPr="00B05F65" w:rsidRDefault="00F9138F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="006B1903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Gyda’ch problemau iechyd chi, aiff pethau’n waeth os na gamwch chi n</w:t>
            </w:r>
            <w:r w:rsidR="005242C3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ôl</w:t>
            </w:r>
            <w:r w:rsidR="00397F8A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…</w:t>
            </w:r>
            <w:r w:rsidR="002E0353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a</w:t>
            </w:r>
            <w:r w:rsidR="005242C3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llwch chi ddim cario ymlaen fel hyn</w:t>
            </w:r>
            <w:r w:rsidR="00397F8A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</w:t>
            </w:r>
            <w:r w:rsidR="00397F8A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</w:t>
            </w:r>
            <w:r w:rsidR="005242C3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mae’n eich gwneud chi’n </w:t>
            </w:r>
            <w:r w:rsidR="009D6D6D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sâl</w:t>
            </w:r>
            <w:r w:rsidR="00397F8A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color w:val="44546A" w:themeColor="text2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="002E0353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yn wrthwynebus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071D1CE7" w14:textId="412CDD88" w:rsidR="00397F8A" w:rsidRPr="00B05F65" w:rsidRDefault="006B1903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480C87CD" w14:textId="7C7F6CAE" w:rsidR="005242C3" w:rsidRDefault="00F9138F" w:rsidP="005242C3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397F8A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Y</w:t>
            </w:r>
            <w:r w:rsidR="005242C3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dy, dw i’n gwybod ond does gen i mo’r help mod i’n teimlo fel hyn. Dw i wedi edrych ar ei ôl erioed</w:t>
            </w:r>
            <w:r w:rsidR="002C2C3B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  <w:r w:rsid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</w:p>
          <w:p w14:paraId="3F7955B5" w14:textId="77777777" w:rsidR="006655A5" w:rsidRPr="00B05F65" w:rsidRDefault="006655A5" w:rsidP="005242C3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4E964BB" w14:textId="5479397A" w:rsidR="00397F8A" w:rsidRPr="00B05F65" w:rsidRDefault="005242C3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Ond os cariwch chi ymlaen fel hyn</w:t>
            </w:r>
            <w:r w:rsidR="00C669CB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, bydd e’n eich gwneud yn wirioneddol s</w:t>
            </w:r>
            <w:r w:rsidR="008F68B2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â</w:t>
            </w:r>
            <w:r w:rsidR="00C669CB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l a fyddwch chi ddim yn gallu gofalu amdano fel rydych chi wedi gwneud yn y gorffennol</w:t>
            </w:r>
            <w:r w:rsidR="00397F8A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color w:val="44546A" w:themeColor="text2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="00C669CB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wynebu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68CA508B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4"/>
                <w:lang w:val="cy-GB"/>
              </w:rPr>
            </w:pPr>
          </w:p>
          <w:p w14:paraId="3480D2F1" w14:textId="4E3015EC" w:rsidR="00397F8A" w:rsidRPr="00B05F65" w:rsidRDefault="005242C3" w:rsidP="00397F8A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C669CB" w:rsidRPr="00B05F65">
              <w:rPr>
                <w:rFonts w:ascii="Arial" w:hAnsi="Arial" w:cs="Arial"/>
                <w:sz w:val="24"/>
                <w:szCs w:val="24"/>
                <w:lang w:val="cy-GB"/>
              </w:rPr>
              <w:t>O’r gorau, fe wnâi drio</w:t>
            </w:r>
            <w:r w:rsid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…”</w:t>
            </w:r>
          </w:p>
          <w:p w14:paraId="4D293759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i/>
                <w:sz w:val="20"/>
                <w:szCs w:val="24"/>
                <w:lang w:val="cy-GB"/>
              </w:rPr>
            </w:pPr>
          </w:p>
          <w:p w14:paraId="413D3C54" w14:textId="0AEA2B30" w:rsidR="00397F8A" w:rsidRPr="00B05F65" w:rsidRDefault="00C669CB" w:rsidP="00397F8A">
            <w:pPr>
              <w:spacing w:before="60" w:after="60"/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Ymarferydd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“</w:t>
            </w:r>
            <w:r w:rsidR="008F68B2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M</w:t>
            </w:r>
            <w:r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ae g</w:t>
            </w:r>
            <w:r w:rsidR="00457D62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ynnon</w:t>
            </w:r>
            <w:r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 xml:space="preserve"> ni asiantaethau gofal da a all eich helpu chi</w:t>
            </w:r>
            <w:r w:rsidR="00397F8A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.</w:t>
            </w:r>
            <w:r w:rsidR="006655A5" w:rsidRPr="006655A5">
              <w:rPr>
                <w:rFonts w:ascii="Arial" w:hAnsi="Arial" w:cs="Arial"/>
                <w:i/>
                <w:iCs/>
                <w:color w:val="00408B"/>
                <w:sz w:val="24"/>
                <w:szCs w:val="24"/>
                <w:lang w:val="cy-GB"/>
              </w:rPr>
              <w:t>”</w:t>
            </w:r>
            <w:r w:rsidR="00397F8A" w:rsidRPr="00B05F65">
              <w:rPr>
                <w:rFonts w:ascii="Arial" w:hAnsi="Arial" w:cs="Arial"/>
                <w:i/>
                <w:color w:val="44546A" w:themeColor="text2"/>
                <w:sz w:val="24"/>
                <w:szCs w:val="24"/>
                <w:lang w:val="cy-GB"/>
              </w:rPr>
              <w:t xml:space="preserve"> 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[</w:t>
            </w:r>
            <w:r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cynghori a chyfarwyddo</w:t>
            </w:r>
            <w:r w:rsidR="00397F8A" w:rsidRPr="00B05F65">
              <w:rPr>
                <w:rFonts w:ascii="Arial" w:hAnsi="Arial" w:cs="Arial"/>
                <w:color w:val="777777"/>
                <w:sz w:val="24"/>
                <w:szCs w:val="24"/>
                <w:lang w:val="cy-GB"/>
              </w:rPr>
              <w:t>]</w:t>
            </w:r>
          </w:p>
          <w:p w14:paraId="65404B0A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4"/>
                <w:lang w:val="cy-GB"/>
              </w:rPr>
            </w:pPr>
          </w:p>
          <w:p w14:paraId="2731FF4D" w14:textId="064340A3" w:rsidR="00397F8A" w:rsidRPr="00B05F65" w:rsidRDefault="00C669CB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6655A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Iawn, diolch</w:t>
            </w:r>
            <w:r w:rsidR="00397F8A" w:rsidRP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397F8A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fe wna i feddwl dros</w:t>
            </w:r>
            <w:r w:rsidR="008F68B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 peth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, diolch</w:t>
            </w:r>
            <w:r w:rsidR="00397F8A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  <w:r w:rsidR="006655A5"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</w:p>
        </w:tc>
      </w:tr>
    </w:tbl>
    <w:p w14:paraId="79157F5A" w14:textId="02C78E0B" w:rsidR="00451B5F" w:rsidRPr="00B05F65" w:rsidRDefault="00451B5F" w:rsidP="00C669CB">
      <w:pPr>
        <w:tabs>
          <w:tab w:val="left" w:pos="8135"/>
        </w:tabs>
        <w:rPr>
          <w:lang w:val="cy-GB"/>
        </w:rPr>
      </w:pPr>
    </w:p>
    <w:p w14:paraId="4BAC4AF4" w14:textId="77777777" w:rsidR="006655A5" w:rsidRDefault="006655A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525AB8B1" w14:textId="2EA35979" w:rsidR="00397F8A" w:rsidRPr="00B05F65" w:rsidRDefault="00C669CB" w:rsidP="00397F8A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lastRenderedPageBreak/>
        <w:t>Gallai fod yn ddefnyddiol i chi edrych ar yr adnoddau canlynol ar y pwynt yma. Ceir yr holl adnoddau yn y pecyn adnoddau</w:t>
      </w:r>
      <w:r w:rsidR="00397F8A" w:rsidRPr="00B05F65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1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9016"/>
      </w:tblGrid>
      <w:tr w:rsidR="009E491A" w:rsidRPr="00B05F65" w14:paraId="4D60CA6D" w14:textId="77777777" w:rsidTr="00E74BCB">
        <w:tc>
          <w:tcPr>
            <w:tcW w:w="9016" w:type="dxa"/>
            <w:shd w:val="clear" w:color="auto" w:fill="257D86"/>
          </w:tcPr>
          <w:p w14:paraId="7DCC3153" w14:textId="7D833C0A" w:rsidR="009E491A" w:rsidRPr="00B05F65" w:rsidRDefault="009E491A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753472" behindDoc="0" locked="0" layoutInCell="1" allowOverlap="1" wp14:anchorId="27177681" wp14:editId="4A2A0A4E">
                  <wp:simplePos x="0" y="0"/>
                  <wp:positionH relativeFrom="margin">
                    <wp:posOffset>4844592</wp:posOffset>
                  </wp:positionH>
                  <wp:positionV relativeFrom="margin">
                    <wp:posOffset>25917</wp:posOffset>
                  </wp:positionV>
                  <wp:extent cx="585470" cy="58547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1B71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Adnodd </w:t>
            </w:r>
            <w:r w:rsidR="006655A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</w:t>
            </w:r>
            <w:r w:rsidR="00321B71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westiynau </w:t>
            </w:r>
            <w:r w:rsidR="006655A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321B71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gored </w:t>
            </w:r>
          </w:p>
          <w:p w14:paraId="1D8D3617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9E491A" w:rsidRPr="00B05F65" w14:paraId="6F4437A4" w14:textId="77777777" w:rsidTr="00E74BCB">
        <w:tc>
          <w:tcPr>
            <w:tcW w:w="9016" w:type="dxa"/>
            <w:shd w:val="clear" w:color="auto" w:fill="auto"/>
          </w:tcPr>
          <w:p w14:paraId="154288AC" w14:textId="3B03961E" w:rsidR="009E491A" w:rsidRPr="00B05F65" w:rsidRDefault="00321B71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Gawn ni siarad/sgwrs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  <w:p w14:paraId="3481F67E" w14:textId="6C44B34C" w:rsidR="009E491A" w:rsidRPr="00B05F65" w:rsidRDefault="00364EBF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Allwch chi ddweud rhagor wrtha i am beth sydd wedi bod yn d</w:t>
            </w:r>
            <w:r w:rsidR="00591D77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i</w:t>
            </w: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gwydd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  <w:p w14:paraId="78DA089A" w14:textId="7218095F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Pa ran sy’n eich pryderu fwyaf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  <w:p w14:paraId="5F88EB10" w14:textId="19F21928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O ran y peth sy’n eich pryderu fwyaf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, </w:t>
            </w: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beth hoffech chi ei weld yn digwydd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  <w:p w14:paraId="22AEAD0A" w14:textId="386863CE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Beth fyddai rhaid bod yn wahanol i hynny ddigwydd? </w:t>
            </w:r>
          </w:p>
          <w:p w14:paraId="22312583" w14:textId="0FD98C5E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Pa effaith fyddai petai’r hyn hoffech chi ei weld yn digwydd yn digwydd go wir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  <w:p w14:paraId="5278D400" w14:textId="713F3804" w:rsidR="009E491A" w:rsidRPr="00B05F65" w:rsidRDefault="00364EBF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Ar raddfa o 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1</w:t>
            </w: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i</w:t>
            </w:r>
            <w:r w:rsidR="000E405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10 </w:t>
            </w: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ble ydych chi nawr? </w:t>
            </w:r>
          </w:p>
          <w:p w14:paraId="0069F3CC" w14:textId="0943096F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Beth fyddai’n eich </w:t>
            </w:r>
            <w:r w:rsidR="002358A2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codi</w:t>
            </w: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i’r rhif nesaf? </w:t>
            </w:r>
          </w:p>
          <w:p w14:paraId="7BBA8CE2" w14:textId="420CBC05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Pa gryfderau sydd gennych a fydd yn eich helpu?</w:t>
            </w:r>
          </w:p>
          <w:p w14:paraId="3EBBA7A6" w14:textId="2C020985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Pwy arall allai eich helpu</w:t>
            </w:r>
            <w:r w:rsidR="009E491A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?</w:t>
            </w:r>
          </w:p>
          <w:p w14:paraId="401B6299" w14:textId="7357B3B9" w:rsidR="009E491A" w:rsidRPr="00B05F65" w:rsidRDefault="00591D77" w:rsidP="009E491A">
            <w:pPr>
              <w:numPr>
                <w:ilvl w:val="0"/>
                <w:numId w:val="31"/>
              </w:numPr>
              <w:tabs>
                <w:tab w:val="left" w:pos="426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>Unrhyw</w:t>
            </w:r>
            <w:r w:rsidR="00457D62"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eastAsia="Times New Roman" w:hAnsi="Arial" w:cs="Arial"/>
                <w:sz w:val="24"/>
                <w:szCs w:val="24"/>
                <w:lang w:val="cy-GB"/>
              </w:rPr>
              <w:t xml:space="preserve">beth arall a allai helpu? </w:t>
            </w:r>
          </w:p>
          <w:p w14:paraId="75A25282" w14:textId="08F660EC" w:rsidR="009E491A" w:rsidRPr="00B05F65" w:rsidRDefault="00364EBF" w:rsidP="009E491A">
            <w:pPr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Beth sydd angen i chi ei wneud nesaf? </w:t>
            </w:r>
          </w:p>
        </w:tc>
      </w:tr>
    </w:tbl>
    <w:p w14:paraId="0FF1B94F" w14:textId="100C11B1" w:rsidR="00451B5F" w:rsidRPr="00B05F65" w:rsidRDefault="00451B5F" w:rsidP="00B31606">
      <w:pPr>
        <w:rPr>
          <w:lang w:val="cy-GB"/>
        </w:rPr>
      </w:pPr>
    </w:p>
    <w:tbl>
      <w:tblPr>
        <w:tblStyle w:val="TableGrid"/>
        <w:tblW w:w="0" w:type="auto"/>
        <w:shd w:val="clear" w:color="auto" w:fill="EB5E57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6E6B20E4" w14:textId="77777777" w:rsidTr="00DA729C">
        <w:tc>
          <w:tcPr>
            <w:tcW w:w="9016" w:type="dxa"/>
            <w:shd w:val="clear" w:color="auto" w:fill="EB5E57"/>
          </w:tcPr>
          <w:p w14:paraId="15AD8B8B" w14:textId="48904949" w:rsidR="00DA729C" w:rsidRPr="00B05F65" w:rsidRDefault="00DA729C" w:rsidP="00DA7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color w:val="000000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92384" behindDoc="0" locked="0" layoutInCell="1" allowOverlap="1" wp14:anchorId="3DCF14D6" wp14:editId="0AF85265">
                  <wp:simplePos x="0" y="0"/>
                  <wp:positionH relativeFrom="margin">
                    <wp:posOffset>5080635</wp:posOffset>
                  </wp:positionH>
                  <wp:positionV relativeFrom="margin">
                    <wp:posOffset>635</wp:posOffset>
                  </wp:positionV>
                  <wp:extent cx="508635" cy="508635"/>
                  <wp:effectExtent l="0" t="0" r="0" b="571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1B71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7A1524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321B71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dfyfyriol</w:t>
            </w:r>
          </w:p>
          <w:p w14:paraId="6ADE54E1" w14:textId="77777777" w:rsidR="00DA729C" w:rsidRPr="00B05F65" w:rsidRDefault="00DA729C" w:rsidP="00DA729C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A07D1E" w:rsidRPr="00B05F65" w14:paraId="653E5EBF" w14:textId="77777777" w:rsidTr="00DA729C">
        <w:tc>
          <w:tcPr>
            <w:tcW w:w="9016" w:type="dxa"/>
            <w:shd w:val="clear" w:color="auto" w:fill="auto"/>
          </w:tcPr>
          <w:p w14:paraId="017ADA1F" w14:textId="703570D7" w:rsidR="00A07D1E" w:rsidRPr="00B05F65" w:rsidRDefault="00321B71" w:rsidP="00DA729C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Meddyliwch am asesiad gofalwr a gynhalioch neu ar fin ei gynnal ac ystyriwch y cwestiynau canlynol</w:t>
            </w:r>
            <w:r w:rsidR="00A07D1E" w:rsidRPr="00B05F6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237590C5" w14:textId="3B13F255" w:rsidR="00FE5319" w:rsidRPr="00B05F65" w:rsidRDefault="00330050" w:rsidP="00DA729C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Pa fanteision fyddai o ddefnyddio’r mathau hyn o gwestiynau</w:t>
            </w:r>
            <w:r w:rsidR="00FE5319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7BF3A27D" w14:textId="79EB0A87" w:rsidR="00330050" w:rsidRPr="00B05F65" w:rsidRDefault="00330050" w:rsidP="00330050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Oes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beth y mae rhaid i chi fod yn ofalus ohono os byddwch yn defnyddio’r cwestiynau hyn? </w:t>
            </w:r>
          </w:p>
          <w:p w14:paraId="704369CA" w14:textId="236E2455" w:rsidR="00A07D1E" w:rsidRPr="00B05F65" w:rsidRDefault="00330050" w:rsidP="00330050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Pa gyfleoedd ydych chi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n eu cael ar gyfer ymarfer neu brofi’r cwestiynau hyn</w:t>
            </w:r>
            <w:r w:rsidR="009013BF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</w:tr>
    </w:tbl>
    <w:p w14:paraId="44334C97" w14:textId="113732A8" w:rsidR="007A1524" w:rsidRDefault="007A1524"/>
    <w:p w14:paraId="0D9F008C" w14:textId="77777777" w:rsidR="007A1524" w:rsidRDefault="007A1524">
      <w:r>
        <w:br w:type="page"/>
      </w:r>
    </w:p>
    <w:tbl>
      <w:tblPr>
        <w:tblStyle w:val="TableGrid2"/>
        <w:tblW w:w="9016" w:type="dxa"/>
        <w:shd w:val="clear" w:color="auto" w:fill="257D86"/>
        <w:tblLook w:val="04A0" w:firstRow="1" w:lastRow="0" w:firstColumn="1" w:lastColumn="0" w:noHBand="0" w:noVBand="1"/>
      </w:tblPr>
      <w:tblGrid>
        <w:gridCol w:w="9016"/>
      </w:tblGrid>
      <w:tr w:rsidR="009E491A" w:rsidRPr="00B05F65" w14:paraId="762CD4F0" w14:textId="77777777" w:rsidTr="00E74BCB">
        <w:tc>
          <w:tcPr>
            <w:tcW w:w="9016" w:type="dxa"/>
            <w:shd w:val="clear" w:color="auto" w:fill="257D86"/>
          </w:tcPr>
          <w:p w14:paraId="49384D32" w14:textId="06218175" w:rsidR="009E491A" w:rsidRPr="00B05F65" w:rsidRDefault="009E491A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noProof/>
                <w:sz w:val="24"/>
                <w:szCs w:val="24"/>
                <w:lang w:val="cy-GB" w:eastAsia="en-GB"/>
              </w:rPr>
              <w:lastRenderedPageBreak/>
              <w:drawing>
                <wp:anchor distT="0" distB="0" distL="114300" distR="114300" simplePos="0" relativeHeight="251755520" behindDoc="0" locked="0" layoutInCell="1" allowOverlap="1" wp14:anchorId="2C32082B" wp14:editId="63C792AF">
                  <wp:simplePos x="0" y="0"/>
                  <wp:positionH relativeFrom="margin">
                    <wp:posOffset>5114290</wp:posOffset>
                  </wp:positionH>
                  <wp:positionV relativeFrom="margin">
                    <wp:posOffset>19685</wp:posOffset>
                  </wp:positionV>
                  <wp:extent cx="476250" cy="47625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3BF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Pethau i osgoi </w:t>
            </w:r>
            <w:r w:rsidR="006325C3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eu </w:t>
            </w:r>
            <w:r w:rsidR="009013BF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dweud mewn sgwrs</w:t>
            </w:r>
            <w:r w:rsidRPr="00B05F65">
              <w:rPr>
                <w:rFonts w:ascii="Arial" w:hAnsi="Arial" w:cs="Arial"/>
                <w:sz w:val="24"/>
                <w:szCs w:val="24"/>
                <w:u w:val="single"/>
                <w:vertAlign w:val="superscript"/>
                <w:lang w:val="cy-GB"/>
              </w:rPr>
              <w:footnoteReference w:id="21"/>
            </w:r>
          </w:p>
          <w:p w14:paraId="0FF647CA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  <w:tr w:rsidR="009E491A" w:rsidRPr="00B05F65" w14:paraId="660A1770" w14:textId="77777777" w:rsidTr="00E74BCB">
        <w:tc>
          <w:tcPr>
            <w:tcW w:w="9016" w:type="dxa"/>
            <w:shd w:val="clear" w:color="auto" w:fill="auto"/>
          </w:tcPr>
          <w:p w14:paraId="30F2031C" w14:textId="1B510D67" w:rsidR="009E491A" w:rsidRPr="007A1524" w:rsidRDefault="009013BF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Trap yr arbenigwr</w:t>
            </w:r>
            <w:r w:rsidR="009E491A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Fi ŵyr orau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O gofio pa mor flinedig ydych chi, dylech chi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…”</w:t>
            </w:r>
          </w:p>
          <w:p w14:paraId="4F6E0FD4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621CDE" w14:textId="7DF42D0D" w:rsidR="009E491A" w:rsidRPr="007A1524" w:rsidRDefault="009013BF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Trap Grym</w:t>
            </w:r>
            <w:r w:rsidR="009E491A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Fi sy’n gwneud y penderfyniadau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Dw i’n meddwl dylai’ch mam fynd i mewn i gart</w:t>
            </w:r>
            <w:r w:rsidR="00431D07" w:rsidRPr="00B05F65">
              <w:rPr>
                <w:rFonts w:ascii="Arial" w:hAnsi="Arial" w:cs="Arial"/>
                <w:sz w:val="24"/>
                <w:szCs w:val="24"/>
                <w:lang w:val="cy-GB"/>
              </w:rPr>
              <w:t>ref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gofal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</w:p>
          <w:p w14:paraId="6AFA5D38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D70EC1" w14:textId="7B05C06E" w:rsidR="009E491A" w:rsidRPr="007A1524" w:rsidRDefault="009013BF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Trap datrys problemau</w:t>
            </w:r>
            <w:r w:rsidR="009E491A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A1524" w:rsidRPr="007A1524">
              <w:rPr>
                <w:rFonts w:ascii="Arial" w:hAnsi="Arial" w:cs="Arial"/>
                <w:bCs/>
                <w:sz w:val="24"/>
                <w:szCs w:val="24"/>
                <w:lang w:val="cy-GB"/>
              </w:rPr>
              <w:t>“G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allwn ni ddatrys eich problemau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Dylen ni wneud hyn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E0C5D" w:rsidRPr="00B05F65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2E0C5D" w:rsidRPr="00B05F65">
              <w:rPr>
                <w:rFonts w:ascii="Arial" w:hAnsi="Arial" w:cs="Arial"/>
                <w:sz w:val="24"/>
                <w:szCs w:val="24"/>
                <w:lang w:val="cy-GB"/>
              </w:rPr>
              <w:t>Dw i’n meddwl y gall h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yn wneud i chi deimlo’n well...”</w:t>
            </w:r>
          </w:p>
          <w:p w14:paraId="525DBAAF" w14:textId="4ACE421C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0CFAABB" w14:textId="23C254A9" w:rsidR="009E491A" w:rsidRPr="00B05F65" w:rsidRDefault="002E0C5D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Trap y cwestiwn ac ateb </w:t>
            </w:r>
            <w:r w:rsidR="007A1524" w:rsidRPr="007A1524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="007A152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7A1524" w:rsidRP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Fi sy’n gofyn y cwestiynau a chi sy’n ateb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“S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ut, beth, pryd, pam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…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sut, beth</w:t>
            </w:r>
            <w:r w:rsidR="004544A6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pam</w:t>
            </w:r>
            <w:r w:rsidR="004544A6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pryd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…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</w:p>
          <w:p w14:paraId="69D5BBFF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9A0D6A" w14:textId="0BF410B3" w:rsidR="009E491A" w:rsidRPr="00B05F65" w:rsidRDefault="002E0C5D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Trap ie... ond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 w:rsidRPr="007A1524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="004544A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Dw i’n gw</w:t>
            </w:r>
            <w:r w:rsidR="00431D07" w:rsidRPr="00B05F6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bod yn well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– “D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w i’n deall ond...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Dw i’n gweld eich safbwynt ond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…”</w:t>
            </w:r>
          </w:p>
          <w:p w14:paraId="7C0164EF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8A2553" w14:textId="21E12FD4" w:rsidR="009E491A" w:rsidRPr="00B05F65" w:rsidRDefault="002E0C5D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Trap labelu </w:t>
            </w:r>
            <w:r w:rsidR="007A1524" w:rsidRPr="007A1524">
              <w:rPr>
                <w:rFonts w:ascii="Arial" w:hAnsi="Arial" w:cs="Arial"/>
                <w:b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3F7289" w:rsidRPr="00B05F65">
              <w:rPr>
                <w:rFonts w:ascii="Arial" w:hAnsi="Arial" w:cs="Arial"/>
                <w:sz w:val="24"/>
                <w:szCs w:val="24"/>
                <w:lang w:val="cy-GB"/>
              </w:rPr>
              <w:t>Rydyn ni’n eich adnabod chi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3F728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3F7289" w:rsidRPr="00B05F65">
              <w:rPr>
                <w:rFonts w:ascii="Arial" w:hAnsi="Arial" w:cs="Arial"/>
                <w:sz w:val="24"/>
                <w:szCs w:val="24"/>
                <w:lang w:val="cy-GB"/>
              </w:rPr>
              <w:t>Dw i’n credu nad ydych chi’n deall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3F728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3F7289" w:rsidRPr="00B05F65">
              <w:rPr>
                <w:rFonts w:ascii="Arial" w:hAnsi="Arial" w:cs="Arial"/>
                <w:sz w:val="24"/>
                <w:szCs w:val="24"/>
                <w:lang w:val="cy-GB"/>
              </w:rPr>
              <w:t>Galla i ddeall pam rydych chi’n ymosod</w:t>
            </w:r>
            <w:r w:rsidR="006A485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llafar</w:t>
            </w:r>
            <w:r w:rsidR="003F728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544A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ar bobl </w:t>
            </w:r>
            <w:r w:rsidR="003F7289" w:rsidRPr="00B05F65">
              <w:rPr>
                <w:rFonts w:ascii="Arial" w:hAnsi="Arial" w:cs="Arial"/>
                <w:sz w:val="24"/>
                <w:szCs w:val="24"/>
                <w:lang w:val="cy-GB"/>
              </w:rPr>
              <w:t>yn y sefyllfa...</w:t>
            </w:r>
            <w:r w:rsidR="007A1524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</w:p>
          <w:p w14:paraId="3AC6CEC6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7F751CD" w14:textId="5B9F4A30" w:rsidR="009E491A" w:rsidRPr="007A1524" w:rsidRDefault="002E0C5D" w:rsidP="009E491A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Trap cyfwynebol</w:t>
            </w:r>
            <w:r w:rsidR="009E491A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A1524" w:rsidRPr="007A1524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–</w:t>
            </w:r>
            <w:r w:rsidR="009E491A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A1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Chi’n anghywir</w:t>
            </w:r>
            <w:r w:rsidR="007A1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”</w:t>
            </w:r>
            <w:r w:rsidR="009E491A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A1524" w:rsidRPr="003C464B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–</w:t>
            </w:r>
            <w:r w:rsidR="009E491A" w:rsidRPr="003C464B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A1524" w:rsidRPr="003C464B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“</w:t>
            </w:r>
            <w:r w:rsidRPr="003C464B">
              <w:rPr>
                <w:rFonts w:ascii="Arial" w:hAnsi="Arial" w:cs="Arial"/>
                <w:iCs/>
                <w:color w:val="000000"/>
                <w:sz w:val="24"/>
                <w:szCs w:val="24"/>
                <w:lang w:val="cy-GB"/>
              </w:rPr>
              <w:t>Os c</w:t>
            </w:r>
            <w:r w:rsidR="003F7289" w:rsidRPr="003C464B">
              <w:rPr>
                <w:rFonts w:ascii="Arial" w:hAnsi="Arial" w:cs="Arial"/>
                <w:iCs/>
                <w:color w:val="000000"/>
                <w:sz w:val="24"/>
                <w:szCs w:val="24"/>
                <w:lang w:val="cy-GB"/>
              </w:rPr>
              <w:t>ari</w:t>
            </w:r>
            <w:r w:rsidRPr="003C464B">
              <w:rPr>
                <w:rFonts w:ascii="Arial" w:hAnsi="Arial" w:cs="Arial"/>
                <w:iCs/>
                <w:color w:val="000000"/>
                <w:sz w:val="24"/>
                <w:szCs w:val="24"/>
                <w:lang w:val="cy-GB"/>
              </w:rPr>
              <w:t xml:space="preserve">wch chi ymlaen fel hyn mae’r sefyllfa </w:t>
            </w:r>
            <w:r w:rsidR="003F7289" w:rsidRPr="003C464B">
              <w:rPr>
                <w:rFonts w:ascii="Arial" w:hAnsi="Arial" w:cs="Arial"/>
                <w:iCs/>
                <w:color w:val="000000"/>
                <w:sz w:val="24"/>
                <w:szCs w:val="24"/>
                <w:lang w:val="cy-GB"/>
              </w:rPr>
              <w:t>yn mynd i waethygu</w:t>
            </w:r>
            <w:r w:rsidR="009E491A" w:rsidRPr="003C464B">
              <w:rPr>
                <w:rFonts w:ascii="Arial" w:hAnsi="Arial" w:cs="Arial"/>
                <w:iCs/>
                <w:color w:val="000000"/>
                <w:sz w:val="24"/>
                <w:szCs w:val="24"/>
                <w:lang w:val="cy-GB"/>
              </w:rPr>
              <w:t>…</w:t>
            </w:r>
            <w:r w:rsidR="007A1524" w:rsidRPr="003C464B">
              <w:rPr>
                <w:rFonts w:ascii="Arial" w:hAnsi="Arial" w:cs="Arial"/>
                <w:iCs/>
                <w:color w:val="000000"/>
                <w:sz w:val="24"/>
                <w:szCs w:val="24"/>
                <w:lang w:val="cy-GB"/>
              </w:rPr>
              <w:t>”</w:t>
            </w:r>
          </w:p>
        </w:tc>
      </w:tr>
    </w:tbl>
    <w:p w14:paraId="55E950F6" w14:textId="5C6A033A" w:rsidR="000D770F" w:rsidRPr="00B05F65" w:rsidRDefault="000D770F" w:rsidP="00B31606">
      <w:pPr>
        <w:rPr>
          <w:lang w:val="cy-GB"/>
        </w:rPr>
      </w:pPr>
    </w:p>
    <w:tbl>
      <w:tblPr>
        <w:tblStyle w:val="TableGrid"/>
        <w:tblW w:w="0" w:type="auto"/>
        <w:shd w:val="clear" w:color="auto" w:fill="EB5E57"/>
        <w:tblLook w:val="04A0" w:firstRow="1" w:lastRow="0" w:firstColumn="1" w:lastColumn="0" w:noHBand="0" w:noVBand="1"/>
      </w:tblPr>
      <w:tblGrid>
        <w:gridCol w:w="9016"/>
      </w:tblGrid>
      <w:tr w:rsidR="00DA729C" w:rsidRPr="00B05F65" w14:paraId="538EE921" w14:textId="77777777" w:rsidTr="00DA729C">
        <w:tc>
          <w:tcPr>
            <w:tcW w:w="9016" w:type="dxa"/>
            <w:shd w:val="clear" w:color="auto" w:fill="EB5E57"/>
          </w:tcPr>
          <w:p w14:paraId="052736AD" w14:textId="2E2CC681" w:rsidR="00DA729C" w:rsidRPr="00B05F65" w:rsidRDefault="00DA729C" w:rsidP="00DA729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color w:val="000000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94432" behindDoc="0" locked="0" layoutInCell="1" allowOverlap="1" wp14:anchorId="4C693E9F" wp14:editId="2A730168">
                  <wp:simplePos x="0" y="0"/>
                  <wp:positionH relativeFrom="margin">
                    <wp:posOffset>5123180</wp:posOffset>
                  </wp:positionH>
                  <wp:positionV relativeFrom="margin">
                    <wp:posOffset>4445</wp:posOffset>
                  </wp:positionV>
                  <wp:extent cx="438150" cy="438150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859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7A1524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6A4859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</w:t>
            </w:r>
          </w:p>
          <w:p w14:paraId="7EDBDBDF" w14:textId="77777777" w:rsidR="00DA729C" w:rsidRPr="00B05F65" w:rsidRDefault="00DA729C" w:rsidP="00DA729C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A07D1E" w:rsidRPr="00B05F65" w14:paraId="46D01880" w14:textId="77777777" w:rsidTr="00392788">
        <w:tc>
          <w:tcPr>
            <w:tcW w:w="9016" w:type="dxa"/>
            <w:shd w:val="clear" w:color="auto" w:fill="auto"/>
          </w:tcPr>
          <w:p w14:paraId="4A238439" w14:textId="7F96B145" w:rsidR="00FE5319" w:rsidRPr="00B05F65" w:rsidRDefault="006A4859" w:rsidP="00DA729C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O feddwl am unrhyw asesiad gofalwr a gynhalioch, ystyriwch y cwestiynau canlynol</w:t>
            </w:r>
            <w:r w:rsidR="00FE5319" w:rsidRPr="00B05F6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="004544A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59EFE29" w14:textId="622BF7FB" w:rsidR="00A07D1E" w:rsidRPr="00B05F65" w:rsidRDefault="006A4859" w:rsidP="00DA729C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Ydych chi erioed wedi syrthio i mewn i unrhyw un o'r trapiau sgwrs uchod</w:t>
            </w:r>
            <w:r w:rsidR="00070E8F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5969762F" w14:textId="659F46A4" w:rsidR="00070E8F" w:rsidRPr="00B05F65" w:rsidRDefault="006A4859" w:rsidP="00DA729C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Beth oedd y canlyniadau</w:t>
            </w:r>
            <w:r w:rsidR="00070E8F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  <w:r w:rsidR="004544A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86A7325" w14:textId="1A5862CB" w:rsidR="00070E8F" w:rsidRPr="00B05F65" w:rsidRDefault="006A4859" w:rsidP="00DA729C">
            <w:pPr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Beth allech chi fod wedi’i wneud yn wahanol</w:t>
            </w:r>
            <w:r w:rsidR="00070E8F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</w:tr>
    </w:tbl>
    <w:p w14:paraId="48AF3871" w14:textId="59A8B125" w:rsidR="00A07D1E" w:rsidRPr="00B05F65" w:rsidRDefault="00A07D1E" w:rsidP="00B31606">
      <w:pPr>
        <w:rPr>
          <w:lang w:val="cy-GB"/>
        </w:rPr>
      </w:pPr>
    </w:p>
    <w:p w14:paraId="47D572F7" w14:textId="26A43389" w:rsidR="00397F8A" w:rsidRPr="00B05F65" w:rsidRDefault="006A4859" w:rsidP="00397F8A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gwrando yn sgil real ac mae angen gwrando bob amser wrth ryngweithi</w:t>
      </w:r>
      <w:r w:rsidR="00B84A6C" w:rsidRPr="00B05F65">
        <w:rPr>
          <w:rFonts w:ascii="Arial" w:hAnsi="Arial" w:cs="Arial"/>
          <w:sz w:val="24"/>
          <w:szCs w:val="24"/>
          <w:lang w:val="cy-GB"/>
        </w:rPr>
        <w:t>o gyda gofalwr neu deulu</w:t>
      </w:r>
      <w:r w:rsidR="00397F8A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B84A6C" w:rsidRPr="00B05F65">
        <w:rPr>
          <w:rFonts w:ascii="Arial" w:hAnsi="Arial" w:cs="Arial"/>
          <w:sz w:val="24"/>
          <w:szCs w:val="24"/>
          <w:lang w:val="cy-GB"/>
        </w:rPr>
        <w:t xml:space="preserve">Mae gofalwyr a chynrychiolwyr y gofalwr yn gyson yn dweud </w:t>
      </w:r>
      <w:r w:rsidR="00D91457" w:rsidRPr="00B05F65">
        <w:rPr>
          <w:rFonts w:ascii="Arial" w:hAnsi="Arial" w:cs="Arial"/>
          <w:sz w:val="24"/>
          <w:szCs w:val="24"/>
          <w:lang w:val="cy-GB"/>
        </w:rPr>
        <w:t>bo</w:t>
      </w:r>
      <w:r w:rsidR="00B84A6C" w:rsidRPr="00B05F65">
        <w:rPr>
          <w:rFonts w:ascii="Arial" w:hAnsi="Arial" w:cs="Arial"/>
          <w:sz w:val="24"/>
          <w:szCs w:val="24"/>
          <w:lang w:val="cy-GB"/>
        </w:rPr>
        <w:t>d gwrando arnyn nhw yn bwysig</w:t>
      </w:r>
      <w:r w:rsidR="00397F8A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B84A6C" w:rsidRPr="00B05F65">
        <w:rPr>
          <w:rFonts w:ascii="Arial" w:hAnsi="Arial" w:cs="Arial"/>
          <w:sz w:val="24"/>
          <w:szCs w:val="24"/>
          <w:lang w:val="cy-GB"/>
        </w:rPr>
        <w:t xml:space="preserve">Gall gwrando </w:t>
      </w:r>
      <w:r w:rsidR="00F32B60" w:rsidRPr="00B05F65">
        <w:rPr>
          <w:rFonts w:ascii="Arial" w:hAnsi="Arial" w:cs="Arial"/>
          <w:sz w:val="24"/>
          <w:szCs w:val="24"/>
          <w:lang w:val="cy-GB"/>
        </w:rPr>
        <w:t>gryfhau ymddiriedaeth, cynyddu datgeliadau, lleihau ymddygiad amddiffynnol a gostwng ‘niwed cudd’ oherwydd ei fod yn gallu cadw’r drws ar agor i’r gofalwr/teulu a all</w:t>
      </w:r>
      <w:r w:rsidR="00D91457" w:rsidRPr="00B05F65">
        <w:rPr>
          <w:rFonts w:ascii="Arial" w:hAnsi="Arial" w:cs="Arial"/>
          <w:sz w:val="24"/>
          <w:szCs w:val="24"/>
          <w:lang w:val="cy-GB"/>
        </w:rPr>
        <w:t>a</w:t>
      </w:r>
      <w:r w:rsidR="00F32B60" w:rsidRPr="00B05F65">
        <w:rPr>
          <w:rFonts w:ascii="Arial" w:hAnsi="Arial" w:cs="Arial"/>
          <w:sz w:val="24"/>
          <w:szCs w:val="24"/>
          <w:lang w:val="cy-GB"/>
        </w:rPr>
        <w:t>i fe</w:t>
      </w:r>
      <w:r w:rsidR="00D91457" w:rsidRPr="00B05F65">
        <w:rPr>
          <w:rFonts w:ascii="Arial" w:hAnsi="Arial" w:cs="Arial"/>
          <w:sz w:val="24"/>
          <w:szCs w:val="24"/>
          <w:lang w:val="cy-GB"/>
        </w:rPr>
        <w:t>l</w:t>
      </w:r>
      <w:r w:rsidR="00F32B60" w:rsidRPr="00B05F65">
        <w:rPr>
          <w:rFonts w:ascii="Arial" w:hAnsi="Arial" w:cs="Arial"/>
          <w:sz w:val="24"/>
          <w:szCs w:val="24"/>
          <w:lang w:val="cy-GB"/>
        </w:rPr>
        <w:t xml:space="preserve"> arall fod ar gau iddyn nhw. </w:t>
      </w:r>
    </w:p>
    <w:tbl>
      <w:tblPr>
        <w:tblStyle w:val="TableGrid3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964"/>
        <w:gridCol w:w="4026"/>
        <w:gridCol w:w="4026"/>
      </w:tblGrid>
      <w:tr w:rsidR="009E491A" w:rsidRPr="00B05F65" w14:paraId="2931ABEC" w14:textId="77777777" w:rsidTr="00392788">
        <w:tc>
          <w:tcPr>
            <w:tcW w:w="9016" w:type="dxa"/>
            <w:gridSpan w:val="3"/>
            <w:shd w:val="clear" w:color="auto" w:fill="257D86"/>
          </w:tcPr>
          <w:p w14:paraId="4BDB37D9" w14:textId="3070618F" w:rsidR="009E491A" w:rsidRPr="00B05F65" w:rsidRDefault="009E491A" w:rsidP="009E491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cy-GB" w:eastAsia="en-GB"/>
              </w:rPr>
            </w:pPr>
            <w:r w:rsidRPr="00B05F65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757568" behindDoc="0" locked="0" layoutInCell="1" allowOverlap="1" wp14:anchorId="752047FF" wp14:editId="7276F6D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85470" cy="58547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2B60" w:rsidRPr="00B05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cy-GB" w:eastAsia="en-GB"/>
              </w:rPr>
              <w:t>6 Lefel Gw</w:t>
            </w:r>
            <w:r w:rsidR="00747624" w:rsidRPr="00B05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cy-GB" w:eastAsia="en-GB"/>
              </w:rPr>
              <w:t>ra</w:t>
            </w:r>
            <w:r w:rsidR="00F32B60" w:rsidRPr="00B05F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cy-GB" w:eastAsia="en-GB"/>
              </w:rPr>
              <w:t xml:space="preserve">ndo </w:t>
            </w:r>
            <w:r w:rsidR="00E424C9" w:rsidRPr="00B05F65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cy-GB" w:eastAsia="en-GB"/>
              </w:rPr>
              <w:footnoteReference w:id="22"/>
            </w:r>
          </w:p>
          <w:p w14:paraId="33FA6CEE" w14:textId="7B499003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E491A" w:rsidRPr="00B05F65" w14:paraId="238F5411" w14:textId="77777777" w:rsidTr="00392788">
        <w:tc>
          <w:tcPr>
            <w:tcW w:w="964" w:type="dxa"/>
            <w:shd w:val="clear" w:color="auto" w:fill="auto"/>
          </w:tcPr>
          <w:p w14:paraId="719D3ED2" w14:textId="5906EB0D" w:rsidR="009E491A" w:rsidRPr="00B05F65" w:rsidRDefault="009E491A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Le</w:t>
            </w:r>
            <w:r w:rsidR="00747624"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f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el</w:t>
            </w:r>
          </w:p>
        </w:tc>
        <w:tc>
          <w:tcPr>
            <w:tcW w:w="4026" w:type="dxa"/>
            <w:shd w:val="clear" w:color="auto" w:fill="auto"/>
          </w:tcPr>
          <w:p w14:paraId="387FE012" w14:textId="7100E2C7" w:rsidR="009E491A" w:rsidRPr="00B05F65" w:rsidRDefault="00747624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Gweithgaredd </w:t>
            </w:r>
            <w:r w:rsidR="00457D62"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y gwrandäwr</w:t>
            </w:r>
          </w:p>
        </w:tc>
        <w:tc>
          <w:tcPr>
            <w:tcW w:w="4026" w:type="dxa"/>
            <w:shd w:val="clear" w:color="auto" w:fill="auto"/>
          </w:tcPr>
          <w:p w14:paraId="1CC3EE07" w14:textId="4D6B3D36" w:rsidR="009E491A" w:rsidRPr="00B05F65" w:rsidRDefault="00747624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Yr effaith ar yr unigolyn y gwrandewir arno/arni</w:t>
            </w:r>
            <w:r w:rsidR="009E491A"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</w:tr>
      <w:tr w:rsidR="009E491A" w:rsidRPr="00B05F65" w14:paraId="2CF0EA80" w14:textId="77777777" w:rsidTr="00392788">
        <w:tc>
          <w:tcPr>
            <w:tcW w:w="964" w:type="dxa"/>
            <w:shd w:val="clear" w:color="auto" w:fill="auto"/>
          </w:tcPr>
          <w:p w14:paraId="4C98DBA1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</w:p>
        </w:tc>
        <w:tc>
          <w:tcPr>
            <w:tcW w:w="4026" w:type="dxa"/>
            <w:shd w:val="clear" w:color="auto" w:fill="auto"/>
          </w:tcPr>
          <w:p w14:paraId="1F2E85F5" w14:textId="393FBEDB" w:rsidR="009E491A" w:rsidRPr="00B05F65" w:rsidRDefault="00747624" w:rsidP="009E491A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Gwrando i</w:t>
            </w:r>
            <w:r w:rsidR="004B7301"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 ‘</w:t>
            </w:r>
            <w:r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ddadlau’ </w:t>
            </w:r>
          </w:p>
          <w:p w14:paraId="5967FAE1" w14:textId="77777777" w:rsidR="00747624" w:rsidRPr="00B05F65" w:rsidRDefault="00747624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31711D" w14:textId="4D98346E" w:rsidR="009E491A" w:rsidRPr="00B05F65" w:rsidRDefault="00747624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Mae’r gwrand</w:t>
            </w:r>
            <w:r w:rsidR="00D91457" w:rsidRPr="00B05F65">
              <w:rPr>
                <w:rFonts w:ascii="Arial" w:hAnsi="Arial" w:cs="Arial"/>
                <w:sz w:val="24"/>
                <w:szCs w:val="24"/>
                <w:lang w:val="cy-GB"/>
              </w:rPr>
              <w:t>äwr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meddwl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, 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ydw i’n cytuno neu’n anghytuno â’r hyn y mae’r person hwn yn ei ddweud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.”</w:t>
            </w:r>
          </w:p>
          <w:p w14:paraId="58CD5CAC" w14:textId="164F67A1" w:rsidR="009E491A" w:rsidRPr="00B05F65" w:rsidRDefault="00747624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Mae’r g</w:t>
            </w:r>
            <w:r w:rsidR="00711062" w:rsidRPr="00B05F65">
              <w:rPr>
                <w:rFonts w:ascii="Arial" w:hAnsi="Arial" w:cs="Arial"/>
                <w:sz w:val="24"/>
                <w:szCs w:val="24"/>
                <w:lang w:val="cy-GB"/>
              </w:rPr>
              <w:t>w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rand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ä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wr </w:t>
            </w:r>
            <w:r w:rsidR="00D9145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paratoi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i dorri ar draws a datgan e</w:t>
            </w:r>
            <w:r w:rsidR="00711062" w:rsidRPr="00B05F65">
              <w:rPr>
                <w:rFonts w:ascii="Arial" w:hAnsi="Arial" w:cs="Arial"/>
                <w:sz w:val="24"/>
                <w:szCs w:val="24"/>
                <w:lang w:val="cy-GB"/>
              </w:rPr>
              <w:t>i farn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!</w:t>
            </w:r>
          </w:p>
        </w:tc>
        <w:tc>
          <w:tcPr>
            <w:tcW w:w="4026" w:type="dxa"/>
            <w:shd w:val="clear" w:color="auto" w:fill="auto"/>
          </w:tcPr>
          <w:p w14:paraId="596904FB" w14:textId="52EFBB43" w:rsidR="009E491A" w:rsidRPr="00B05F65" w:rsidRDefault="00747624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Teimlo </w:t>
            </w:r>
            <w:r w:rsidR="00711062" w:rsidRPr="00B05F65">
              <w:rPr>
                <w:rFonts w:ascii="Arial" w:hAnsi="Arial" w:cs="Arial"/>
                <w:sz w:val="24"/>
                <w:szCs w:val="24"/>
                <w:lang w:val="cy-GB"/>
              </w:rPr>
              <w:t>nad ydy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pobl yn gwrando </w:t>
            </w:r>
            <w:r w:rsidR="00711062" w:rsidRPr="00B05F65">
              <w:rPr>
                <w:rFonts w:ascii="Arial" w:hAnsi="Arial" w:cs="Arial"/>
                <w:sz w:val="24"/>
                <w:szCs w:val="24"/>
                <w:lang w:val="cy-GB"/>
              </w:rPr>
              <w:t>arno/arni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11062" w:rsidRPr="00B05F65">
              <w:rPr>
                <w:rFonts w:ascii="Arial" w:hAnsi="Arial" w:cs="Arial"/>
                <w:sz w:val="24"/>
                <w:szCs w:val="24"/>
                <w:lang w:val="cy-GB"/>
              </w:rPr>
              <w:t>na’</w:t>
            </w:r>
            <w:r w:rsidR="00D91457" w:rsidRPr="00B05F65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71106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gl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yw</w:t>
            </w:r>
            <w:r w:rsidR="00711062" w:rsidRPr="00B05F65">
              <w:rPr>
                <w:rFonts w:ascii="Arial" w:hAnsi="Arial" w:cs="Arial"/>
                <w:sz w:val="24"/>
                <w:szCs w:val="24"/>
                <w:lang w:val="cy-GB"/>
              </w:rPr>
              <w:t>ed/chlywed na’i ddeall/deall  – ac o bosibl hyd yn oed yn teimlo ei fod / ei bod yn cael ei danseilio/ ei thanseilio.</w:t>
            </w:r>
          </w:p>
        </w:tc>
      </w:tr>
      <w:tr w:rsidR="009E491A" w:rsidRPr="00B05F65" w14:paraId="430831FB" w14:textId="77777777" w:rsidTr="00392788">
        <w:tc>
          <w:tcPr>
            <w:tcW w:w="964" w:type="dxa"/>
            <w:shd w:val="clear" w:color="auto" w:fill="auto"/>
          </w:tcPr>
          <w:p w14:paraId="3160F7C2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</w:tc>
        <w:tc>
          <w:tcPr>
            <w:tcW w:w="4026" w:type="dxa"/>
            <w:shd w:val="clear" w:color="auto" w:fill="auto"/>
          </w:tcPr>
          <w:p w14:paraId="700D9D59" w14:textId="4DED2CAF" w:rsidR="009E491A" w:rsidRPr="00B05F65" w:rsidRDefault="00711062" w:rsidP="009E491A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Gwrando i </w:t>
            </w:r>
            <w:r w:rsidR="00FB02EC"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‘</w:t>
            </w:r>
            <w:r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feddwl am eich cwestiwn nesaf</w:t>
            </w:r>
            <w:r w:rsidR="00FB02EC"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’</w:t>
            </w:r>
          </w:p>
          <w:p w14:paraId="555A514C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EDB518" w14:textId="7EDF02E8" w:rsidR="009E491A" w:rsidRPr="00B05F65" w:rsidRDefault="00FB02EC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gwrandäwr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meddwl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“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pa gwestiwn ddylwn i ofyn nesaf?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</w:p>
          <w:p w14:paraId="2E48FD16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2204A4" w14:textId="544C13F6" w:rsidR="009E491A" w:rsidRPr="00B05F65" w:rsidRDefault="00FB02EC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gwrandäwr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meddwl am y ‘fformiwla’ cywir y dylai fod yn ei ddilyn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026" w:type="dxa"/>
            <w:shd w:val="clear" w:color="auto" w:fill="auto"/>
          </w:tcPr>
          <w:p w14:paraId="5118E4A3" w14:textId="706C0A81" w:rsidR="009E491A" w:rsidRPr="00B05F65" w:rsidRDefault="00FB02EC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Ddim yn teimlo bod pobl yn gwrando arno/arni na’i glywed/chlywed na’i ddeall/deall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– a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c o bosib yn teimlo </w:t>
            </w:r>
            <w:r w:rsidR="00165A7E" w:rsidRPr="00B05F65">
              <w:rPr>
                <w:rFonts w:ascii="Arial" w:hAnsi="Arial" w:cs="Arial"/>
                <w:sz w:val="24"/>
                <w:szCs w:val="24"/>
                <w:lang w:val="cy-GB"/>
              </w:rPr>
              <w:t>bod y gwrandäwr yn dilyn rhyw fath o lawlyfr hyfforddiant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!</w:t>
            </w:r>
          </w:p>
        </w:tc>
      </w:tr>
      <w:tr w:rsidR="009E491A" w:rsidRPr="00B05F65" w14:paraId="25E0465E" w14:textId="77777777" w:rsidTr="00392788">
        <w:tc>
          <w:tcPr>
            <w:tcW w:w="964" w:type="dxa"/>
            <w:shd w:val="clear" w:color="auto" w:fill="auto"/>
          </w:tcPr>
          <w:p w14:paraId="2C725230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</w:tc>
        <w:tc>
          <w:tcPr>
            <w:tcW w:w="4026" w:type="dxa"/>
            <w:shd w:val="clear" w:color="auto" w:fill="auto"/>
          </w:tcPr>
          <w:p w14:paraId="38C7B369" w14:textId="76D061FC" w:rsidR="009E491A" w:rsidRPr="00B05F65" w:rsidRDefault="00FB02EC" w:rsidP="009E491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Gwrando i ‘ddangos eich bod yn gwrando’ </w:t>
            </w:r>
          </w:p>
          <w:p w14:paraId="1CABC28D" w14:textId="77777777" w:rsidR="00165A7E" w:rsidRPr="00B05F65" w:rsidRDefault="00165A7E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D6760A" w14:textId="5507BFE0" w:rsidR="009E491A" w:rsidRPr="00B05F65" w:rsidRDefault="00165A7E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Defnyddio cyswllt llygad a iaith corff bositif i ddangos eich bod yn wrandäwr da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B7B4256" w14:textId="79F99D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ACBBE1" w14:textId="2AC9F684" w:rsidR="009E491A" w:rsidRPr="00B05F65" w:rsidRDefault="00513F1B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awydd y gwrandäwr i ‘ymddangos yn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wrandäwr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da’ yn </w:t>
            </w:r>
            <w:r w:rsidR="00D05D5F" w:rsidRPr="00B05F65">
              <w:rPr>
                <w:rFonts w:ascii="Arial" w:hAnsi="Arial" w:cs="Arial"/>
                <w:sz w:val="24"/>
                <w:szCs w:val="24"/>
                <w:lang w:val="cy-GB"/>
              </w:rPr>
              <w:t>tynnu ei sylw o wrando’n effeithiol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026" w:type="dxa"/>
            <w:shd w:val="clear" w:color="auto" w:fill="auto"/>
          </w:tcPr>
          <w:p w14:paraId="57B06A06" w14:textId="19CDF596" w:rsidR="009E491A" w:rsidRPr="00B05F65" w:rsidRDefault="00165A7E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Dechrau teimlo bod gan y gwrandäwr ddiddordeb yn yr hyn sy’n cael ei ddweud 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–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ond bydd y teimlad hwn yn dif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annu yn fuan os nad oes tystiolaeth bod y gwrandäwr wedi clywed o gwbl nac wedi deall </w:t>
            </w:r>
            <w:r w:rsidR="00513F1B" w:rsidRPr="00B05F65">
              <w:rPr>
                <w:rFonts w:ascii="Arial" w:hAnsi="Arial" w:cs="Arial"/>
                <w:sz w:val="24"/>
                <w:szCs w:val="24"/>
                <w:lang w:val="cy-GB"/>
              </w:rPr>
              <w:t>yr hyn a ddwedwyd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9E491A" w:rsidRPr="00B05F65" w14:paraId="1C36E77B" w14:textId="77777777" w:rsidTr="00392788">
        <w:tc>
          <w:tcPr>
            <w:tcW w:w="964" w:type="dxa"/>
            <w:shd w:val="clear" w:color="auto" w:fill="auto"/>
          </w:tcPr>
          <w:p w14:paraId="27F843FD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4026" w:type="dxa"/>
            <w:shd w:val="clear" w:color="auto" w:fill="auto"/>
          </w:tcPr>
          <w:p w14:paraId="7A551174" w14:textId="6814610A" w:rsidR="009E491A" w:rsidRPr="00B05F65" w:rsidRDefault="00D05D5F" w:rsidP="009E491A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Gwrando’n ‘weithredol’ </w:t>
            </w:r>
          </w:p>
          <w:p w14:paraId="2C8B9976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1CB0AC" w14:textId="77777777" w:rsidR="009E491A" w:rsidRDefault="00D05D5F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Defnyddio cyswllt llygad, iaith corff bositif ac yn </w:t>
            </w:r>
            <w:r w:rsidR="00290683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cyfleu’n gywir yr hyn ei ddeall/deall yn dda iawn a bod y </w:t>
            </w:r>
            <w:r w:rsidR="00E72445" w:rsidRPr="00B05F65">
              <w:rPr>
                <w:rFonts w:ascii="Arial" w:hAnsi="Arial" w:cs="Arial"/>
                <w:sz w:val="24"/>
                <w:szCs w:val="24"/>
                <w:lang w:val="cy-GB"/>
              </w:rPr>
              <w:t>gwrandäwr</w:t>
            </w:r>
            <w:r w:rsidR="00290683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mae’r </w:t>
            </w:r>
            <w:r w:rsidR="00E72445" w:rsidRPr="00B05F65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290683" w:rsidRPr="00B05F65">
              <w:rPr>
                <w:rFonts w:ascii="Arial" w:hAnsi="Arial" w:cs="Arial"/>
                <w:sz w:val="24"/>
                <w:szCs w:val="24"/>
                <w:lang w:val="cy-GB"/>
              </w:rPr>
              <w:t>erson arall yn ei ddweud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028B0356" w14:textId="252C21E2" w:rsidR="007A1524" w:rsidRPr="00B05F65" w:rsidRDefault="007A1524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026" w:type="dxa"/>
            <w:shd w:val="clear" w:color="auto" w:fill="auto"/>
          </w:tcPr>
          <w:p w14:paraId="049CFAE3" w14:textId="61947E49" w:rsidR="009E491A" w:rsidRPr="00B05F65" w:rsidRDefault="00D05D5F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teimlo bod </w:t>
            </w:r>
            <w:r w:rsidR="00881A3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gwrandäwr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gwrando arno/arni a’i ddeall/deall – yn teimlo bod gan y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gwrandäwr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wir ddiddordeb yn yr hyn sydd yn cael ei ddweud,</w:t>
            </w:r>
          </w:p>
          <w:p w14:paraId="2A0BA7F3" w14:textId="7B263A71" w:rsidR="00290683" w:rsidRPr="00B05F65" w:rsidRDefault="00290683" w:rsidP="0029068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E491A" w:rsidRPr="00B05F65" w14:paraId="19A37CFB" w14:textId="77777777" w:rsidTr="00392788">
        <w:tc>
          <w:tcPr>
            <w:tcW w:w="964" w:type="dxa"/>
            <w:shd w:val="clear" w:color="auto" w:fill="auto"/>
          </w:tcPr>
          <w:p w14:paraId="015B07C5" w14:textId="0477A5CD" w:rsidR="009E491A" w:rsidRPr="00B05F65" w:rsidRDefault="007A1524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5</w:t>
            </w:r>
          </w:p>
        </w:tc>
        <w:tc>
          <w:tcPr>
            <w:tcW w:w="4026" w:type="dxa"/>
            <w:shd w:val="clear" w:color="auto" w:fill="auto"/>
          </w:tcPr>
          <w:p w14:paraId="1C45B8E1" w14:textId="7B5B53D1" w:rsidR="009E491A" w:rsidRPr="00B05F65" w:rsidRDefault="00D05D5F" w:rsidP="009E491A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 xml:space="preserve">Gwrando i ‘ddeall’ </w:t>
            </w:r>
          </w:p>
          <w:p w14:paraId="39D25EF0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691024D" w14:textId="53E991FD" w:rsidR="009E491A" w:rsidRPr="00B05F65" w:rsidRDefault="00290683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Defnyddio cyswllt llygad, iaith corff bositif ac yn cyfleu’n gywir yr hyn y mae’r </w:t>
            </w:r>
            <w:r w:rsidR="00520731" w:rsidRPr="00B05F65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erson arall yn ei ddweud.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Drychweddu matsio iaith y corff, yn matsio eu trosiadau a systemau cynrychioliadol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026" w:type="dxa"/>
            <w:shd w:val="clear" w:color="auto" w:fill="auto"/>
          </w:tcPr>
          <w:p w14:paraId="141235B8" w14:textId="127F41C0" w:rsidR="009E491A" w:rsidRPr="00B05F65" w:rsidRDefault="00290683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teimlo bod y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gwrandäwr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ei ddeall/ deall yn iawn, yn teimlo bod gan y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gwrandäwr </w:t>
            </w:r>
            <w:r w:rsidR="00881A3A" w:rsidRPr="00B05F65">
              <w:rPr>
                <w:rFonts w:ascii="Arial" w:hAnsi="Arial" w:cs="Arial"/>
                <w:sz w:val="24"/>
                <w:szCs w:val="24"/>
                <w:lang w:val="cy-GB"/>
              </w:rPr>
              <w:t>ddiddordeb yn yr hyn sy’n cael ei ddweud ac yn deall ei sefyllfa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</w:tr>
      <w:tr w:rsidR="009E491A" w:rsidRPr="00B05F65" w14:paraId="5F810EC3" w14:textId="77777777" w:rsidTr="00392788">
        <w:tc>
          <w:tcPr>
            <w:tcW w:w="964" w:type="dxa"/>
            <w:shd w:val="clear" w:color="auto" w:fill="auto"/>
          </w:tcPr>
          <w:p w14:paraId="2FFE784F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4026" w:type="dxa"/>
            <w:shd w:val="clear" w:color="auto" w:fill="auto"/>
          </w:tcPr>
          <w:p w14:paraId="505A4158" w14:textId="42928714" w:rsidR="009E491A" w:rsidRPr="00B05F65" w:rsidRDefault="00520731" w:rsidP="009E491A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</w:pPr>
            <w:r w:rsidRPr="00B05F65">
              <w:rPr>
                <w:rFonts w:ascii="Arial" w:eastAsia="Times New Roman" w:hAnsi="Arial" w:cs="Arial"/>
                <w:b/>
                <w:sz w:val="24"/>
                <w:szCs w:val="24"/>
                <w:lang w:val="cy-GB"/>
              </w:rPr>
              <w:t>Gwrando i ‘helpu’r siaradwr i ddeall ei hunan’</w:t>
            </w:r>
          </w:p>
          <w:p w14:paraId="3189B439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D3ADBA" w14:textId="147A4F90" w:rsidR="009E491A" w:rsidRPr="00B05F65" w:rsidRDefault="00881A3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Defnyddio cyswllt llygad, iaith corff bositif ac yn cyfleu’n gywir yr hyn y mae’r </w:t>
            </w:r>
            <w:r w:rsidR="00520731" w:rsidRPr="00B05F65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erson arall yn ei ddweud. Drychweddu </w:t>
            </w:r>
            <w:r w:rsidR="00E72445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matsio iaith y corff, yn matsio eu trosiadau a systemau cynrychioliadol 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–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ynghyd â defnyddio’ch hunan-ymwybyddiae</w:t>
            </w:r>
            <w:r w:rsidR="007E4351" w:rsidRPr="00B05F65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7E4351" w:rsidRPr="00B05F65">
              <w:rPr>
                <w:rFonts w:ascii="Arial" w:hAnsi="Arial" w:cs="Arial"/>
                <w:sz w:val="24"/>
                <w:szCs w:val="24"/>
                <w:lang w:val="cy-GB"/>
              </w:rPr>
              <w:t>a’ch greddf er mwyn cysylltu yn llawnach â’r hyn a ddywedodd y person ac i gyfleu syniadau, teimladau ac arsylwadau yn gywir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4026" w:type="dxa"/>
            <w:shd w:val="clear" w:color="auto" w:fill="auto"/>
          </w:tcPr>
          <w:p w14:paraId="75BC62D4" w14:textId="0A54E0E3" w:rsidR="009E491A" w:rsidRPr="00B05F65" w:rsidRDefault="007E4351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Gwell ansawdd a</w:t>
            </w:r>
            <w:r w:rsidR="00E72445" w:rsidRPr="00B05F65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eglurder </w:t>
            </w:r>
            <w:r w:rsidR="00C470D3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i’r syniadau a gynhyrchir a hyn wedyn yn creu cipolwg sylweddol </w:t>
            </w:r>
            <w:r w:rsidR="0097107E" w:rsidRPr="00B05F65">
              <w:rPr>
                <w:rFonts w:ascii="Arial" w:hAnsi="Arial" w:cs="Arial"/>
                <w:sz w:val="24"/>
                <w:szCs w:val="24"/>
                <w:lang w:val="cy-GB"/>
              </w:rPr>
              <w:t>a’r teimlad eich bod wedi cael syniad da.</w:t>
            </w:r>
          </w:p>
          <w:p w14:paraId="572849F0" w14:textId="77777777" w:rsidR="009E491A" w:rsidRPr="00B05F65" w:rsidRDefault="009E491A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A95DD2" w14:textId="6562FE72" w:rsidR="009E491A" w:rsidRPr="00B05F65" w:rsidRDefault="0097107E" w:rsidP="009E491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Teimlad bod pobl yn gwrando a deall ar lefel ddofn iawn</w:t>
            </w:r>
            <w:r w:rsidR="009E491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3F4DEBB3" w14:textId="699FB209" w:rsidR="000D770F" w:rsidRPr="00B05F65" w:rsidRDefault="000D770F" w:rsidP="00397F8A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shd w:val="clear" w:color="auto" w:fill="EB5E57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3B9E1026" w14:textId="77777777" w:rsidTr="00392788">
        <w:tc>
          <w:tcPr>
            <w:tcW w:w="9016" w:type="dxa"/>
            <w:shd w:val="clear" w:color="auto" w:fill="EB5E57"/>
          </w:tcPr>
          <w:p w14:paraId="6B036DC9" w14:textId="4222B8E7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color w:val="000000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96480" behindDoc="0" locked="0" layoutInCell="1" allowOverlap="1" wp14:anchorId="7D979740" wp14:editId="2DF24338">
                  <wp:simplePos x="0" y="0"/>
                  <wp:positionH relativeFrom="margin">
                    <wp:posOffset>5093970</wp:posOffset>
                  </wp:positionH>
                  <wp:positionV relativeFrom="margin">
                    <wp:posOffset>0</wp:posOffset>
                  </wp:positionV>
                  <wp:extent cx="466725" cy="466725"/>
                  <wp:effectExtent l="0" t="0" r="0" b="9525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853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CF1853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 </w:t>
            </w:r>
          </w:p>
          <w:p w14:paraId="24430EDE" w14:textId="77777777" w:rsidR="00392788" w:rsidRPr="00B05F65" w:rsidRDefault="00392788" w:rsidP="00397F8A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 w:eastAsia="en-GB"/>
              </w:rPr>
            </w:pPr>
          </w:p>
        </w:tc>
      </w:tr>
      <w:tr w:rsidR="00397F8A" w:rsidRPr="00B05F65" w14:paraId="371D88FB" w14:textId="77777777" w:rsidTr="00392788">
        <w:tc>
          <w:tcPr>
            <w:tcW w:w="9016" w:type="dxa"/>
            <w:shd w:val="clear" w:color="auto" w:fill="auto"/>
          </w:tcPr>
          <w:p w14:paraId="6982B0D2" w14:textId="06ED6F79" w:rsidR="00397F8A" w:rsidRPr="00B05F65" w:rsidRDefault="00CF1853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35" w:name="_Hlk527435"/>
            <w:r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Darllenwch 6 lefel yr ad</w:t>
            </w:r>
            <w:r w:rsidR="00E72445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</w:t>
            </w:r>
            <w:r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odd gwrando </w:t>
            </w:r>
            <w:r w:rsidR="000E6B6F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yn y pecyn adnoddau ac ystyriwch y canlynol</w:t>
            </w:r>
            <w:r w:rsidR="00397F8A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14:paraId="55C647D2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BE33D5" w14:textId="603D7F5A" w:rsidR="00397F8A" w:rsidRPr="00B05F65" w:rsidRDefault="000E6B6F" w:rsidP="004D1EB9">
            <w:pPr>
              <w:pStyle w:val="Tablebullet1"/>
              <w:numPr>
                <w:ilvl w:val="0"/>
                <w:numId w:val="22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Meddyliwch am yr adeg yr oeddech yn gweithredu ar bob lefel</w:t>
            </w:r>
          </w:p>
          <w:p w14:paraId="45D74579" w14:textId="2DF41114" w:rsidR="00397F8A" w:rsidRPr="00B05F65" w:rsidRDefault="000E6B6F" w:rsidP="004D1EB9">
            <w:pPr>
              <w:pStyle w:val="Tablebullet1"/>
              <w:numPr>
                <w:ilvl w:val="0"/>
                <w:numId w:val="22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 xml:space="preserve">Sut mae hyn yn gwneud i chi deimlo? </w:t>
            </w:r>
          </w:p>
          <w:p w14:paraId="6E911DA7" w14:textId="3D190AA1" w:rsidR="00397F8A" w:rsidRPr="00B05F65" w:rsidRDefault="000E6B6F" w:rsidP="004D1EB9">
            <w:pPr>
              <w:pStyle w:val="Tablebullet1"/>
              <w:numPr>
                <w:ilvl w:val="0"/>
                <w:numId w:val="22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Beth mae hyn yn ei olygu</w:t>
            </w:r>
            <w:r w:rsidR="00397F8A" w:rsidRPr="00B05F65">
              <w:rPr>
                <w:rFonts w:cs="Arial"/>
                <w:lang w:val="cy-GB"/>
              </w:rPr>
              <w:t>?</w:t>
            </w:r>
          </w:p>
          <w:p w14:paraId="30414685" w14:textId="401646EA" w:rsidR="00397F8A" w:rsidRPr="00B05F65" w:rsidRDefault="000E6B6F" w:rsidP="00397F8A">
            <w:pPr>
              <w:pStyle w:val="Tablebullet1"/>
              <w:numPr>
                <w:ilvl w:val="0"/>
                <w:numId w:val="22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Beth sydd rhaid digwydd i symud tuag at lefel 6</w:t>
            </w:r>
            <w:r w:rsidR="00397F8A" w:rsidRPr="00B05F65">
              <w:rPr>
                <w:rFonts w:cs="Arial"/>
                <w:lang w:val="cy-GB"/>
              </w:rPr>
              <w:t>?</w:t>
            </w:r>
          </w:p>
          <w:p w14:paraId="31AB4E95" w14:textId="77777777" w:rsidR="000E6B6F" w:rsidRPr="00B05F65" w:rsidRDefault="000E6B6F" w:rsidP="000E6B6F">
            <w:pPr>
              <w:pStyle w:val="Tablebullet1"/>
              <w:numPr>
                <w:ilvl w:val="0"/>
                <w:numId w:val="0"/>
              </w:numPr>
              <w:spacing w:before="60"/>
              <w:ind w:left="720"/>
              <w:rPr>
                <w:rFonts w:cs="Arial"/>
                <w:lang w:val="cy-GB"/>
              </w:rPr>
            </w:pPr>
          </w:p>
          <w:p w14:paraId="533B3914" w14:textId="324B8214" w:rsidR="00397F8A" w:rsidRPr="00B05F65" w:rsidRDefault="000E6B6F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Er enghraifft, weithiau gallai ymarferwyr deimlo eu bod yn gweith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re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du ar lefel 2 oherwydd eu bod yn teimlo bod ganddyn nhw gyfres o gwestiynau y mae rhaid iddyn </w:t>
            </w:r>
            <w:r w:rsidR="00E72445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nhw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ofyn ac yn meddwl am wasanaeth </w:t>
            </w:r>
            <w:r w:rsidR="00B7380A" w:rsidRPr="00B05F65">
              <w:rPr>
                <w:rFonts w:ascii="Arial" w:hAnsi="Arial" w:cs="Arial"/>
                <w:sz w:val="24"/>
                <w:szCs w:val="24"/>
                <w:lang w:val="cy-GB"/>
              </w:rPr>
              <w:t>y gallen nhw ei gynnig i’r gofalwr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B7380A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Er mai’r sefyllfa ddelfrydol fyddai gwrando ar lefel 6 i ystyried effaith gofalu ar lesiant a pha ganlyniadau hoffen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B7380A" w:rsidRPr="00B05F65">
              <w:rPr>
                <w:rFonts w:ascii="Arial" w:hAnsi="Arial" w:cs="Arial"/>
                <w:sz w:val="24"/>
                <w:szCs w:val="24"/>
                <w:lang w:val="cy-GB"/>
              </w:rPr>
              <w:t>hw eu cyflawni i hyrwyddo eu llesiant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22098929" w14:textId="77777777" w:rsidR="00397F8A" w:rsidRPr="00B05F65" w:rsidRDefault="00397F8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1AE05A" w14:textId="7DE160B0" w:rsidR="00397F8A" w:rsidRPr="00B05F65" w:rsidRDefault="00B7380A" w:rsidP="00397F8A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Beth sydd rhaid digwydd i symud i fyny’r lefelau</w:t>
            </w:r>
            <w:r w:rsidR="00E72445" w:rsidRPr="00B05F65">
              <w:rPr>
                <w:rFonts w:ascii="Arial" w:hAnsi="Arial" w:cs="Arial"/>
                <w:sz w:val="24"/>
                <w:szCs w:val="24"/>
                <w:lang w:val="cy-GB"/>
              </w:rPr>
              <w:t>, o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ran eich gwrando</w:t>
            </w:r>
            <w:r w:rsidR="00397F8A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</w:tc>
      </w:tr>
      <w:bookmarkEnd w:id="35"/>
    </w:tbl>
    <w:p w14:paraId="0A8E7031" w14:textId="4D94EF99" w:rsidR="000D770F" w:rsidRPr="00B05F65" w:rsidRDefault="000D770F" w:rsidP="00B31606">
      <w:pPr>
        <w:rPr>
          <w:lang w:val="cy-GB"/>
        </w:rPr>
      </w:pPr>
    </w:p>
    <w:p w14:paraId="70A3A0A4" w14:textId="15C9FFB3" w:rsidR="00451B5F" w:rsidRPr="00B05F65" w:rsidRDefault="000D770F" w:rsidP="003C464B">
      <w:pPr>
        <w:rPr>
          <w:rFonts w:ascii="Arial" w:hAnsi="Arial" w:cs="Arial"/>
          <w:b/>
          <w:color w:val="42B088"/>
          <w:sz w:val="28"/>
          <w:szCs w:val="28"/>
          <w:lang w:val="cy-GB"/>
        </w:rPr>
      </w:pPr>
      <w:r w:rsidRPr="00B05F65">
        <w:rPr>
          <w:lang w:val="cy-GB"/>
        </w:rPr>
        <w:br w:type="page"/>
      </w:r>
      <w:bookmarkStart w:id="36" w:name="_Toc857081"/>
      <w:r w:rsidR="001B1074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5</w:t>
      </w:r>
      <w:r w:rsidR="001B1074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AE2B50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>Cofnodi</w:t>
      </w:r>
      <w:bookmarkEnd w:id="36"/>
    </w:p>
    <w:p w14:paraId="140D2D41" w14:textId="016345FB" w:rsidR="001B1074" w:rsidRPr="00B05F65" w:rsidRDefault="00AE2B50" w:rsidP="001B1074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Mae datblygu canlyniadau personol g</w:t>
      </w:r>
      <w:r w:rsidR="00B47BE9" w:rsidRPr="00B05F65">
        <w:rPr>
          <w:rFonts w:ascii="Arial" w:hAnsi="Arial" w:cs="Arial"/>
          <w:sz w:val="24"/>
          <w:szCs w:val="24"/>
          <w:lang w:val="cy-GB"/>
        </w:rPr>
        <w:t>y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da gofalwr </w:t>
      </w:r>
      <w:r w:rsidR="00B47BE9" w:rsidRPr="00B05F65">
        <w:rPr>
          <w:rFonts w:ascii="Arial" w:hAnsi="Arial" w:cs="Arial"/>
          <w:sz w:val="24"/>
          <w:szCs w:val="24"/>
          <w:lang w:val="cy-GB"/>
        </w:rPr>
        <w:t xml:space="preserve">yn fodd o greu targedau </w:t>
      </w:r>
      <w:r w:rsidR="00DE755C" w:rsidRPr="00B05F65">
        <w:rPr>
          <w:rFonts w:ascii="Arial" w:hAnsi="Arial" w:cs="Arial"/>
          <w:sz w:val="24"/>
          <w:szCs w:val="24"/>
          <w:lang w:val="cy-GB"/>
        </w:rPr>
        <w:t>y gellir eu gweithredu</w:t>
      </w:r>
      <w:r w:rsidR="00B47BE9" w:rsidRPr="00B05F65">
        <w:rPr>
          <w:rFonts w:ascii="Arial" w:hAnsi="Arial" w:cs="Arial"/>
          <w:sz w:val="24"/>
          <w:szCs w:val="24"/>
          <w:lang w:val="cy-GB"/>
        </w:rPr>
        <w:t xml:space="preserve">, </w:t>
      </w:r>
      <w:r w:rsidR="00DE755C" w:rsidRPr="00B05F65">
        <w:rPr>
          <w:rFonts w:ascii="Arial" w:hAnsi="Arial" w:cs="Arial"/>
          <w:sz w:val="24"/>
          <w:szCs w:val="24"/>
          <w:lang w:val="cy-GB"/>
        </w:rPr>
        <w:t xml:space="preserve">rhai </w:t>
      </w:r>
      <w:r w:rsidR="00B47BE9" w:rsidRPr="00B05F65">
        <w:rPr>
          <w:rFonts w:ascii="Arial" w:hAnsi="Arial" w:cs="Arial"/>
          <w:sz w:val="24"/>
          <w:szCs w:val="24"/>
          <w:lang w:val="cy-GB"/>
        </w:rPr>
        <w:t>mesuradwy ar y daith tuag at lesiant</w:t>
      </w:r>
      <w:r w:rsidR="001B107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B47BE9" w:rsidRPr="00B05F65">
        <w:rPr>
          <w:rFonts w:ascii="Arial" w:hAnsi="Arial" w:cs="Arial"/>
          <w:sz w:val="24"/>
          <w:szCs w:val="24"/>
          <w:lang w:val="cy-GB"/>
        </w:rPr>
        <w:t>Isod, ceir enghraifft o’r math o ganlyniadau a allai fod yn berthnasol i ofalwyr</w:t>
      </w:r>
      <w:r w:rsidR="001B1074" w:rsidRPr="00B05F65">
        <w:rPr>
          <w:rFonts w:ascii="Arial" w:hAnsi="Arial" w:cs="Arial"/>
          <w:sz w:val="24"/>
          <w:szCs w:val="24"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514"/>
        <w:gridCol w:w="2254"/>
      </w:tblGrid>
      <w:tr w:rsidR="00423BB1" w:rsidRPr="00B05F65" w14:paraId="53D514ED" w14:textId="77777777" w:rsidTr="00F86ED4">
        <w:trPr>
          <w:tblHeader/>
        </w:trPr>
        <w:tc>
          <w:tcPr>
            <w:tcW w:w="1696" w:type="dxa"/>
            <w:shd w:val="clear" w:color="auto" w:fill="42B088"/>
          </w:tcPr>
          <w:p w14:paraId="6E5DEEDC" w14:textId="77777777" w:rsidR="001B1074" w:rsidRPr="00B05F65" w:rsidRDefault="001B1074" w:rsidP="001B107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2552" w:type="dxa"/>
            <w:shd w:val="clear" w:color="auto" w:fill="42B088"/>
          </w:tcPr>
          <w:p w14:paraId="24A14DE8" w14:textId="2C0312A4" w:rsidR="001B1074" w:rsidRPr="00B05F65" w:rsidRDefault="00B47BE9" w:rsidP="001B107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Parthau llesiant </w:t>
            </w:r>
          </w:p>
        </w:tc>
        <w:tc>
          <w:tcPr>
            <w:tcW w:w="2514" w:type="dxa"/>
            <w:shd w:val="clear" w:color="auto" w:fill="42B088"/>
          </w:tcPr>
          <w:p w14:paraId="5B368AFB" w14:textId="50F95D59" w:rsidR="001B1074" w:rsidRPr="00B05F65" w:rsidRDefault="00B47BE9" w:rsidP="001B107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Canlyniad</w:t>
            </w:r>
            <w:r w:rsidR="00DE755C"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a</w:t>
            </w:r>
            <w:r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u personol </w:t>
            </w:r>
          </w:p>
        </w:tc>
        <w:tc>
          <w:tcPr>
            <w:tcW w:w="2254" w:type="dxa"/>
            <w:shd w:val="clear" w:color="auto" w:fill="42B088"/>
          </w:tcPr>
          <w:p w14:paraId="567EA6E2" w14:textId="6D9B21BA" w:rsidR="001B1074" w:rsidRPr="00B05F65" w:rsidRDefault="00B47BE9" w:rsidP="001B107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Cysylltu â model cymorth gofalwr </w:t>
            </w:r>
            <w:r w:rsidR="001B1074" w:rsidRPr="00B05F6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</w:p>
        </w:tc>
      </w:tr>
      <w:tr w:rsidR="00423BB1" w:rsidRPr="00B05F65" w14:paraId="34A1B668" w14:textId="77777777" w:rsidTr="00F86ED4">
        <w:tc>
          <w:tcPr>
            <w:tcW w:w="1696" w:type="dxa"/>
          </w:tcPr>
          <w:p w14:paraId="3090A65C" w14:textId="7369D0EE" w:rsidR="001B1074" w:rsidRPr="00B05F65" w:rsidRDefault="00B47BE9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Oedolyn o ofalwr</w:t>
            </w:r>
          </w:p>
        </w:tc>
        <w:tc>
          <w:tcPr>
            <w:tcW w:w="2552" w:type="dxa"/>
          </w:tcPr>
          <w:p w14:paraId="366109FC" w14:textId="6C27285F" w:rsidR="001B1074" w:rsidRPr="00B05F65" w:rsidRDefault="00B47BE9" w:rsidP="004D1EB9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325" w:hanging="3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Cymryd rhan mewn gwait</w:t>
            </w:r>
            <w:r w:rsidR="004B7301" w:rsidRPr="00B05F65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  <w:p w14:paraId="384ADE3B" w14:textId="5479FFAC" w:rsidR="001B1074" w:rsidRPr="00B05F65" w:rsidRDefault="00B47BE9" w:rsidP="004D1EB9">
            <w:pPr>
              <w:pStyle w:val="ListParagraph"/>
              <w:numPr>
                <w:ilvl w:val="0"/>
                <w:numId w:val="23"/>
              </w:numPr>
              <w:spacing w:before="60" w:after="60"/>
              <w:ind w:left="325" w:hanging="325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Iechyd corfforol, meddyl</w:t>
            </w:r>
            <w:r w:rsidR="00423BB1" w:rsidRPr="00B05F65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ol ac emosiynol </w:t>
            </w:r>
          </w:p>
        </w:tc>
        <w:tc>
          <w:tcPr>
            <w:tcW w:w="2514" w:type="dxa"/>
          </w:tcPr>
          <w:p w14:paraId="09C4C29E" w14:textId="26BCFF73" w:rsidR="001B1074" w:rsidRPr="00B05F65" w:rsidRDefault="00B47BE9" w:rsidP="004D1EB9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343" w:hanging="34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Dw i am barhau i weithio mewn cyflogaeth â thâl</w:t>
            </w:r>
          </w:p>
          <w:p w14:paraId="2B3C49DD" w14:textId="34F58537" w:rsidR="001B1074" w:rsidRPr="00B05F65" w:rsidRDefault="00423BB1" w:rsidP="004D1EB9">
            <w:pPr>
              <w:pStyle w:val="ListParagraph"/>
              <w:numPr>
                <w:ilvl w:val="0"/>
                <w:numId w:val="23"/>
              </w:numPr>
              <w:spacing w:before="60" w:after="60"/>
              <w:ind w:left="343" w:hanging="34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Dw i am all</w:t>
            </w:r>
            <w:r w:rsidR="004B7301" w:rsidRPr="00B05F65">
              <w:rPr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cynorthwyo fy ngŵr i symud o gwmpas ein tŷ heb wneud niwed i fy nghefn </w:t>
            </w:r>
          </w:p>
        </w:tc>
        <w:tc>
          <w:tcPr>
            <w:tcW w:w="2254" w:type="dxa"/>
          </w:tcPr>
          <w:p w14:paraId="0C8C1BD5" w14:textId="097F090F" w:rsidR="001B1074" w:rsidRPr="00B05F65" w:rsidRDefault="00423BB1" w:rsidP="004D1EB9">
            <w:pPr>
              <w:pStyle w:val="ListParagraph"/>
              <w:numPr>
                <w:ilvl w:val="0"/>
                <w:numId w:val="23"/>
              </w:numPr>
              <w:tabs>
                <w:tab w:val="left" w:pos="426"/>
              </w:tabs>
              <w:spacing w:before="60" w:after="60"/>
              <w:ind w:left="361" w:hanging="36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Cymorth i gael rolau a huna</w:t>
            </w:r>
            <w:r w:rsidR="004B7301" w:rsidRPr="00B05F6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iaethau eraill ar ôl bod y</w:t>
            </w:r>
            <w:r w:rsidR="00DE755C" w:rsidRPr="00B05F65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ofalwr</w:t>
            </w:r>
          </w:p>
          <w:p w14:paraId="42EA6140" w14:textId="2EAEBA9E" w:rsidR="001B1074" w:rsidRPr="00B05F65" w:rsidRDefault="00423BB1" w:rsidP="004D1EB9">
            <w:pPr>
              <w:pStyle w:val="ListParagraph"/>
              <w:numPr>
                <w:ilvl w:val="0"/>
                <w:numId w:val="23"/>
              </w:numPr>
              <w:spacing w:before="60" w:after="60"/>
              <w:ind w:left="361" w:hanging="36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Cymorth i reoli’r cyflwr a’r symptomau </w:t>
            </w:r>
          </w:p>
        </w:tc>
      </w:tr>
      <w:tr w:rsidR="00423BB1" w:rsidRPr="00B05F65" w14:paraId="61DC06E9" w14:textId="77777777" w:rsidTr="00F86ED4">
        <w:tc>
          <w:tcPr>
            <w:tcW w:w="1696" w:type="dxa"/>
          </w:tcPr>
          <w:p w14:paraId="3ADF8BAC" w14:textId="4C534D2A" w:rsidR="001B1074" w:rsidRPr="00B05F65" w:rsidRDefault="00423BB1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Gofalwr ifanc</w:t>
            </w:r>
          </w:p>
        </w:tc>
        <w:tc>
          <w:tcPr>
            <w:tcW w:w="2552" w:type="dxa"/>
          </w:tcPr>
          <w:p w14:paraId="4110163D" w14:textId="67523EC0" w:rsidR="001B1074" w:rsidRPr="00B05F65" w:rsidRDefault="00423BB1" w:rsidP="004D1EB9">
            <w:pPr>
              <w:pStyle w:val="ListParagraph"/>
              <w:numPr>
                <w:ilvl w:val="0"/>
                <w:numId w:val="24"/>
              </w:numPr>
              <w:tabs>
                <w:tab w:val="left" w:pos="426"/>
              </w:tabs>
              <w:spacing w:before="60" w:after="60"/>
              <w:ind w:left="340" w:hanging="34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Addysg, Hyfforddiant a Hamdden </w:t>
            </w:r>
          </w:p>
          <w:p w14:paraId="2CFE21CC" w14:textId="33AB3CE8" w:rsidR="001B1074" w:rsidRPr="00B05F65" w:rsidRDefault="00423BB1" w:rsidP="004D1EB9">
            <w:pPr>
              <w:pStyle w:val="ListParagraph"/>
              <w:numPr>
                <w:ilvl w:val="0"/>
                <w:numId w:val="24"/>
              </w:numPr>
              <w:spacing w:before="60" w:after="60"/>
              <w:ind w:left="340" w:hanging="34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Perthynas  ddomestig, teuluol a phersonol </w:t>
            </w:r>
          </w:p>
        </w:tc>
        <w:tc>
          <w:tcPr>
            <w:tcW w:w="2514" w:type="dxa"/>
          </w:tcPr>
          <w:p w14:paraId="174C8A47" w14:textId="640147DE" w:rsidR="001B1074" w:rsidRPr="00B05F65" w:rsidRDefault="00097C27" w:rsidP="004D1EB9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60" w:after="60"/>
              <w:ind w:left="343" w:hanging="343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Dw am fynd i fy nosbarth dawns gyda fy ffrindiau bob wythnos </w:t>
            </w:r>
          </w:p>
          <w:p w14:paraId="2C63608F" w14:textId="45621364" w:rsidR="001B1074" w:rsidRPr="00B05F65" w:rsidRDefault="00097C27" w:rsidP="004D1EB9">
            <w:pPr>
              <w:pStyle w:val="ListParagraph"/>
              <w:numPr>
                <w:ilvl w:val="0"/>
                <w:numId w:val="25"/>
              </w:numPr>
              <w:spacing w:before="60" w:after="60"/>
              <w:ind w:left="343" w:hanging="343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Dw i am fwynhau gwneud pethau </w:t>
            </w:r>
            <w:r w:rsidR="001B1074" w:rsidRPr="00B05F6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="004B7301" w:rsidRPr="00B05F6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llawn hwyl gyda fy Mam nid dim ond edrych ar ei hôl </w:t>
            </w:r>
          </w:p>
        </w:tc>
        <w:tc>
          <w:tcPr>
            <w:tcW w:w="2254" w:type="dxa"/>
          </w:tcPr>
          <w:p w14:paraId="2BBE2604" w14:textId="7A845160" w:rsidR="001B1074" w:rsidRPr="00B05F65" w:rsidRDefault="00423BB1" w:rsidP="004D1EB9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60" w:after="60"/>
              <w:ind w:left="361" w:hanging="361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Cymorth i gael mynediad i’r gymuned </w:t>
            </w:r>
          </w:p>
          <w:p w14:paraId="7B7C126E" w14:textId="7C55791A" w:rsidR="001B1074" w:rsidRPr="00B05F65" w:rsidRDefault="00423BB1" w:rsidP="004D1EB9">
            <w:pPr>
              <w:pStyle w:val="ListParagraph"/>
              <w:numPr>
                <w:ilvl w:val="0"/>
                <w:numId w:val="25"/>
              </w:numPr>
              <w:spacing w:before="60" w:after="60"/>
              <w:ind w:left="361" w:hanging="36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Cymorth i sefydlu perthynas bositif gyda’r derbynnydd  gofal </w:t>
            </w:r>
          </w:p>
        </w:tc>
      </w:tr>
    </w:tbl>
    <w:p w14:paraId="7E90B299" w14:textId="10208D5F" w:rsidR="00451B5F" w:rsidRPr="00B05F65" w:rsidRDefault="00451B5F" w:rsidP="00B31606">
      <w:pPr>
        <w:rPr>
          <w:lang w:val="cy-GB"/>
        </w:rPr>
      </w:pPr>
    </w:p>
    <w:p w14:paraId="46229BEE" w14:textId="58805A64" w:rsidR="001B1074" w:rsidRPr="00B05F65" w:rsidRDefault="004B7301" w:rsidP="001B1074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Dylid cofnodi canlyniadau yn ôl egwyddorion SMART</w:t>
      </w:r>
      <w:r w:rsidR="003C464B">
        <w:rPr>
          <w:rFonts w:ascii="Arial" w:hAnsi="Arial" w:cs="Arial"/>
          <w:sz w:val="24"/>
          <w:szCs w:val="24"/>
          <w:lang w:val="cy-GB"/>
        </w:rPr>
        <w:t>:</w:t>
      </w:r>
      <w:r w:rsidR="001B1074" w:rsidRPr="00B05F65"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4"/>
        <w:tblW w:w="0" w:type="auto"/>
        <w:shd w:val="clear" w:color="auto" w:fill="257D86"/>
        <w:tblLook w:val="04A0" w:firstRow="1" w:lastRow="0" w:firstColumn="1" w:lastColumn="0" w:noHBand="0" w:noVBand="1"/>
      </w:tblPr>
      <w:tblGrid>
        <w:gridCol w:w="9016"/>
      </w:tblGrid>
      <w:tr w:rsidR="00A04E44" w:rsidRPr="00B05F65" w14:paraId="0217A820" w14:textId="77777777" w:rsidTr="00E74BCB">
        <w:tc>
          <w:tcPr>
            <w:tcW w:w="9016" w:type="dxa"/>
            <w:shd w:val="clear" w:color="auto" w:fill="257D86"/>
          </w:tcPr>
          <w:p w14:paraId="0D49D1AA" w14:textId="7C23EBA2" w:rsidR="00A04E44" w:rsidRPr="00B05F65" w:rsidRDefault="00A04E44" w:rsidP="00A04E44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759616" behindDoc="0" locked="0" layoutInCell="1" allowOverlap="1" wp14:anchorId="163AA501" wp14:editId="62D8E3B7">
                  <wp:simplePos x="0" y="0"/>
                  <wp:positionH relativeFrom="margin">
                    <wp:posOffset>5074285</wp:posOffset>
                  </wp:positionH>
                  <wp:positionV relativeFrom="margin">
                    <wp:posOffset>0</wp:posOffset>
                  </wp:positionV>
                  <wp:extent cx="585470" cy="58547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25C3" w:rsidRPr="00B05F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 xml:space="preserve">Adnodd </w:t>
            </w:r>
            <w:r w:rsidR="003C464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c</w:t>
            </w:r>
            <w:r w:rsidR="006325C3" w:rsidRPr="00B05F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anlyniadau</w:t>
            </w:r>
            <w:r w:rsidRPr="00B05F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 xml:space="preserve">: </w:t>
            </w:r>
            <w:r w:rsidR="006325C3" w:rsidRPr="00B05F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Egwyddorion S</w:t>
            </w:r>
            <w:r w:rsidRPr="00B05F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 xml:space="preserve">MART </w:t>
            </w:r>
          </w:p>
          <w:p w14:paraId="63FD28EB" w14:textId="77777777" w:rsidR="00A04E44" w:rsidRPr="00B05F65" w:rsidRDefault="00A04E44" w:rsidP="00A04E44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A04E44" w:rsidRPr="00B05F65" w14:paraId="587EDEEA" w14:textId="77777777" w:rsidTr="00E74BCB">
        <w:tc>
          <w:tcPr>
            <w:tcW w:w="9016" w:type="dxa"/>
            <w:shd w:val="clear" w:color="auto" w:fill="auto"/>
          </w:tcPr>
          <w:p w14:paraId="6099848D" w14:textId="1F72267D" w:rsidR="00A04E44" w:rsidRPr="003C464B" w:rsidRDefault="00A04E44" w:rsidP="00A04E44">
            <w:pPr>
              <w:spacing w:before="60" w:after="60"/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S</w:t>
            </w:r>
            <w:r w:rsidR="00DE755C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3C464B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–</w:t>
            </w:r>
            <w:r w:rsidR="00DE755C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6325C3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</w:t>
            </w:r>
            <w:r w:rsidR="006325C3"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enodol</w:t>
            </w:r>
            <w:r w:rsidR="003C464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="00DE755C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457D6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Ceisiwch fod yn benodol 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am y canlyniadau y mae’r gofalwr yn dymuno eu cyflawni. Er enghraifft,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Rydw i am barhau gyda fy addysg a byddai’n ymrestru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 xml:space="preserve"> yn y coleg”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hytrach na 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Rydw i’n dymuno barhau gyda fy addysg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7C7F0683" w14:textId="77777777" w:rsidR="00A04E44" w:rsidRPr="00B05F65" w:rsidRDefault="00A04E44" w:rsidP="00A04E4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029D902" w14:textId="277CDCD5" w:rsidR="00A04E44" w:rsidRPr="003C464B" w:rsidRDefault="00A04E44" w:rsidP="00A04E44">
            <w:pPr>
              <w:spacing w:before="60" w:after="60"/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M</w:t>
            </w:r>
            <w:r w:rsidR="00DE755C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3C464B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–</w:t>
            </w:r>
            <w:r w:rsidR="00457D62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457D62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mes</w:t>
            </w:r>
            <w:r w:rsidR="00573227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  <w:r w:rsidR="00457D62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radwy</w:t>
            </w:r>
            <w:r w:rsidR="003C464B" w:rsidRPr="003C464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Dylai fod dull amlwg ar gyfer mesur cynnydd tuag at gyflawni cyflawniadau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. E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r enghraifft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, “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Paul 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wedi ymrestru yn y coleg a bydd</w:t>
            </w:r>
            <w:r w:rsidR="00DE755C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cychwyn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[d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yddiad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”, “M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ae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Paul 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wedi cychwyn yn y coleg ac mae’n </w:t>
            </w:r>
            <w:r w:rsidR="00F86ED4" w:rsidRPr="00B05F65">
              <w:rPr>
                <w:rFonts w:ascii="Arial" w:hAnsi="Arial" w:cs="Arial"/>
                <w:sz w:val="24"/>
                <w:szCs w:val="24"/>
                <w:lang w:val="cy-GB"/>
              </w:rPr>
              <w:t>ei f</w:t>
            </w:r>
            <w:r w:rsidR="00573227" w:rsidRPr="00B05F65">
              <w:rPr>
                <w:rFonts w:ascii="Arial" w:hAnsi="Arial" w:cs="Arial"/>
                <w:sz w:val="24"/>
                <w:szCs w:val="24"/>
                <w:lang w:val="cy-GB"/>
              </w:rPr>
              <w:t>wynhau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507700A9" w14:textId="77777777" w:rsidR="00A04E44" w:rsidRPr="00B05F65" w:rsidRDefault="00A04E44" w:rsidP="00A04E4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061328F" w14:textId="46D9ABDB" w:rsidR="00A04E44" w:rsidRPr="003C464B" w:rsidRDefault="00A04E44" w:rsidP="00A04E44">
            <w:pPr>
              <w:spacing w:before="60" w:after="60"/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A</w:t>
            </w:r>
            <w:r w:rsidR="00F86ED4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3C464B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–</w:t>
            </w:r>
            <w:r w:rsidR="00F86ED4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573227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cyraeddadwy</w:t>
            </w:r>
            <w:r w:rsidR="003C464B" w:rsidRPr="003C464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C6D8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Pan fydd pobl yn nodi canlyniadau sydd yn wir bwysig iddyn nhw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(e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r enghraifft,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C6D8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os bydd pobl yn 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DC6D82" w:rsidRPr="00B05F65">
              <w:rPr>
                <w:rFonts w:ascii="Arial" w:hAnsi="Arial" w:cs="Arial"/>
                <w:sz w:val="24"/>
                <w:szCs w:val="24"/>
                <w:lang w:val="cy-GB"/>
              </w:rPr>
              <w:t>gallu mynd i’r gampfa eto a theimlo’n iach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”),</w:t>
            </w:r>
            <w:r w:rsidR="00DC6D8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maen nhw’n fwy tebygol o ddatblygu’r agweddau a’r gallu i’w cyrraedd.  </w:t>
            </w:r>
          </w:p>
          <w:p w14:paraId="2BDD3F4A" w14:textId="48B21479" w:rsidR="00A04E44" w:rsidRPr="00B05F65" w:rsidRDefault="00A04E44" w:rsidP="00A04E4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2C852C0" w14:textId="77777777" w:rsidR="00F86ED4" w:rsidRPr="00B05F65" w:rsidRDefault="00F86ED4" w:rsidP="00A04E4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FEBE076" w14:textId="554D84F2" w:rsidR="008F350E" w:rsidRPr="003C464B" w:rsidRDefault="00A04E44" w:rsidP="008F350E">
            <w:pPr>
              <w:spacing w:before="60" w:after="60"/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lastRenderedPageBreak/>
              <w:t>R</w:t>
            </w:r>
            <w:r w:rsidR="00F86ED4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3C464B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–</w:t>
            </w:r>
            <w:r w:rsidR="00573227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573227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ealisti</w:t>
            </w:r>
            <w:r w:rsidR="00DC6D82" w:rsidRPr="00B05F65">
              <w:rPr>
                <w:rFonts w:ascii="Arial" w:hAnsi="Arial" w:cs="Arial"/>
                <w:b/>
                <w:sz w:val="24"/>
                <w:szCs w:val="24"/>
                <w:lang w:val="cy-GB"/>
              </w:rPr>
              <w:t>g</w:t>
            </w:r>
            <w:r w:rsidR="003C464B" w:rsidRPr="003C464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C6D82" w:rsidRPr="00B05F65">
              <w:rPr>
                <w:rFonts w:ascii="Arial" w:hAnsi="Arial" w:cs="Arial"/>
                <w:sz w:val="24"/>
                <w:szCs w:val="24"/>
                <w:lang w:val="cy-GB"/>
              </w:rPr>
              <w:t>Dylai targedau gynrychioli canlyniad y mae gofalwyr yn barod ac yn gallu i weithio i’w cyflawn</w:t>
            </w:r>
            <w:r w:rsidR="008F350E" w:rsidRPr="00B05F65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C6D82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Bydd hyn, wrth gwrs yn dibynnu ar amgylchiadau’r gofalwr unigol ond gellir </w:t>
            </w:r>
            <w:r w:rsidR="008F350E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dehongli hyn fel “Hoffwn gwblhau fy hyfforddiant achubwr bywydau”,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8F350E" w:rsidRPr="00B05F65">
              <w:rPr>
                <w:rFonts w:ascii="Arial" w:hAnsi="Arial" w:cs="Arial"/>
                <w:sz w:val="24"/>
                <w:szCs w:val="24"/>
                <w:lang w:val="cy-GB"/>
              </w:rPr>
              <w:t>Hoffwn i</w:t>
            </w:r>
            <w:r w:rsidR="00F86ED4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8F350E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hytrach na’r gofalwyr</w:t>
            </w:r>
            <w:r w:rsidR="00F86ED4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8F350E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fwydo fy mam”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0B4C86D" w14:textId="77777777" w:rsidR="008F350E" w:rsidRPr="00B05F65" w:rsidRDefault="008F350E" w:rsidP="00A04E44">
            <w:pPr>
              <w:spacing w:before="60" w:after="60"/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</w:pPr>
          </w:p>
          <w:p w14:paraId="4721030D" w14:textId="1F81A731" w:rsidR="00A04E44" w:rsidRPr="003C464B" w:rsidRDefault="00A04E44" w:rsidP="00A04E44">
            <w:pPr>
              <w:spacing w:before="60" w:after="60"/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T</w:t>
            </w:r>
            <w:r w:rsidR="00F86ED4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3C464B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>–</w:t>
            </w:r>
            <w:r w:rsidR="00DC6D82" w:rsidRPr="00B05F65">
              <w:rPr>
                <w:rFonts w:ascii="Arial" w:hAnsi="Arial" w:cs="Arial"/>
                <w:b/>
                <w:bCs/>
                <w:color w:val="ED1E87"/>
                <w:sz w:val="24"/>
                <w:szCs w:val="24"/>
                <w:lang w:val="cy-GB"/>
              </w:rPr>
              <w:t xml:space="preserve"> </w:t>
            </w:r>
            <w:r w:rsidR="00DC6D82" w:rsidRPr="00B05F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amserol</w:t>
            </w:r>
            <w:r w:rsidR="003C464B" w:rsidRPr="003C464B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F350E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Dylai targedau </w:t>
            </w:r>
            <w:r w:rsidR="00D9024B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fod wedi’u seilio o fewn ffrâm amser 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“E</w:t>
            </w:r>
            <w:r w:rsidR="00D9024B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rbyn 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  <w:r w:rsidR="00D9024B" w:rsidRPr="00B05F65">
              <w:rPr>
                <w:rFonts w:ascii="Arial" w:hAnsi="Arial" w:cs="Arial"/>
                <w:sz w:val="24"/>
                <w:szCs w:val="24"/>
                <w:lang w:val="cy-GB"/>
              </w:rPr>
              <w:t>Gorffennaf, bydda i’n bwydo mam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“E</w:t>
            </w:r>
            <w:r w:rsidR="00D9024B" w:rsidRPr="00B05F65">
              <w:rPr>
                <w:rFonts w:ascii="Arial" w:hAnsi="Arial" w:cs="Arial"/>
                <w:sz w:val="24"/>
                <w:szCs w:val="24"/>
                <w:lang w:val="cy-GB"/>
              </w:rPr>
              <w:t>rbyn Ebrill 1 bydda i</w:t>
            </w:r>
            <w:r w:rsidR="00F86ED4" w:rsidRPr="00B05F65">
              <w:rPr>
                <w:rFonts w:ascii="Arial" w:hAnsi="Arial" w:cs="Arial"/>
                <w:sz w:val="24"/>
                <w:szCs w:val="24"/>
                <w:lang w:val="cy-GB"/>
              </w:rPr>
              <w:t>'</w:t>
            </w:r>
            <w:r w:rsidR="00D9024B" w:rsidRPr="00B05F65">
              <w:rPr>
                <w:rFonts w:ascii="Arial" w:hAnsi="Arial" w:cs="Arial"/>
                <w:sz w:val="24"/>
                <w:szCs w:val="24"/>
                <w:lang w:val="cy-GB"/>
              </w:rPr>
              <w:t>n hyfforddi fel achubwr bywyd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59A0AE57" w14:textId="044D2882" w:rsidR="00451B5F" w:rsidRPr="00B05F65" w:rsidRDefault="00451B5F" w:rsidP="00B3160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783E0E13" w14:textId="77777777" w:rsidTr="00392788">
        <w:tc>
          <w:tcPr>
            <w:tcW w:w="9016" w:type="dxa"/>
            <w:shd w:val="clear" w:color="auto" w:fill="EB5E57"/>
          </w:tcPr>
          <w:p w14:paraId="14D929AB" w14:textId="7D15058D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798528" behindDoc="0" locked="0" layoutInCell="1" allowOverlap="1" wp14:anchorId="6A2031DA" wp14:editId="46B9A418">
                  <wp:simplePos x="0" y="0"/>
                  <wp:positionH relativeFrom="margin">
                    <wp:posOffset>5004435</wp:posOffset>
                  </wp:positionH>
                  <wp:positionV relativeFrom="margin">
                    <wp:posOffset>0</wp:posOffset>
                  </wp:positionV>
                  <wp:extent cx="470535" cy="470535"/>
                  <wp:effectExtent l="0" t="0" r="0" b="5715"/>
                  <wp:wrapSquare wrapText="bothSides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47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D82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DC6D82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</w:t>
            </w:r>
          </w:p>
          <w:p w14:paraId="00F2A8B0" w14:textId="77777777" w:rsidR="00392788" w:rsidRPr="00B05F65" w:rsidRDefault="00392788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  <w:tr w:rsidR="001B1074" w:rsidRPr="00B05F65" w14:paraId="5C5BC885" w14:textId="77777777" w:rsidTr="00392788">
        <w:tc>
          <w:tcPr>
            <w:tcW w:w="9016" w:type="dxa"/>
            <w:shd w:val="clear" w:color="auto" w:fill="auto"/>
          </w:tcPr>
          <w:p w14:paraId="571726A9" w14:textId="0737EF7C" w:rsidR="001B1074" w:rsidRPr="00B05F65" w:rsidRDefault="00D9024B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Edrychwch ar y canlyniadau personol yn y tabl. Sut gallai’r canlyniadau hyn gael eu hysgrifennu gan ddefnyddio egwyddorion SMART</w:t>
            </w:r>
            <w:r w:rsidR="001B1074" w:rsidRPr="00B05F65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14:paraId="2E3312C3" w14:textId="77777777" w:rsidR="001B1074" w:rsidRPr="00B05F65" w:rsidRDefault="001B1074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6395DB" w14:textId="6B7C2B7C" w:rsidR="001B1074" w:rsidRPr="00B05F65" w:rsidRDefault="00D9024B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Meddyliwch am ofalwr yr ydych yn gweithio gydag e/hi ar hyn o bryd – pa ganlyniadau </w:t>
            </w:r>
            <w:r w:rsidR="003C7C3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hoffen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nhw eu cyflawni i hyrwyddo llesiant? </w:t>
            </w:r>
          </w:p>
          <w:p w14:paraId="1F78FCA7" w14:textId="77777777" w:rsidR="001B1074" w:rsidRPr="00B05F65" w:rsidRDefault="001B1074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816383" w14:textId="4746F6E6" w:rsidR="001B1074" w:rsidRPr="00B05F65" w:rsidRDefault="00D9024B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Sut mae’r canlyniadau hyn yn cysylltu â llesiant</w:t>
            </w:r>
            <w:r w:rsidR="00FC457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="003C7C37" w:rsidRPr="00B05F65">
              <w:rPr>
                <w:rFonts w:ascii="Arial" w:hAnsi="Arial" w:cs="Arial"/>
                <w:sz w:val="24"/>
                <w:szCs w:val="24"/>
                <w:lang w:val="cy-GB"/>
              </w:rPr>
              <w:t>'r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model cymorth </w:t>
            </w:r>
            <w:r w:rsidR="00FC4579" w:rsidRPr="00B05F65">
              <w:rPr>
                <w:rFonts w:ascii="Arial" w:hAnsi="Arial" w:cs="Arial"/>
                <w:sz w:val="24"/>
                <w:szCs w:val="24"/>
                <w:lang w:val="cy-GB"/>
              </w:rPr>
              <w:t>gofalwr?</w:t>
            </w:r>
          </w:p>
          <w:p w14:paraId="21D3986B" w14:textId="77777777" w:rsidR="001B1074" w:rsidRPr="00B05F65" w:rsidRDefault="001B1074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8B1637" w14:textId="6DB1E3F5" w:rsidR="001B1074" w:rsidRPr="00B05F65" w:rsidRDefault="00FC4579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Sut gallai’r canlyniadau hyn edrych fel gosodiadau ar gynllun? </w:t>
            </w:r>
          </w:p>
          <w:p w14:paraId="6BE0118C" w14:textId="77777777" w:rsidR="001B1074" w:rsidRPr="00B05F65" w:rsidRDefault="001B1074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70CC56" w14:textId="087AAE6C" w:rsidR="001B1074" w:rsidRPr="00B05F65" w:rsidRDefault="00FC4579" w:rsidP="001B1074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Ysgrifennwch rai </w:t>
            </w:r>
            <w:r w:rsidR="001B1074" w:rsidRPr="00B05F65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Awgrym</w:t>
            </w:r>
            <w:r w:rsidR="001B107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1B107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gosodiadau positif ydy’r rhain sy’n annog gobaith a nod i’w gyflawni</w:t>
            </w:r>
            <w:r w:rsidR="001B107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ac a ddylai fod ar EGWYDDORION </w:t>
            </w:r>
            <w:r w:rsidR="002B0055" w:rsidRPr="00B05F65">
              <w:rPr>
                <w:rFonts w:ascii="Arial" w:hAnsi="Arial" w:cs="Arial"/>
                <w:sz w:val="24"/>
                <w:szCs w:val="24"/>
                <w:lang w:val="cy-GB"/>
              </w:rPr>
              <w:t>SMART</w:t>
            </w:r>
            <w:r w:rsidR="003C7C3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a’u hysgrif</w:t>
            </w:r>
            <w:r w:rsidR="00560BB7" w:rsidRPr="00B05F65">
              <w:rPr>
                <w:rFonts w:ascii="Arial" w:hAnsi="Arial" w:cs="Arial"/>
                <w:sz w:val="24"/>
                <w:szCs w:val="24"/>
                <w:lang w:val="cy-GB"/>
              </w:rPr>
              <w:t>enn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u yng ngeiriau’r gofalwr</w:t>
            </w:r>
            <w:r w:rsidR="00560BB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ei hun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/ y person cyntaf</w:t>
            </w:r>
            <w:r w:rsidR="001B1074" w:rsidRPr="00B05F6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</w:tbl>
    <w:p w14:paraId="4D6D7398" w14:textId="77777777" w:rsidR="003C7C37" w:rsidRPr="00B05F65" w:rsidRDefault="003C7C37" w:rsidP="001B1074">
      <w:pPr>
        <w:rPr>
          <w:rFonts w:ascii="Arial" w:hAnsi="Arial" w:cs="Arial"/>
          <w:sz w:val="18"/>
          <w:szCs w:val="24"/>
          <w:lang w:val="cy-GB"/>
        </w:rPr>
      </w:pPr>
    </w:p>
    <w:p w14:paraId="0DD83292" w14:textId="5461C79F" w:rsidR="001B1074" w:rsidRPr="00B05F65" w:rsidRDefault="00560BB7" w:rsidP="001B1074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Mewn model traddodiadol o asesiad gofalwr</w:t>
      </w:r>
      <w:r w:rsidR="00C81F7F" w:rsidRPr="00B05F65">
        <w:rPr>
          <w:rFonts w:ascii="Arial" w:hAnsi="Arial" w:cs="Arial"/>
          <w:sz w:val="24"/>
          <w:szCs w:val="24"/>
          <w:lang w:val="cy-GB"/>
        </w:rPr>
        <w:t xml:space="preserve">, gallai’r asesydd feddwl am </w:t>
      </w:r>
      <w:r w:rsidR="00C81F7F" w:rsidRPr="00B05F65">
        <w:rPr>
          <w:rFonts w:ascii="Arial" w:hAnsi="Arial" w:cs="Arial"/>
          <w:i/>
          <w:sz w:val="24"/>
          <w:szCs w:val="24"/>
          <w:lang w:val="cy-GB"/>
        </w:rPr>
        <w:t>un</w:t>
      </w:r>
      <w:r w:rsidR="00C81F7F" w:rsidRPr="00B05F65">
        <w:rPr>
          <w:rFonts w:ascii="Arial" w:hAnsi="Arial" w:cs="Arial"/>
          <w:sz w:val="24"/>
          <w:szCs w:val="24"/>
          <w:lang w:val="cy-GB"/>
        </w:rPr>
        <w:t xml:space="preserve"> gofalwr yn gofalu am un person gyda</w:t>
      </w:r>
      <w:r w:rsidR="003C7C37" w:rsidRPr="00B05F65">
        <w:rPr>
          <w:rFonts w:ascii="Arial" w:hAnsi="Arial" w:cs="Arial"/>
          <w:sz w:val="24"/>
          <w:szCs w:val="24"/>
          <w:lang w:val="cy-GB"/>
        </w:rPr>
        <w:t>g</w:t>
      </w:r>
      <w:r w:rsidR="00C81F7F" w:rsidRPr="00B05F65">
        <w:rPr>
          <w:rFonts w:ascii="Arial" w:hAnsi="Arial" w:cs="Arial"/>
          <w:sz w:val="24"/>
          <w:szCs w:val="24"/>
          <w:lang w:val="cy-GB"/>
        </w:rPr>
        <w:t xml:space="preserve"> anghenion cymorth. Fodd bynnag, mae sefyllfa pobl yn fwy cymhleth na hyn </w:t>
      </w:r>
      <w:r w:rsidR="002B42C3" w:rsidRPr="00B05F65">
        <w:rPr>
          <w:rFonts w:ascii="Arial" w:hAnsi="Arial" w:cs="Arial"/>
          <w:sz w:val="24"/>
          <w:szCs w:val="24"/>
          <w:lang w:val="cy-GB"/>
        </w:rPr>
        <w:t>gan fod gofalwr yn aml yn rhan o rwydwaith teuluol sy’n darparu gofal a chymorth. Er enghraifft, mae cyd-ofalu yn golygu bod y gofalwr a'r sawl sy’n derbyn gofal yn dibynnu ar ei gilydd am gymorth a gofal</w:t>
      </w:r>
      <w:r w:rsidR="001B1074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2B42C3" w:rsidRPr="00B05F65">
        <w:rPr>
          <w:rFonts w:ascii="Arial" w:hAnsi="Arial" w:cs="Arial"/>
          <w:sz w:val="24"/>
          <w:szCs w:val="24"/>
          <w:lang w:val="cy-GB"/>
        </w:rPr>
        <w:t xml:space="preserve">Mae llawer o ofalwyr yn gofalu am fwy nag un person ar y tro, er enghraifft, gofalwyr </w:t>
      </w:r>
      <w:r w:rsidR="005C52FF" w:rsidRPr="00B05F65">
        <w:rPr>
          <w:rFonts w:ascii="Arial" w:hAnsi="Arial" w:cs="Arial"/>
          <w:sz w:val="24"/>
          <w:szCs w:val="24"/>
          <w:lang w:val="cy-GB"/>
        </w:rPr>
        <w:t xml:space="preserve">deublyg </w:t>
      </w:r>
      <w:r w:rsidR="00E01B35" w:rsidRPr="00B05F65">
        <w:rPr>
          <w:rFonts w:ascii="Arial" w:hAnsi="Arial" w:cs="Arial"/>
          <w:sz w:val="24"/>
          <w:szCs w:val="24"/>
          <w:lang w:val="cy-GB"/>
        </w:rPr>
        <w:t xml:space="preserve">(sandwich carers) </w:t>
      </w:r>
      <w:r w:rsidR="005C52FF" w:rsidRPr="00B05F65">
        <w:rPr>
          <w:rFonts w:ascii="Arial" w:hAnsi="Arial" w:cs="Arial"/>
          <w:sz w:val="24"/>
          <w:szCs w:val="24"/>
          <w:lang w:val="cy-GB"/>
        </w:rPr>
        <w:t xml:space="preserve">lle </w:t>
      </w:r>
      <w:r w:rsidR="00784843" w:rsidRPr="00B05F65">
        <w:rPr>
          <w:rFonts w:ascii="Arial" w:hAnsi="Arial" w:cs="Arial"/>
          <w:sz w:val="24"/>
          <w:szCs w:val="24"/>
          <w:lang w:val="cy-GB"/>
        </w:rPr>
        <w:t>byddai</w:t>
      </w:r>
      <w:r w:rsidR="005C52FF" w:rsidRPr="00B05F65">
        <w:rPr>
          <w:rFonts w:ascii="Arial" w:hAnsi="Arial" w:cs="Arial"/>
          <w:sz w:val="24"/>
          <w:szCs w:val="24"/>
          <w:lang w:val="cy-GB"/>
        </w:rPr>
        <w:t xml:space="preserve"> menywod canol oed/ hŷn </w:t>
      </w:r>
      <w:r w:rsidR="00784843" w:rsidRPr="00B05F65">
        <w:rPr>
          <w:rFonts w:ascii="Arial" w:hAnsi="Arial" w:cs="Arial"/>
          <w:sz w:val="24"/>
          <w:szCs w:val="24"/>
          <w:lang w:val="cy-GB"/>
        </w:rPr>
        <w:t>yn gofalu am riant sy’n sylweddol hŷn</w:t>
      </w:r>
      <w:r w:rsidR="005C52FF" w:rsidRPr="00B05F65">
        <w:rPr>
          <w:rFonts w:ascii="Arial" w:hAnsi="Arial" w:cs="Arial"/>
          <w:sz w:val="24"/>
          <w:szCs w:val="24"/>
          <w:lang w:val="cy-GB"/>
        </w:rPr>
        <w:t xml:space="preserve"> </w:t>
      </w:r>
      <w:r w:rsidR="00784843" w:rsidRPr="00B05F65">
        <w:rPr>
          <w:rFonts w:ascii="Arial" w:hAnsi="Arial" w:cs="Arial"/>
          <w:sz w:val="24"/>
          <w:szCs w:val="24"/>
          <w:lang w:val="cy-GB"/>
        </w:rPr>
        <w:t>ond hefyd yn gofalu am ei hwyrion. Ni fydd rhai gofalwyr yn byw gyda neu yn ymyl y person ag anghenion cymorth ac yn gofalu o bell megis ffonio, defnyddio’r rhyngrwyd, gan roi cymorth hanfodol</w:t>
      </w:r>
      <w:r w:rsidR="00981140" w:rsidRPr="00B05F65">
        <w:rPr>
          <w:rFonts w:ascii="Arial" w:hAnsi="Arial" w:cs="Arial"/>
          <w:sz w:val="24"/>
          <w:szCs w:val="24"/>
          <w:lang w:val="cy-GB"/>
        </w:rPr>
        <w:t xml:space="preserve">, yn checio a thawelu meddwl ac ymweld pan allan nhw. Dylai’r  asesydd ystyried y teulu ehangach a ffrindiau; pa rolau sydd gan bobl a beth sydd angen ar bawb yn y teulu hwn? </w:t>
      </w:r>
    </w:p>
    <w:p w14:paraId="36857A94" w14:textId="77A6E048" w:rsidR="000D770F" w:rsidRPr="00B05F65" w:rsidRDefault="000D770F">
      <w:pPr>
        <w:rPr>
          <w:lang w:val="cy-GB"/>
        </w:rPr>
      </w:pPr>
      <w:r w:rsidRPr="00B05F65"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05993DF6" w14:textId="77777777" w:rsidTr="00392788">
        <w:tc>
          <w:tcPr>
            <w:tcW w:w="9016" w:type="dxa"/>
            <w:shd w:val="clear" w:color="auto" w:fill="86BC25"/>
          </w:tcPr>
          <w:p w14:paraId="5524F35E" w14:textId="6C9CA0AB" w:rsidR="00392788" w:rsidRPr="00B05F65" w:rsidRDefault="00392788" w:rsidP="00E12C8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800576" behindDoc="0" locked="0" layoutInCell="1" allowOverlap="1" wp14:anchorId="7AB1F786" wp14:editId="423AF1B3">
                  <wp:simplePos x="0" y="0"/>
                  <wp:positionH relativeFrom="margin">
                    <wp:posOffset>4951730</wp:posOffset>
                  </wp:positionH>
                  <wp:positionV relativeFrom="margin">
                    <wp:posOffset>0</wp:posOffset>
                  </wp:positionV>
                  <wp:extent cx="567055" cy="567055"/>
                  <wp:effectExtent l="0" t="0" r="4445" b="4445"/>
                  <wp:wrapSquare wrapText="bothSides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01B35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Astudiaeth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E01B35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chos – Enghraifft: Gof</w:t>
            </w:r>
            <w:r w:rsidR="003C7C37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al</w:t>
            </w:r>
            <w:r w:rsidR="00E01B35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wr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d</w:t>
            </w:r>
            <w:r w:rsidR="00E01B35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eublyg</w:t>
            </w:r>
          </w:p>
        </w:tc>
      </w:tr>
      <w:tr w:rsidR="00E12C86" w:rsidRPr="00B05F65" w14:paraId="045B7CBB" w14:textId="77777777" w:rsidTr="00392788">
        <w:tc>
          <w:tcPr>
            <w:tcW w:w="9016" w:type="dxa"/>
            <w:shd w:val="clear" w:color="auto" w:fill="auto"/>
          </w:tcPr>
          <w:p w14:paraId="5B0906EC" w14:textId="062B12FE" w:rsidR="00E12C86" w:rsidRPr="00B05F65" w:rsidRDefault="00A47CD4" w:rsidP="00E12C86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Mae Mrs M yn ferch ac yn ofalwr i’w mam, Mrs S</w:t>
            </w:r>
            <w:r w:rsidR="003C7C37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92 oed. Mae Mrs S </w:t>
            </w:r>
            <w:r w:rsidR="003C7C37" w:rsidRPr="00B05F65">
              <w:rPr>
                <w:rFonts w:ascii="Arial" w:hAnsi="Arial" w:cs="Arial"/>
                <w:sz w:val="24"/>
                <w:szCs w:val="24"/>
                <w:lang w:val="cy-GB"/>
              </w:rPr>
              <w:t>wedi cyrraedd cyfnod gwael o ran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Alzheimer’s a Polymyalgia. Hoffai Mrs M i ansawdd bywyd ei mam fod </w:t>
            </w:r>
            <w:r w:rsidR="003C7C37" w:rsidRPr="00B05F65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n dda, ac iddi aros yn ei thŷ gofal ychwanegol (ECH), er gwaetha </w:t>
            </w:r>
            <w:r w:rsidR="003C7C3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sgôr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Bartel a MTS (Sgôr Prawf Meddyliol) isel </w:t>
            </w:r>
            <w:r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(Ansawdd b</w:t>
            </w:r>
            <w:r w:rsidR="00850A84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y</w:t>
            </w:r>
            <w:r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wyd [llesiant] person sy’n derbyn gofal)</w:t>
            </w:r>
            <w:r w:rsidRPr="003C464B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.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Mae hyn yn golygu y bydd angen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>ymweliadau gan ofalwyr drwy gydol y dydd ar Mrs S a t</w:t>
            </w:r>
            <w:r w:rsidR="00850A84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>h</w:t>
            </w:r>
            <w:r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eclyn </w:t>
            </w:r>
            <w:r w:rsidR="00850A84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i'w chodi </w:t>
            </w:r>
            <w:r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ymhlith trefniadau </w:t>
            </w:r>
            <w:r w:rsidR="006733F0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eraill. Mae Mrs M </w:t>
            </w:r>
            <w:r w:rsidR="00850A84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am </w:t>
            </w:r>
            <w:r w:rsidR="006733F0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gynorthwyo ei mam ond hefyd am gael ei bywyd ei hun er enghraifft parhau i fynd i gyfarfodydd y WI bob mis a mynd i weld ei merched unwaith yr wythnos </w:t>
            </w:r>
            <w:r w:rsidR="00E12C86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(</w:t>
            </w:r>
            <w:r w:rsidR="006733F0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ansawdd bywyd</w:t>
            </w:r>
            <w:r w:rsidR="00850A84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  <w:r w:rsidR="006733F0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y gofalwr</w:t>
            </w:r>
            <w:r w:rsidR="00E12C86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)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6733F0" w:rsidRPr="00B05F65"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Mrs M, </w:t>
            </w:r>
            <w:r w:rsidR="006733F0" w:rsidRPr="00B05F65">
              <w:rPr>
                <w:rFonts w:ascii="Arial" w:hAnsi="Arial" w:cs="Arial"/>
                <w:sz w:val="24"/>
                <w:szCs w:val="24"/>
                <w:lang w:val="cy-GB"/>
              </w:rPr>
              <w:t>a’r gweithiwr cymdeithasol wedi cytuno y bydd Mrs M yn darparu gofal ar adegau penodol rhwng ymweliadau</w:t>
            </w:r>
            <w:r w:rsidR="003D0FD9" w:rsidRPr="00B05F65">
              <w:rPr>
                <w:rFonts w:ascii="Arial" w:hAnsi="Arial" w:cs="Arial"/>
                <w:sz w:val="24"/>
                <w:szCs w:val="24"/>
                <w:lang w:val="cy-GB"/>
              </w:rPr>
              <w:t>’r pecyn gofal (bydd Therapydd Galwedigaethol a dietegydd yn ymweld â hi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D0FD9" w:rsidRPr="00B05F65">
              <w:rPr>
                <w:rFonts w:ascii="Arial" w:hAnsi="Arial" w:cs="Arial"/>
                <w:sz w:val="24"/>
                <w:szCs w:val="24"/>
                <w:lang w:val="cy-GB"/>
              </w:rPr>
              <w:t>i egluro sut i helpu ei mam adeg prydau bwyd)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3D0FD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Bydd hi’n cael nos Fercher bob mis i fynd i gyfarfod y WI a bydd yn cael ymweld â’i merch bob wythnos 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D0FD9" w:rsidRPr="00B05F65">
              <w:rPr>
                <w:rFonts w:ascii="Arial" w:hAnsi="Arial" w:cs="Arial"/>
                <w:sz w:val="24"/>
                <w:szCs w:val="24"/>
                <w:lang w:val="cy-GB"/>
              </w:rPr>
              <w:t>bydd y pecyn go</w:t>
            </w:r>
            <w:r w:rsidR="0002091E" w:rsidRPr="00B05F65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="003D0FD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al </w:t>
            </w:r>
            <w:r w:rsidR="0002091E" w:rsidRPr="00B05F65">
              <w:rPr>
                <w:rFonts w:ascii="Arial" w:hAnsi="Arial" w:cs="Arial"/>
                <w:sz w:val="24"/>
                <w:szCs w:val="24"/>
                <w:lang w:val="cy-GB"/>
              </w:rPr>
              <w:t>yn cynnwys ymweliadau ychwanegol ar gyfer yr adegau hyn. Gall Mrs M hefyd gysylltu â chanolfan gofalwyr lleol dros y ffôn ac mae manylion y cymorth yn cael eu cynnwys mewn cynllun cymorth ynghyd â rhifau ffôn ac mae cynllu</w:t>
            </w:r>
            <w:r w:rsidR="00F2519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n </w:t>
            </w:r>
            <w:r w:rsidR="0002091E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wrth gefn yn bodoli </w:t>
            </w:r>
            <w:r w:rsidR="00E12C86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(</w:t>
            </w:r>
            <w:r w:rsidR="00F25199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Rheoli’r rôl gofalu)</w:t>
            </w:r>
            <w:r w:rsidR="00F25199" w:rsidRPr="003C464B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.</w:t>
            </w:r>
            <w:r w:rsidR="00F25199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</w:t>
            </w:r>
            <w:r w:rsidR="00F25199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Mae’r ymarferydd a Mrs M yn cytuno </w:t>
            </w:r>
            <w:r w:rsidR="00850A84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i </w:t>
            </w:r>
            <w:r w:rsidR="00F25199" w:rsidRPr="00B05F65">
              <w:rPr>
                <w:rFonts w:ascii="Arial" w:hAnsi="Arial" w:cs="Arial"/>
                <w:bCs/>
                <w:iCs/>
                <w:sz w:val="24"/>
                <w:szCs w:val="24"/>
                <w:lang w:val="cy-GB"/>
              </w:rPr>
              <w:t xml:space="preserve">weld ‘sut aiff pethau’ dros yr wythnosau nesaf 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519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Mrs M </w:t>
            </w:r>
            <w:r w:rsidR="00F2519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teimlo’n gyfforddus ei bod yn cael ei chydnabod fel gofalwr, bod ei gwybodaeth a’i harbenigedd yn cael eu parchu ac mae’n teimlo’n hyderus i fod yn agored a gonest gyda'r ymarferwyr </w:t>
            </w:r>
            <w:r w:rsidR="00E12C86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(pro</w:t>
            </w:r>
            <w:r w:rsidR="00F25199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ses</w:t>
            </w:r>
            <w:r w:rsidR="00E12C86" w:rsidRPr="00B05F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)</w:t>
            </w:r>
            <w:r w:rsidR="00E12C86" w:rsidRPr="003C464B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.</w:t>
            </w:r>
          </w:p>
        </w:tc>
      </w:tr>
    </w:tbl>
    <w:p w14:paraId="0902E9C7" w14:textId="3A18B274" w:rsidR="00B31606" w:rsidRPr="00B05F65" w:rsidRDefault="00B31606" w:rsidP="00B3160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7B995309" w14:textId="77777777" w:rsidTr="00392788">
        <w:tc>
          <w:tcPr>
            <w:tcW w:w="9016" w:type="dxa"/>
            <w:shd w:val="clear" w:color="auto" w:fill="EB5E57"/>
          </w:tcPr>
          <w:p w14:paraId="6CC7C013" w14:textId="162941A0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802624" behindDoc="0" locked="0" layoutInCell="1" allowOverlap="1" wp14:anchorId="46207E35" wp14:editId="2D581E45">
                  <wp:simplePos x="0" y="0"/>
                  <wp:positionH relativeFrom="margin">
                    <wp:posOffset>5119370</wp:posOffset>
                  </wp:positionH>
                  <wp:positionV relativeFrom="margin">
                    <wp:posOffset>0</wp:posOffset>
                  </wp:positionV>
                  <wp:extent cx="447675" cy="447675"/>
                  <wp:effectExtent l="0" t="0" r="0" b="9525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199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Ymarfer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F25199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dfyfyriol </w:t>
            </w:r>
          </w:p>
          <w:p w14:paraId="2FDAE53E" w14:textId="77777777" w:rsidR="00392788" w:rsidRPr="00B05F65" w:rsidRDefault="00392788" w:rsidP="00E12C8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E12C86" w:rsidRPr="00B05F65" w14:paraId="1DF10A5F" w14:textId="77777777" w:rsidTr="00392788">
        <w:tc>
          <w:tcPr>
            <w:tcW w:w="9016" w:type="dxa"/>
            <w:shd w:val="clear" w:color="auto" w:fill="auto"/>
          </w:tcPr>
          <w:p w14:paraId="4BDED277" w14:textId="47C7552A" w:rsidR="00E12C86" w:rsidRPr="00B05F65" w:rsidRDefault="00F40D4E" w:rsidP="004D1EB9">
            <w:pPr>
              <w:pStyle w:val="Tablebullet1"/>
              <w:numPr>
                <w:ilvl w:val="0"/>
                <w:numId w:val="26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Meddyliwch am rai o'r gofalwyr yr ydych wedi gweithio gyda nhw yn ddiweddar</w:t>
            </w:r>
          </w:p>
          <w:p w14:paraId="3E3D00DD" w14:textId="688CF77E" w:rsidR="00E12C86" w:rsidRPr="00B05F65" w:rsidRDefault="00F40D4E" w:rsidP="004D1EB9">
            <w:pPr>
              <w:pStyle w:val="Tablebullet1"/>
              <w:numPr>
                <w:ilvl w:val="0"/>
                <w:numId w:val="26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Beth oedd eu cryfderau a’u hadnoddau?</w:t>
            </w:r>
          </w:p>
          <w:p w14:paraId="4556EBC3" w14:textId="4BB847D0" w:rsidR="00E12C86" w:rsidRPr="00B05F65" w:rsidRDefault="00F40D4E" w:rsidP="004D1EB9">
            <w:pPr>
              <w:pStyle w:val="Tablebullet1"/>
              <w:numPr>
                <w:ilvl w:val="0"/>
                <w:numId w:val="26"/>
              </w:numPr>
              <w:spacing w:before="60"/>
              <w:rPr>
                <w:rFonts w:cs="Arial"/>
                <w:lang w:val="cy-GB"/>
              </w:rPr>
            </w:pPr>
            <w:r w:rsidRPr="00B05F65">
              <w:rPr>
                <w:rFonts w:cs="Arial"/>
                <w:lang w:val="cy-GB"/>
              </w:rPr>
              <w:t>Sut byddech chi’n cadarnhau a chydnabod eu harbenigedd ar lafar ac yn ysgrifenedig</w:t>
            </w:r>
            <w:r w:rsidR="00E12C86" w:rsidRPr="00B05F65">
              <w:rPr>
                <w:rFonts w:cs="Arial"/>
                <w:lang w:val="cy-GB"/>
              </w:rPr>
              <w:t>?</w:t>
            </w:r>
          </w:p>
          <w:p w14:paraId="28CABE0B" w14:textId="6D31190F" w:rsidR="00E12C86" w:rsidRPr="00B05F65" w:rsidRDefault="00F40D4E" w:rsidP="00E12C86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Er enghraifft</w:t>
            </w:r>
            <w:r w:rsidR="00E12C86" w:rsidRPr="00B05F65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:</w:t>
            </w:r>
          </w:p>
          <w:p w14:paraId="04E962C6" w14:textId="4B33ADE7" w:rsidR="00E12C86" w:rsidRPr="00B05F65" w:rsidRDefault="00F40D4E" w:rsidP="00E12C86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Ar lafar</w:t>
            </w:r>
            <w:r w:rsidR="00E12C86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223FF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– </w:t>
            </w:r>
            <w:r w:rsidR="00E12C86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7223FF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Dw i’n meddwl ei bod yn wych eich bod chi a’ch mam yn aros lawr i wylio ffilmiau gyda’ch gilydd</w:t>
            </w:r>
            <w:r w:rsidR="00E12C86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. </w:t>
            </w:r>
            <w:r w:rsidR="007223FF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Roeddech chi’n iawn bod ymweliadau’r asiantaeth gofal yn ymyrryd â’ch nosweithiau gyda’ch gilydd</w:t>
            </w:r>
            <w:r w:rsidR="00E12C86" w:rsidRPr="00B05F65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  <w:p w14:paraId="087EF0F1" w14:textId="77777777" w:rsidR="00E12C86" w:rsidRPr="00B05F65" w:rsidRDefault="00E12C86" w:rsidP="00E12C86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78736D" w14:textId="451B1562" w:rsidR="00E12C86" w:rsidRPr="00B05F65" w:rsidRDefault="00F40D4E" w:rsidP="00E12C86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Yn ysgrifenedig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– Ma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e gan Ma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ry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berthynas agos iawn gyda’i mam, mae’n mwynhau cwmni ei mam ac mae’n trefnu nosweithiau ffilm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Mary </w:t>
            </w:r>
            <w:r w:rsidR="007223FF" w:rsidRPr="00B05F65">
              <w:rPr>
                <w:rFonts w:ascii="Arial" w:hAnsi="Arial" w:cs="Arial"/>
                <w:sz w:val="24"/>
                <w:szCs w:val="24"/>
                <w:lang w:val="cy-GB"/>
              </w:rPr>
              <w:t>yn gefnogol iawn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i</w:t>
            </w:r>
            <w:r w:rsidR="007223FF" w:rsidRPr="00B05F65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w mam </w:t>
            </w:r>
            <w:r w:rsidR="007223FF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ac mae nosweithiau ei mam </w:t>
            </w:r>
            <w:r w:rsidR="00F4337A" w:rsidRPr="00B05F65">
              <w:rPr>
                <w:rFonts w:ascii="Arial" w:hAnsi="Arial" w:cs="Arial"/>
                <w:sz w:val="24"/>
                <w:szCs w:val="24"/>
                <w:lang w:val="cy-GB"/>
              </w:rPr>
              <w:t>wir yn achlysuron positif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6082D472" w14:textId="10AD5375" w:rsidR="00392788" w:rsidRPr="00B05F65" w:rsidRDefault="00392788" w:rsidP="00B31606">
      <w:pPr>
        <w:rPr>
          <w:lang w:val="cy-GB"/>
        </w:rPr>
      </w:pPr>
    </w:p>
    <w:p w14:paraId="64675F75" w14:textId="77777777" w:rsidR="00392788" w:rsidRPr="00B05F65" w:rsidRDefault="00392788">
      <w:pPr>
        <w:rPr>
          <w:lang w:val="cy-GB"/>
        </w:rPr>
      </w:pPr>
      <w:r w:rsidRPr="00B05F65">
        <w:rPr>
          <w:lang w:val="cy-GB"/>
        </w:rPr>
        <w:br w:type="page"/>
      </w:r>
    </w:p>
    <w:p w14:paraId="714DA388" w14:textId="75502D32" w:rsidR="001B1074" w:rsidRPr="00B05F65" w:rsidRDefault="00E12C86" w:rsidP="00E12C86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37" w:name="_Toc857082"/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6</w:t>
      </w: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F4337A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Adnoddau </w:t>
      </w:r>
      <w:r w:rsidR="003C464B">
        <w:rPr>
          <w:rFonts w:ascii="Arial" w:hAnsi="Arial" w:cs="Arial"/>
          <w:b/>
          <w:color w:val="42B088"/>
          <w:sz w:val="28"/>
          <w:szCs w:val="28"/>
          <w:lang w:val="cy-GB"/>
        </w:rPr>
        <w:t>f</w:t>
      </w:r>
      <w:r w:rsidR="00F4337A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>ideo</w:t>
      </w:r>
      <w:bookmarkEnd w:id="37"/>
    </w:p>
    <w:p w14:paraId="3DD565FE" w14:textId="6AB12062" w:rsidR="00E12C86" w:rsidRPr="00B05F65" w:rsidRDefault="00F4337A" w:rsidP="00E12C86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Clipiau byr fideo ydy’r canlynol o ofalwyr yn disgrifio’u profiadau</w:t>
      </w:r>
      <w:r w:rsidR="00E12C86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4E739D65" w14:textId="5AA3F762" w:rsidR="001B1074" w:rsidRPr="00B05F65" w:rsidRDefault="00E12C86" w:rsidP="00E12C86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38" w:name="_Toc857083"/>
      <w:r w:rsidRPr="00B05F65">
        <w:rPr>
          <w:rFonts w:ascii="Arial" w:hAnsi="Arial" w:cs="Arial"/>
          <w:b/>
          <w:color w:val="42B088"/>
          <w:lang w:val="cy-GB"/>
        </w:rPr>
        <w:t>6.1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F4337A" w:rsidRPr="00B05F65">
        <w:rPr>
          <w:rFonts w:ascii="Arial" w:hAnsi="Arial" w:cs="Arial"/>
          <w:b/>
          <w:color w:val="42B088"/>
          <w:lang w:val="cy-GB"/>
        </w:rPr>
        <w:t xml:space="preserve">Oedolion o </w:t>
      </w:r>
      <w:r w:rsidR="003C464B">
        <w:rPr>
          <w:rFonts w:ascii="Arial" w:hAnsi="Arial" w:cs="Arial"/>
          <w:b/>
          <w:color w:val="42B088"/>
          <w:lang w:val="cy-GB"/>
        </w:rPr>
        <w:t>o</w:t>
      </w:r>
      <w:r w:rsidR="00F4337A" w:rsidRPr="00B05F65">
        <w:rPr>
          <w:rFonts w:ascii="Arial" w:hAnsi="Arial" w:cs="Arial"/>
          <w:b/>
          <w:color w:val="42B088"/>
          <w:lang w:val="cy-GB"/>
        </w:rPr>
        <w:t xml:space="preserve">falwyr </w:t>
      </w:r>
      <w:bookmarkEnd w:id="38"/>
    </w:p>
    <w:p w14:paraId="3403D154" w14:textId="77777777" w:rsidR="001B1074" w:rsidRPr="00B05F65" w:rsidRDefault="001B1074" w:rsidP="00B31606">
      <w:pPr>
        <w:rPr>
          <w:lang w:val="cy-GB"/>
        </w:rPr>
      </w:pPr>
    </w:p>
    <w:tbl>
      <w:tblPr>
        <w:tblStyle w:val="TableGrid"/>
        <w:tblW w:w="0" w:type="auto"/>
        <w:shd w:val="clear" w:color="auto" w:fill="F7AB64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4F64891F" w14:textId="77777777" w:rsidTr="00392788">
        <w:tc>
          <w:tcPr>
            <w:tcW w:w="9016" w:type="dxa"/>
            <w:shd w:val="clear" w:color="auto" w:fill="F7AB64"/>
          </w:tcPr>
          <w:p w14:paraId="5BECF99E" w14:textId="0BF11033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804672" behindDoc="0" locked="0" layoutInCell="1" allowOverlap="1" wp14:anchorId="2D31109F" wp14:editId="3E4DCD1B">
                  <wp:simplePos x="0" y="0"/>
                  <wp:positionH relativeFrom="margin">
                    <wp:posOffset>5033645</wp:posOffset>
                  </wp:positionH>
                  <wp:positionV relativeFrom="margin">
                    <wp:posOffset>0</wp:posOffset>
                  </wp:positionV>
                  <wp:extent cx="491490" cy="491490"/>
                  <wp:effectExtent l="0" t="0" r="3810" b="381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37A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Adnodd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f</w:t>
            </w:r>
            <w:r w:rsidR="00F4337A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ideo </w:t>
            </w:r>
          </w:p>
          <w:p w14:paraId="006C2217" w14:textId="77777777" w:rsidR="00392788" w:rsidRPr="00B05F65" w:rsidRDefault="00392788" w:rsidP="00E12C86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</w:tc>
      </w:tr>
      <w:tr w:rsidR="00E12C86" w:rsidRPr="00B05F65" w14:paraId="52EA482F" w14:textId="77777777" w:rsidTr="00392788">
        <w:tc>
          <w:tcPr>
            <w:tcW w:w="9016" w:type="dxa"/>
            <w:shd w:val="clear" w:color="auto" w:fill="auto"/>
          </w:tcPr>
          <w:p w14:paraId="7B03914E" w14:textId="71264749" w:rsidR="00E12C86" w:rsidRPr="00B05F65" w:rsidRDefault="00F4337A" w:rsidP="00E12C86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ffilm hon yn dangos 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Muhammed,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dyn yn siarad am ei rôl f</w:t>
            </w:r>
            <w:r w:rsidR="00157147" w:rsidRPr="00B05F65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l gofalwr. O Carers Leeds, mae’n dangos</w:t>
            </w:r>
            <w:r w:rsidR="00157147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pa mor hir mae wedi bod yn ofalwr cyn datgelu ei fod yn ofalwr ei hun a faint o ofal mae’n ei wneud ac yn dal i gynnig i’w deulu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5B57C5D7" w14:textId="30172404" w:rsidR="00B31606" w:rsidRPr="00B05F65" w:rsidRDefault="00B31606" w:rsidP="00B3160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665C0033" w14:textId="77777777" w:rsidTr="00392788">
        <w:tc>
          <w:tcPr>
            <w:tcW w:w="9016" w:type="dxa"/>
            <w:shd w:val="clear" w:color="auto" w:fill="F7AB64"/>
          </w:tcPr>
          <w:p w14:paraId="7165E8AB" w14:textId="40E6D0E7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806720" behindDoc="0" locked="0" layoutInCell="1" allowOverlap="1" wp14:anchorId="6D9BE3AD" wp14:editId="3CAB8D8F">
                  <wp:simplePos x="0" y="0"/>
                  <wp:positionH relativeFrom="margin">
                    <wp:posOffset>5064125</wp:posOffset>
                  </wp:positionH>
                  <wp:positionV relativeFrom="margin">
                    <wp:posOffset>0</wp:posOffset>
                  </wp:positionV>
                  <wp:extent cx="457200" cy="457200"/>
                  <wp:effectExtent l="0" t="0" r="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337A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Adnodd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f</w:t>
            </w:r>
            <w:r w:rsidR="00F4337A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ideo</w:t>
            </w:r>
          </w:p>
          <w:p w14:paraId="3E8DF0CF" w14:textId="77777777" w:rsidR="00392788" w:rsidRPr="00B05F65" w:rsidRDefault="00392788" w:rsidP="00E12C8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E12C86" w:rsidRPr="00B05F65" w14:paraId="349F3B20" w14:textId="77777777" w:rsidTr="00392788">
        <w:tc>
          <w:tcPr>
            <w:tcW w:w="9016" w:type="dxa"/>
            <w:shd w:val="clear" w:color="auto" w:fill="auto"/>
          </w:tcPr>
          <w:p w14:paraId="3B5E8849" w14:textId="3D6BE7F2" w:rsidR="00E12C86" w:rsidRPr="00B05F65" w:rsidRDefault="00157147" w:rsidP="00E12C86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Gwyliwch y </w:t>
            </w:r>
            <w:r w:rsidR="008873A5" w:rsidRPr="00B05F65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ffilm</w:t>
            </w:r>
            <w:r w:rsidR="008873A5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fer hon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am 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>Margaret a Susan (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perthynas mam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a’r ferch yn ofalwr</w:t>
            </w:r>
            <w:r w:rsidR="00E12C86" w:rsidRPr="00B05F6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</w:tr>
    </w:tbl>
    <w:p w14:paraId="02CD74F0" w14:textId="1F0BD99B" w:rsidR="00E12C86" w:rsidRPr="00B05F65" w:rsidRDefault="00E12C86" w:rsidP="00B31606">
      <w:pPr>
        <w:rPr>
          <w:lang w:val="cy-GB"/>
        </w:rPr>
      </w:pPr>
    </w:p>
    <w:p w14:paraId="24A7CE8D" w14:textId="16457359" w:rsidR="00E12C86" w:rsidRPr="00B05F65" w:rsidRDefault="00650D41" w:rsidP="00650D41">
      <w:pPr>
        <w:pStyle w:val="Heading2"/>
        <w:rPr>
          <w:rFonts w:ascii="Arial" w:hAnsi="Arial" w:cs="Arial"/>
          <w:b/>
          <w:color w:val="42B088"/>
          <w:lang w:val="cy-GB"/>
        </w:rPr>
      </w:pPr>
      <w:bookmarkStart w:id="39" w:name="_Toc857084"/>
      <w:r w:rsidRPr="00B05F65">
        <w:rPr>
          <w:rFonts w:ascii="Arial" w:hAnsi="Arial" w:cs="Arial"/>
          <w:b/>
          <w:color w:val="42B088"/>
          <w:lang w:val="cy-GB"/>
        </w:rPr>
        <w:t>6.2</w:t>
      </w:r>
      <w:r w:rsidRPr="00B05F65">
        <w:rPr>
          <w:rFonts w:ascii="Arial" w:hAnsi="Arial" w:cs="Arial"/>
          <w:b/>
          <w:color w:val="42B088"/>
          <w:lang w:val="cy-GB"/>
        </w:rPr>
        <w:tab/>
      </w:r>
      <w:r w:rsidR="00157147" w:rsidRPr="00B05F65">
        <w:rPr>
          <w:rFonts w:ascii="Arial" w:hAnsi="Arial" w:cs="Arial"/>
          <w:b/>
          <w:color w:val="42B088"/>
          <w:lang w:val="cy-GB"/>
        </w:rPr>
        <w:t xml:space="preserve">Gofalwyr </w:t>
      </w:r>
      <w:r w:rsidR="003C464B">
        <w:rPr>
          <w:rFonts w:ascii="Arial" w:hAnsi="Arial" w:cs="Arial"/>
          <w:b/>
          <w:color w:val="42B088"/>
          <w:lang w:val="cy-GB"/>
        </w:rPr>
        <w:t>i</w:t>
      </w:r>
      <w:r w:rsidR="00157147" w:rsidRPr="00B05F65">
        <w:rPr>
          <w:rFonts w:ascii="Arial" w:hAnsi="Arial" w:cs="Arial"/>
          <w:b/>
          <w:color w:val="42B088"/>
          <w:lang w:val="cy-GB"/>
        </w:rPr>
        <w:t xml:space="preserve">fanc </w:t>
      </w:r>
      <w:bookmarkEnd w:id="39"/>
    </w:p>
    <w:p w14:paraId="5DF34AD2" w14:textId="598A3DCB" w:rsidR="00E12C86" w:rsidRPr="00B05F65" w:rsidRDefault="00E12C86" w:rsidP="00B31606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4B4B0DE0" w14:textId="77777777" w:rsidTr="00392788">
        <w:tc>
          <w:tcPr>
            <w:tcW w:w="9016" w:type="dxa"/>
            <w:shd w:val="clear" w:color="auto" w:fill="F7AB64"/>
          </w:tcPr>
          <w:p w14:paraId="2C69C510" w14:textId="5FCA2DDA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noProof/>
                <w:color w:val="FF0000"/>
                <w:sz w:val="24"/>
                <w:szCs w:val="24"/>
                <w:lang w:val="cy-GB" w:eastAsia="en-GB"/>
              </w:rPr>
              <w:drawing>
                <wp:anchor distT="0" distB="0" distL="114300" distR="114300" simplePos="0" relativeHeight="251808768" behindDoc="0" locked="0" layoutInCell="1" allowOverlap="1" wp14:anchorId="70B9C842" wp14:editId="545A6BAF">
                  <wp:simplePos x="0" y="0"/>
                  <wp:positionH relativeFrom="margin">
                    <wp:posOffset>5061585</wp:posOffset>
                  </wp:positionH>
                  <wp:positionV relativeFrom="margin">
                    <wp:posOffset>15240</wp:posOffset>
                  </wp:positionV>
                  <wp:extent cx="462915" cy="462915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147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Adnoddau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f</w:t>
            </w:r>
            <w:r w:rsidR="00157147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ideo </w:t>
            </w:r>
          </w:p>
          <w:p w14:paraId="72D40830" w14:textId="77777777" w:rsidR="00392788" w:rsidRPr="00B05F65" w:rsidRDefault="00392788" w:rsidP="00650D41">
            <w:pPr>
              <w:spacing w:before="60" w:after="60"/>
              <w:rPr>
                <w:rFonts w:ascii="Arial" w:hAnsi="Arial" w:cs="Arial"/>
                <w:color w:val="FF0000"/>
                <w:sz w:val="24"/>
                <w:szCs w:val="24"/>
                <w:lang w:val="cy-GB" w:eastAsia="en-GB"/>
              </w:rPr>
            </w:pPr>
          </w:p>
        </w:tc>
      </w:tr>
      <w:tr w:rsidR="00650D41" w:rsidRPr="00B05F65" w14:paraId="4E0FC645" w14:textId="77777777" w:rsidTr="00392788">
        <w:tc>
          <w:tcPr>
            <w:tcW w:w="9016" w:type="dxa"/>
            <w:shd w:val="clear" w:color="auto" w:fill="auto"/>
          </w:tcPr>
          <w:p w14:paraId="42A062A3" w14:textId="6EB36AAE" w:rsidR="00650D41" w:rsidRPr="00B05F65" w:rsidRDefault="00157147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Mae’r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hyperlink r:id="rId44" w:history="1">
              <w:r w:rsidR="00650D41"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f</w:t>
              </w:r>
              <w:r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f</w:t>
              </w:r>
              <w:r w:rsidR="00650D41"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ilm</w:t>
              </w:r>
            </w:hyperlink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hon yn dangos gofalwr</w:t>
            </w:r>
            <w:r w:rsidR="008873A5" w:rsidRPr="00B05F65">
              <w:rPr>
                <w:rFonts w:ascii="Arial" w:hAnsi="Arial" w:cs="Arial"/>
                <w:sz w:val="24"/>
                <w:szCs w:val="24"/>
                <w:lang w:val="cy-GB"/>
              </w:rPr>
              <w:t>aig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ifanc</w:t>
            </w:r>
            <w:r w:rsidR="00E979BE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siarad am ei Nain sydd â dementia y bu’n gofalu amdani heb sylweddoli ei bod yn ofalwr ifanc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DF4DEF5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35E145" w14:textId="79BC0F77" w:rsidR="00650D41" w:rsidRPr="00B05F65" w:rsidRDefault="00157147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Yn y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hyperlink r:id="rId45" w:history="1">
              <w:r w:rsidR="00650D41"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f</w:t>
              </w:r>
              <w:r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f</w:t>
              </w:r>
              <w:r w:rsidR="00650D41" w:rsidRPr="00B05F65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ilm</w:t>
              </w:r>
            </w:hyperlink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hon, mae grŵp o ofalwyr ifanc</w:t>
            </w:r>
            <w:r w:rsidR="00E979BE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canu </w:t>
            </w:r>
            <w:r w:rsidR="008873A5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mewn côr </w:t>
            </w:r>
            <w:r w:rsidR="00E979BE" w:rsidRPr="00B05F65">
              <w:rPr>
                <w:rFonts w:ascii="Arial" w:hAnsi="Arial" w:cs="Arial"/>
                <w:sz w:val="24"/>
                <w:szCs w:val="24"/>
                <w:lang w:val="cy-GB"/>
              </w:rPr>
              <w:t>am fod yn ofalwyr ifanc tu ôl i ddrysau caeedig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2185751C" w14:textId="7B00FECB" w:rsidR="00392788" w:rsidRPr="00B05F65" w:rsidRDefault="00392788">
      <w:pPr>
        <w:rPr>
          <w:lang w:val="cy-GB"/>
        </w:rPr>
      </w:pPr>
    </w:p>
    <w:p w14:paraId="703BBE02" w14:textId="77777777" w:rsidR="00392788" w:rsidRPr="00B05F65" w:rsidRDefault="00392788">
      <w:pPr>
        <w:rPr>
          <w:lang w:val="cy-GB"/>
        </w:rPr>
      </w:pPr>
      <w:r w:rsidRPr="00B05F65">
        <w:rPr>
          <w:lang w:val="cy-GB"/>
        </w:rPr>
        <w:br w:type="page"/>
      </w:r>
    </w:p>
    <w:p w14:paraId="3B417267" w14:textId="4CD52828" w:rsidR="00E12C86" w:rsidRPr="00B05F65" w:rsidRDefault="00650D41" w:rsidP="00650D41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40" w:name="_Toc857085"/>
      <w:bookmarkStart w:id="41" w:name="_GoBack"/>
      <w:bookmarkEnd w:id="41"/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7</w:t>
      </w: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EC2526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Astudiaethau </w:t>
      </w:r>
      <w:r w:rsidR="003C464B">
        <w:rPr>
          <w:rFonts w:ascii="Arial" w:hAnsi="Arial" w:cs="Arial"/>
          <w:b/>
          <w:color w:val="42B088"/>
          <w:sz w:val="28"/>
          <w:szCs w:val="28"/>
          <w:lang w:val="cy-GB"/>
        </w:rPr>
        <w:t>a</w:t>
      </w:r>
      <w:r w:rsidR="00EC2526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chos </w:t>
      </w:r>
      <w:bookmarkEnd w:id="40"/>
    </w:p>
    <w:p w14:paraId="0B8C2A7D" w14:textId="27DBFAE1" w:rsidR="00E12C86" w:rsidRPr="00B05F65" w:rsidRDefault="003B5650" w:rsidP="00B31606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 xml:space="preserve">Isod, ceir pedair astudiaeth achos ac yna ymarfer adfyfyriol </w:t>
      </w:r>
      <w:r w:rsidR="008873A5" w:rsidRPr="00B05F65">
        <w:rPr>
          <w:rFonts w:ascii="Arial" w:hAnsi="Arial" w:cs="Arial"/>
          <w:sz w:val="24"/>
          <w:szCs w:val="24"/>
          <w:lang w:val="cy-GB"/>
        </w:rPr>
        <w:t xml:space="preserve">a fydd efallai'n 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ddefnyddiol </w:t>
      </w:r>
      <w:r w:rsidR="008873A5" w:rsidRPr="00B05F65">
        <w:rPr>
          <w:rFonts w:ascii="Arial" w:hAnsi="Arial" w:cs="Arial"/>
          <w:sz w:val="24"/>
          <w:szCs w:val="24"/>
          <w:lang w:val="cy-GB"/>
        </w:rPr>
        <w:t>i chi.</w:t>
      </w:r>
    </w:p>
    <w:tbl>
      <w:tblPr>
        <w:tblStyle w:val="TableGrid"/>
        <w:tblW w:w="0" w:type="auto"/>
        <w:shd w:val="clear" w:color="auto" w:fill="86BC25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4CA7DDDD" w14:textId="77777777" w:rsidTr="00392788">
        <w:tc>
          <w:tcPr>
            <w:tcW w:w="9016" w:type="dxa"/>
            <w:shd w:val="clear" w:color="auto" w:fill="86BC25"/>
          </w:tcPr>
          <w:p w14:paraId="4ADB1DC9" w14:textId="5A5F4236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810816" behindDoc="0" locked="0" layoutInCell="1" allowOverlap="1" wp14:anchorId="53128B99" wp14:editId="6FE5B7B7">
                  <wp:simplePos x="0" y="0"/>
                  <wp:positionH relativeFrom="margin">
                    <wp:posOffset>4961255</wp:posOffset>
                  </wp:positionH>
                  <wp:positionV relativeFrom="margin">
                    <wp:posOffset>0</wp:posOffset>
                  </wp:positionV>
                  <wp:extent cx="567055" cy="567055"/>
                  <wp:effectExtent l="0" t="0" r="4445" b="444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2526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Astudiaeth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EC2526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chos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–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</w:t>
            </w:r>
            <w:r w:rsidR="00EC2526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Rhiant o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o</w:t>
            </w:r>
            <w:r w:rsidR="00EC2526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falwr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  <w:lang w:val="cy-GB"/>
              </w:rPr>
              <w:footnoteReference w:id="23"/>
            </w:r>
          </w:p>
          <w:p w14:paraId="64A94423" w14:textId="77777777" w:rsidR="00392788" w:rsidRPr="00B05F65" w:rsidRDefault="00392788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650D41" w:rsidRPr="00B05F65" w14:paraId="5ACDD1BC" w14:textId="77777777" w:rsidTr="00392788">
        <w:tc>
          <w:tcPr>
            <w:tcW w:w="9016" w:type="dxa"/>
            <w:shd w:val="clear" w:color="auto" w:fill="auto"/>
          </w:tcPr>
          <w:p w14:paraId="0DDEA0D5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Kate </w:t>
            </w:r>
          </w:p>
          <w:p w14:paraId="30CCCE71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188E55" w14:textId="50068295" w:rsidR="00650D41" w:rsidRPr="00B05F65" w:rsidRDefault="003B5650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Kate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rhiant o ofalwr i’w mab sy’n 10 oed. Ganwyd gyda nifer o broblemau iechyd, yr un sylfaenol ydy anhwylder genetig prin, ynghyd ag anableddau dysgu. ADHD, </w:t>
            </w:r>
            <w:r w:rsidR="00E423C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problemau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lleferydd,  iaith</w:t>
            </w:r>
            <w:r w:rsidR="00E423C9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 synhwyr</w:t>
            </w:r>
            <w:r w:rsidR="00E423C9" w:rsidRPr="00B05F65">
              <w:rPr>
                <w:rFonts w:ascii="Arial" w:hAnsi="Arial" w:cs="Arial"/>
                <w:sz w:val="24"/>
                <w:szCs w:val="24"/>
                <w:lang w:val="cy-GB"/>
              </w:rPr>
              <w:t>ai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dd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5191F15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FCA380D" w14:textId="5BE44CB2" w:rsidR="00650D41" w:rsidRPr="00B05F65" w:rsidRDefault="00E423C9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Kate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yn byw gyda’i phartner, ei mab a’i merch saith oed. Mae ei mab yn mynychu ysgol gynradd prif ffrwd ond gyda chymorth dysgu pwrpasol un i un drwy’r amser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0BD5393F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01D65E" w14:textId="4223233E" w:rsidR="00650D41" w:rsidRPr="00B05F65" w:rsidRDefault="00E423C9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bod yn rhiant o ofalwr </w:t>
            </w:r>
            <w:r w:rsidR="008873A5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wedi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effeithio’n enfawr ar fywyd Kate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Oherwydd anghenion ei mab</w:t>
            </w:r>
            <w:r w:rsidR="00EB2787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ni all Kate weithio mewn cyflogaeth â thâl </w:t>
            </w:r>
            <w:r w:rsidR="004B2D46" w:rsidRPr="00B05F65">
              <w:rPr>
                <w:rFonts w:ascii="Arial" w:hAnsi="Arial" w:cs="Arial"/>
                <w:sz w:val="24"/>
                <w:szCs w:val="24"/>
                <w:lang w:val="cy-GB"/>
              </w:rPr>
              <w:t>gan fod angen iddi fod yn hyblyg. M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ae rhaid iddyn nhw </w:t>
            </w:r>
            <w:r w:rsidR="004B2D4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fel teulu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addasu</w:t>
            </w:r>
            <w:r w:rsidR="004B2D4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eu ffordd o fyw i siwtio anghenion eu mab a dydyn nhw ddim yn cael llawer o amser gyda’i gilydd fel pâr gan fod angen gofal arbenigol. </w:t>
            </w:r>
          </w:p>
          <w:p w14:paraId="77899BA1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245444" w14:textId="1AD02EA1" w:rsidR="00650D41" w:rsidRPr="00B05F65" w:rsidRDefault="004B2D46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Mae Kate yn dweud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Fel rhiant dw i’n teimlo mod i’n brwydo’n barhaus am rywbeth. Mae rhywbeth sydd angen i chi frwydro drosto yn gyson, dros eich plentyn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</w:t>
            </w:r>
            <w:r w:rsidR="000A6E4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Mae bywyd yn frwydr ac yn ymdrech, mae’n anodd ar berthynas, mae fy mhartner a minnau yn dadlau yn aml sut i ddiwallu anghenion fy mab orau neu am strategaethau i reoli ei ymddygiad yn well</w:t>
            </w:r>
            <w:r w:rsidR="003C464B"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</w:p>
          <w:p w14:paraId="0DC19A62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08C3CE4B" w14:textId="0A801E35" w:rsidR="00650D41" w:rsidRPr="00B05F65" w:rsidRDefault="00650D41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0A6E4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Fel gofalwr</w:t>
            </w:r>
            <w:r w:rsidR="00EB278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0A6E4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fy nymuniad fyddai </w:t>
            </w:r>
            <w:r w:rsidR="00AA1ED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cael </w:t>
            </w:r>
            <w:r w:rsidR="000A6E4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llai o </w:t>
            </w:r>
            <w:r w:rsidR="00AA1ED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fiwrocratiaeth, amseroedd aros am gymorth neu asesiadau yn fyrrach a rhagor o adnoddau ar gyfer plant ag anghenion gofal. Dw i’n gwirfoddoli fel cyswllt rhieni gyda’r grŵp 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‘We love carers’ </w:t>
            </w:r>
            <w:r w:rsidR="00AA1ED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i helpi rhieni eraill sy’n ofalwyr er mwyn deall eu hawliau ac i weithio gyda sefydliadau i wella gwasanaethau ar gyfer gofalwyr.</w:t>
            </w:r>
            <w:r w:rsidR="003C464B"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</w:p>
        </w:tc>
      </w:tr>
    </w:tbl>
    <w:p w14:paraId="04C2C632" w14:textId="6EDDEDCA" w:rsidR="00392788" w:rsidRPr="00B05F65" w:rsidRDefault="00392788" w:rsidP="00B31606">
      <w:pPr>
        <w:rPr>
          <w:lang w:val="cy-GB"/>
        </w:rPr>
      </w:pPr>
    </w:p>
    <w:p w14:paraId="52F84F39" w14:textId="77777777" w:rsidR="00392788" w:rsidRPr="00B05F65" w:rsidRDefault="00392788">
      <w:pPr>
        <w:rPr>
          <w:lang w:val="cy-GB"/>
        </w:rPr>
      </w:pPr>
      <w:r w:rsidRPr="00B05F65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86BC25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61D5B49D" w14:textId="77777777" w:rsidTr="00392788">
        <w:tc>
          <w:tcPr>
            <w:tcW w:w="9016" w:type="dxa"/>
            <w:shd w:val="clear" w:color="auto" w:fill="86BC25"/>
          </w:tcPr>
          <w:p w14:paraId="3349067E" w14:textId="55EBA618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812864" behindDoc="0" locked="0" layoutInCell="1" allowOverlap="1" wp14:anchorId="138ACD5E" wp14:editId="6CCA84EB">
                  <wp:simplePos x="0" y="0"/>
                  <wp:positionH relativeFrom="margin">
                    <wp:posOffset>4932680</wp:posOffset>
                  </wp:positionH>
                  <wp:positionV relativeFrom="margin">
                    <wp:posOffset>0</wp:posOffset>
                  </wp:positionV>
                  <wp:extent cx="567055" cy="567055"/>
                  <wp:effectExtent l="0" t="0" r="4445" b="444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D596E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Astudiaeth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BD596E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chos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– </w:t>
            </w:r>
            <w:r w:rsidR="00BD596E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Gofalwr mab a gwraig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  <w:lang w:val="cy-GB"/>
              </w:rPr>
              <w:footnoteReference w:id="24"/>
            </w:r>
          </w:p>
          <w:p w14:paraId="6E482C3B" w14:textId="69A070C0" w:rsidR="00392788" w:rsidRPr="00B05F65" w:rsidRDefault="00392788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650D41" w:rsidRPr="00B05F65" w14:paraId="3ABFB305" w14:textId="77777777" w:rsidTr="00392788">
        <w:tc>
          <w:tcPr>
            <w:tcW w:w="9016" w:type="dxa"/>
            <w:shd w:val="clear" w:color="auto" w:fill="auto"/>
          </w:tcPr>
          <w:p w14:paraId="663F7423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Philip </w:t>
            </w:r>
          </w:p>
          <w:p w14:paraId="2B574D44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4F3BFF6C" w14:textId="6FDF2014" w:rsidR="00650D41" w:rsidRPr="00B05F65" w:rsidRDefault="00BD596E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Gofalwr ydy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Philip Wright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a dyma ei stori</w:t>
            </w:r>
            <w:r w:rsidR="003C464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4BC2A448" w14:textId="23D69FB2" w:rsidR="00650D41" w:rsidRPr="00B05F65" w:rsidRDefault="00650D41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"</w:t>
            </w:r>
            <w:r w:rsidR="00BD596E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Mae gen i bedwar mab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. M</w:t>
            </w:r>
            <w:r w:rsidR="00BD596E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ae gan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 Aaron</w:t>
            </w:r>
            <w:r w:rsidR="003C464B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,</w:t>
            </w:r>
            <w:r w:rsidR="00BD596E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 17 oed</w:t>
            </w:r>
            <w:r w:rsidR="003C464B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,</w:t>
            </w:r>
            <w:r w:rsidR="00BD596E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 anabledd difrifol sef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 </w:t>
            </w:r>
            <w:r w:rsid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parlys ymennydd cwadriplegig (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quadriplegic cerebral palsy</w:t>
            </w:r>
            <w:r w:rsid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)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. </w:t>
            </w:r>
            <w:r w:rsidR="00BD596E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Bu fy ngwra</w:t>
            </w:r>
            <w:r w:rsidR="00096D12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ig, Michelle</w:t>
            </w:r>
            <w:r w:rsidR="00EB2787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>,</w:t>
            </w:r>
            <w:r w:rsidR="00096D12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 a rannodd gyfrifoldeb dros Aaron gyda mi bron â marw yn 2011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 </w:t>
            </w:r>
            <w:r w:rsidR="00096D12" w:rsidRPr="00B05F65">
              <w:rPr>
                <w:rFonts w:ascii="Arial" w:hAnsi="Arial" w:cs="Arial"/>
                <w:i/>
                <w:sz w:val="24"/>
                <w:szCs w:val="24"/>
                <w:lang w:val="cy-GB" w:eastAsia="en-GB"/>
              </w:rPr>
              <w:t xml:space="preserve">gydag </w:t>
            </w:r>
            <w:r w:rsidR="00096D12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anewrysm yn yr ymennydd </w:t>
            </w:r>
            <w:r w:rsidR="00525E5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a chafodd newid falf ei chalon. Mae wedi effeithio ar ochr chwith ei chorff ac ni all of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al</w:t>
            </w:r>
            <w:r w:rsidR="00525E5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u am ein mab, A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aron</w:t>
            </w:r>
            <w:r w:rsidR="00EB278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mwyach. Felly mae fy mab</w:t>
            </w:r>
            <w:r w:rsidR="003C464B"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19 oed</w:t>
            </w:r>
            <w:r w:rsidR="003C464B"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yn helpu i ofalu amdani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</w:t>
            </w:r>
          </w:p>
          <w:p w14:paraId="05253407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cy-GB"/>
              </w:rPr>
            </w:pPr>
          </w:p>
          <w:p w14:paraId="7F49AA29" w14:textId="257DE17C" w:rsidR="00650D41" w:rsidRPr="00B05F65" w:rsidRDefault="003C464B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Aaron 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angen gofal 24 awr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Dw i’n effro bob nos bron a dw i ddim yn cael dim cwsg. Mae fy mab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19 oed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,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yn edrych ar ôl Aaron bob nos Fercher er mwyn i mi gael un noson o gwsg yr wythnos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</w:p>
          <w:p w14:paraId="4811DAE2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7006F0D5" w14:textId="443F601E" w:rsidR="00650D41" w:rsidRPr="00B05F65" w:rsidRDefault="003C464B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4D7F40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Gall gwyliau ysgol fod yn uffern ar y ddaear</w:t>
            </w:r>
            <w:r w:rsidR="009B6E8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. Dydy Aaron ddim yn hoff</w:t>
            </w:r>
            <w:r w:rsidR="00EB278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i</w:t>
            </w:r>
            <w:r w:rsidR="009B6E8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gormod o haul, felly rydyn ni’n dueddol o aros tu mewn dipyn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. </w:t>
            </w:r>
            <w:r w:rsidR="009B6E8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Fe hoffwn i fynd â fy meibion allan am ddiwrnod ond dydy hynny ddim yn bosibl a fedra i ddim d</w:t>
            </w:r>
            <w:r w:rsidR="00E97E3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i</w:t>
            </w:r>
            <w:r w:rsidR="009B6E84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sgwyl i fy mab hynaf edrych ar ôl pawb arall.</w:t>
            </w:r>
          </w:p>
          <w:p w14:paraId="55520853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47163630" w14:textId="3DC0304A" w:rsidR="00650D41" w:rsidRPr="00B05F65" w:rsidRDefault="003C464B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E97E3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Peidiwch â nghamddeall i, dw i’n cael llawer o hapusrwydd </w:t>
            </w:r>
            <w:r w:rsidR="00EB2787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drwy</w:t>
            </w:r>
            <w:r w:rsidR="00E97E3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fy nheulu, felly peidiwch â meddwl bod popeth yn ddu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, </w:t>
            </w:r>
            <w:r w:rsidR="00E97E3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ond mae rhai adegau anodd iawn, iawn. 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</w:p>
          <w:p w14:paraId="3A29A7B4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6B137D2E" w14:textId="31E1E075" w:rsidR="00650D41" w:rsidRPr="00B05F65" w:rsidRDefault="003C464B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E97E3E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Dw i’n caru fy nheulu yn fawr iawn a byddwn i’n gwneud popeth i’w helpu ond pan dydych chi ddim yn cael amser i chi eich hunan a byth yn cael cyfle i gymdeithasu mwyach</w:t>
            </w:r>
            <w:r w:rsidR="004A27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, mae bywyd yn ingol ac unig iawn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.</w:t>
            </w:r>
          </w:p>
          <w:p w14:paraId="65B630EA" w14:textId="27594C10" w:rsidR="00650D41" w:rsidRPr="00B05F65" w:rsidRDefault="00650D41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14:paraId="4091F70E" w14:textId="1F8B7D65" w:rsidR="00650D41" w:rsidRPr="00B05F65" w:rsidRDefault="003C464B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="004A27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Dw i’n meddwl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</w:t>
            </w:r>
            <w:r w:rsidR="004A27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y byddai’r profion hyn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[s</w:t>
            </w:r>
            <w:r w:rsidR="004A27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grinio ar gyfer arwyddion o iselder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] </w:t>
            </w:r>
            <w:r w:rsidR="004A27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yn gwneud i mi deimlo bod fy llesiant yn </w:t>
            </w:r>
            <w:r w:rsidR="00A72D1A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cael sylw</w:t>
            </w:r>
            <w:r w:rsidR="004A27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a byddwn i’n hoffi hynny. Ond </w:t>
            </w:r>
            <w:r w:rsidR="00A72D1A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yr hyn</w:t>
            </w:r>
            <w:r w:rsidR="004A2709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fyddai o wir help fyddai rhywun yn dod i’r tŷ i roi help i mi a rhoi seibiant i mi.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”</w:t>
            </w:r>
          </w:p>
        </w:tc>
      </w:tr>
    </w:tbl>
    <w:p w14:paraId="367A6A1E" w14:textId="2AF1EC0E" w:rsidR="00392788" w:rsidRPr="00B05F65" w:rsidRDefault="00392788" w:rsidP="00B31606">
      <w:pPr>
        <w:rPr>
          <w:lang w:val="cy-GB"/>
        </w:rPr>
      </w:pPr>
    </w:p>
    <w:p w14:paraId="1DF9AF14" w14:textId="77777777" w:rsidR="00392788" w:rsidRPr="00B05F65" w:rsidRDefault="00392788">
      <w:pPr>
        <w:rPr>
          <w:lang w:val="cy-GB"/>
        </w:rPr>
      </w:pPr>
      <w:r w:rsidRPr="00B05F65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86BC25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4CA66EA2" w14:textId="77777777" w:rsidTr="00392788">
        <w:tc>
          <w:tcPr>
            <w:tcW w:w="9016" w:type="dxa"/>
            <w:shd w:val="clear" w:color="auto" w:fill="86BC25"/>
          </w:tcPr>
          <w:p w14:paraId="5E0603B1" w14:textId="15E56AAD" w:rsidR="00392788" w:rsidRPr="00B05F65" w:rsidRDefault="00392788" w:rsidP="00392788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814912" behindDoc="0" locked="0" layoutInCell="1" allowOverlap="1" wp14:anchorId="27C88B13" wp14:editId="50F83C0C">
                  <wp:simplePos x="0" y="0"/>
                  <wp:positionH relativeFrom="margin">
                    <wp:posOffset>5071745</wp:posOffset>
                  </wp:positionH>
                  <wp:positionV relativeFrom="margin">
                    <wp:posOffset>635</wp:posOffset>
                  </wp:positionV>
                  <wp:extent cx="490855" cy="490855"/>
                  <wp:effectExtent l="0" t="0" r="4445" b="444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9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678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Astudiaeth </w:t>
            </w:r>
            <w:r w:rsidR="003C464B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A26678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chos 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– </w:t>
            </w:r>
            <w:r w:rsidR="00A26678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 Gofalwr mewn profedigaeth ddiweddar </w:t>
            </w:r>
          </w:p>
          <w:p w14:paraId="3563B1BD" w14:textId="77777777" w:rsidR="00392788" w:rsidRPr="00B05F65" w:rsidRDefault="00392788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 w:eastAsia="en-GB"/>
              </w:rPr>
            </w:pPr>
          </w:p>
        </w:tc>
      </w:tr>
      <w:tr w:rsidR="00650D41" w:rsidRPr="00B05F65" w14:paraId="2DFF839F" w14:textId="77777777" w:rsidTr="00392788">
        <w:tc>
          <w:tcPr>
            <w:tcW w:w="9016" w:type="dxa"/>
            <w:shd w:val="clear" w:color="auto" w:fill="auto"/>
          </w:tcPr>
          <w:p w14:paraId="4AD10814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Claire</w:t>
            </w:r>
          </w:p>
          <w:p w14:paraId="67EE534F" w14:textId="77777777" w:rsidR="001A4D76" w:rsidRPr="00B05F65" w:rsidRDefault="001A4D76" w:rsidP="001A4D76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D1EF9C" w14:textId="57790B60" w:rsidR="003B44DC" w:rsidRPr="00B05F65" w:rsidRDefault="004A2709" w:rsidP="003B44DC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Claire </w:t>
            </w:r>
            <w:r w:rsidR="001A4D7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66 </w:t>
            </w:r>
            <w:r w:rsidR="001A4D76" w:rsidRPr="00B05F65">
              <w:rPr>
                <w:rFonts w:ascii="Arial" w:hAnsi="Arial" w:cs="Arial"/>
                <w:sz w:val="24"/>
                <w:szCs w:val="24"/>
                <w:lang w:val="cy-GB"/>
              </w:rPr>
              <w:t>oed ac roedd yn gofalu am ei gŵr, Colin</w:t>
            </w:r>
            <w:r w:rsidR="00A72D1A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1A4D7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oedd â dementia. Yn  ddiweddar bu Colin farw o’r clefyd. Nyrs oedd Claire a ymddeolodd yn gynnar i ofalu am Colin. Tua diwedd ei fywyd roedd angen gofal nyrsio 24 awr ar Colin. Darparwyd hyn </w:t>
            </w:r>
            <w:r w:rsidR="003B44DC" w:rsidRPr="00B05F65">
              <w:rPr>
                <w:rFonts w:ascii="Arial" w:hAnsi="Arial" w:cs="Arial"/>
                <w:sz w:val="24"/>
                <w:szCs w:val="24"/>
                <w:lang w:val="cy-GB"/>
              </w:rPr>
              <w:t>yn eu cartref ynghyd â phecyn gofal mawr sef dwy nyrs yn ymweld bedair gwaith y dydd a chyfarpar megis gwely ysbyty a theclyn codi. Ond hi fyddai’n gwneud popeth dros Colin rhwng yr ymweliadau hyn</w:t>
            </w:r>
          </w:p>
          <w:p w14:paraId="4C632A5B" w14:textId="1F2D79B0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5CC006" w14:textId="1D3A2087" w:rsidR="00650D41" w:rsidRPr="00B05F65" w:rsidRDefault="003B44DC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Cyn bod angen gofal 24 awr ar Colin, roedd Claire yn rhan o grwpiau gofalwyr lleol ac yn cymryd rhan mewn sesiynau ymgy</w:t>
            </w:r>
            <w:r w:rsidR="00F100F6" w:rsidRPr="00B05F65">
              <w:rPr>
                <w:rFonts w:ascii="Arial" w:hAnsi="Arial" w:cs="Arial"/>
                <w:sz w:val="24"/>
                <w:szCs w:val="24"/>
                <w:lang w:val="cy-GB"/>
              </w:rPr>
              <w:t>nghorol y cyngor ar ofalu. Fodd bynnag,  am y 18 mis diwethaf treuliodd y rhan fwyaf o’i hamser yn eu cartref a mynd allan dim ond pan fyddai ei merch yn ymweld</w:t>
            </w:r>
            <w:r w:rsidR="00A72D1A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F100F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a phan fyddai’r gofalwyr yn dod byddai’n cerdded o gwmpas y bloc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F100F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Er ei bod wedi bod yn anodd, </w:t>
            </w:r>
            <w:r w:rsidR="00A72D1A" w:rsidRPr="00B05F65">
              <w:rPr>
                <w:rFonts w:ascii="Arial" w:hAnsi="Arial" w:cs="Arial"/>
                <w:sz w:val="24"/>
                <w:szCs w:val="24"/>
                <w:lang w:val="cy-GB"/>
              </w:rPr>
              <w:t>roedd hi</w:t>
            </w:r>
            <w:r w:rsidR="00F100F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wedi gweithredu i sicrhau cynllun cymorth gartref i Colin </w:t>
            </w:r>
            <w:r w:rsidR="00D04812" w:rsidRPr="00B05F65">
              <w:rPr>
                <w:rFonts w:ascii="Arial" w:hAnsi="Arial" w:cs="Arial"/>
                <w:sz w:val="24"/>
                <w:szCs w:val="24"/>
                <w:lang w:val="cy-GB"/>
              </w:rPr>
              <w:t>ac iddi hi ysgwyddo swmp enfawr o’r gwaith gofal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683F6D49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7F9EE5" w14:textId="7D65889A" w:rsidR="00650D41" w:rsidRPr="00B05F65" w:rsidRDefault="00D04812" w:rsidP="00650D41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Ers i Colin farw, mae Claire wedi dioddef o iselder ac wedi datblygu ag</w:t>
            </w:r>
            <w:r w:rsidR="00A72D1A" w:rsidRPr="00B05F65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roffobia ac mae’n ei chael hi'n anodd gadael y tŷ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Mae ei merch yn poeni’n arw amdani ac yn dweud bod ei mam yn d</w:t>
            </w:r>
            <w:r w:rsidR="00DD47D6" w:rsidRPr="00B05F65">
              <w:rPr>
                <w:rFonts w:ascii="Arial" w:hAnsi="Arial" w:cs="Arial"/>
                <w:sz w:val="24"/>
                <w:szCs w:val="24"/>
                <w:lang w:val="cy-GB"/>
              </w:rPr>
              <w:t>weud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3C464B" w:rsidRPr="002C5B37">
              <w:rPr>
                <w:rFonts w:ascii="Arial" w:hAnsi="Arial" w:cs="Arial"/>
                <w:i/>
                <w:sz w:val="24"/>
                <w:szCs w:val="24"/>
                <w:lang w:val="cy-GB"/>
              </w:rPr>
              <w:t>“</w:t>
            </w:r>
            <w:r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Dw i wedi colli fy ngŵr a fy rôl mewn bywyd </w:t>
            </w:r>
            <w:r w:rsidR="00DD47D6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– y tŷ hwn fu fy mydysawd am flynyddoedd 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– </w:t>
            </w:r>
            <w:r w:rsidR="00DD47D6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wn i ddim beth i’w wneud rhagor</w:t>
            </w:r>
            <w:r w:rsidR="00650D41" w:rsidRPr="00B05F65">
              <w:rPr>
                <w:rFonts w:ascii="Arial" w:hAnsi="Arial" w:cs="Arial"/>
                <w:i/>
                <w:sz w:val="24"/>
                <w:szCs w:val="24"/>
                <w:lang w:val="cy-GB"/>
              </w:rPr>
              <w:t>…”</w:t>
            </w:r>
          </w:p>
        </w:tc>
      </w:tr>
    </w:tbl>
    <w:p w14:paraId="3FA8F90C" w14:textId="5E3EACC7" w:rsidR="00392788" w:rsidRPr="00B05F65" w:rsidRDefault="00392788" w:rsidP="00B31606">
      <w:pPr>
        <w:rPr>
          <w:lang w:val="cy-GB"/>
        </w:rPr>
      </w:pPr>
    </w:p>
    <w:p w14:paraId="2577315A" w14:textId="77777777" w:rsidR="00392788" w:rsidRPr="00B05F65" w:rsidRDefault="00392788">
      <w:pPr>
        <w:rPr>
          <w:lang w:val="cy-GB"/>
        </w:rPr>
      </w:pPr>
      <w:r w:rsidRPr="00B05F65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86BC25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421C603B" w14:textId="77777777" w:rsidTr="00392788">
        <w:tc>
          <w:tcPr>
            <w:tcW w:w="9016" w:type="dxa"/>
            <w:shd w:val="clear" w:color="auto" w:fill="86BC25"/>
          </w:tcPr>
          <w:p w14:paraId="37D3597A" w14:textId="026E1217" w:rsidR="00392788" w:rsidRPr="00B05F65" w:rsidRDefault="00392788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lastRenderedPageBreak/>
              <w:drawing>
                <wp:anchor distT="0" distB="0" distL="114300" distR="114300" simplePos="0" relativeHeight="251816960" behindDoc="0" locked="0" layoutInCell="1" allowOverlap="1" wp14:anchorId="55DA6897" wp14:editId="0A488C4B">
                  <wp:simplePos x="0" y="0"/>
                  <wp:positionH relativeFrom="margin">
                    <wp:posOffset>4910455</wp:posOffset>
                  </wp:positionH>
                  <wp:positionV relativeFrom="margin">
                    <wp:posOffset>0</wp:posOffset>
                  </wp:positionV>
                  <wp:extent cx="567055" cy="567055"/>
                  <wp:effectExtent l="0" t="0" r="4445" b="444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115A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Astudiaeth </w:t>
            </w:r>
            <w:r w:rsidR="007F3CD0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a</w:t>
            </w:r>
            <w:r w:rsidR="00A8115A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chos </w:t>
            </w: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– </w:t>
            </w:r>
            <w:r w:rsidR="00A8115A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Gofalwr yn edrych ar ôl rhywun gyda phroblemau iechyd meddwl a chorfforol </w:t>
            </w:r>
          </w:p>
        </w:tc>
      </w:tr>
      <w:tr w:rsidR="00650D41" w:rsidRPr="00B05F65" w14:paraId="4F6A6E0A" w14:textId="77777777" w:rsidTr="00392788">
        <w:tc>
          <w:tcPr>
            <w:tcW w:w="9016" w:type="dxa"/>
            <w:shd w:val="clear" w:color="auto" w:fill="auto"/>
          </w:tcPr>
          <w:p w14:paraId="794098DE" w14:textId="52A08B02" w:rsidR="00650D41" w:rsidRPr="00B05F65" w:rsidRDefault="00650D41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Terry a Gethin</w:t>
            </w:r>
          </w:p>
          <w:p w14:paraId="3E356360" w14:textId="240E6B3E" w:rsidR="00650D41" w:rsidRPr="00B05F65" w:rsidRDefault="00650D41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13234EA" w14:textId="5C00356A" w:rsidR="00650D41" w:rsidRPr="00B05F65" w:rsidRDefault="00A8115A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Terry</w:t>
            </w:r>
            <w:r w:rsidR="00A72D1A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ddiweddar</w:t>
            </w:r>
            <w:r w:rsidR="00A72D1A" w:rsidRPr="00B05F65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wedi cael gwybod </w:t>
            </w:r>
            <w:r w:rsidR="00D8255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fod ei galon yn methu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(CHF) a</w:t>
            </w:r>
            <w:r w:rsidR="00D82556" w:rsidRPr="00B05F65">
              <w:rPr>
                <w:rFonts w:ascii="Arial" w:hAnsi="Arial" w:cs="Arial"/>
                <w:sz w:val="24"/>
                <w:szCs w:val="24"/>
                <w:lang w:val="cy-GB"/>
              </w:rPr>
              <w:t>’i fod yn dioddef o iselder Clinigol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82556" w:rsidRPr="00B05F65">
              <w:rPr>
                <w:rFonts w:ascii="Arial" w:hAnsi="Arial" w:cs="Arial"/>
                <w:sz w:val="24"/>
                <w:szCs w:val="24"/>
                <w:lang w:val="cy-GB"/>
              </w:rPr>
              <w:t>Gŵr gweddw ydy Terry ac mae ganddo un mab, Gethin</w:t>
            </w:r>
            <w:r w:rsidR="00B70486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D8255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Cyn iddo gael gwybod </w:t>
            </w:r>
            <w:r w:rsidR="00DD47D6" w:rsidRPr="00B05F65">
              <w:rPr>
                <w:rFonts w:ascii="Arial" w:hAnsi="Arial" w:cs="Arial"/>
                <w:sz w:val="24"/>
                <w:szCs w:val="24"/>
                <w:lang w:val="cy-GB"/>
              </w:rPr>
              <w:t>am ei</w:t>
            </w:r>
            <w:r w:rsidR="00D8255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broblemau calon roedd Terry wedi bod yn gwella o ganser y coluddyn a radiotherapi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82556" w:rsidRPr="00B05F65">
              <w:rPr>
                <w:rFonts w:ascii="Arial" w:hAnsi="Arial" w:cs="Arial"/>
                <w:sz w:val="24"/>
                <w:szCs w:val="24"/>
                <w:lang w:val="cy-GB"/>
              </w:rPr>
              <w:t>Bu’n d</w:t>
            </w:r>
            <w:r w:rsidR="00A26678" w:rsidRPr="00B05F65">
              <w:rPr>
                <w:rFonts w:ascii="Arial" w:hAnsi="Arial" w:cs="Arial"/>
                <w:sz w:val="24"/>
                <w:szCs w:val="24"/>
                <w:lang w:val="cy-GB"/>
              </w:rPr>
              <w:t>ioddef</w:t>
            </w:r>
            <w:r w:rsidR="00D8255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o iselder ers blynyddoedd</w:t>
            </w:r>
            <w:r w:rsidR="00A26678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DD47D6" w:rsidRPr="00B05F65">
              <w:rPr>
                <w:rFonts w:ascii="Arial" w:hAnsi="Arial" w:cs="Arial"/>
                <w:sz w:val="24"/>
                <w:szCs w:val="24"/>
                <w:lang w:val="cy-GB"/>
              </w:rPr>
              <w:t>yn dilyn marwolaeth ei wraig bum mlynedd yn ôl o ganser y fron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DD47D6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Dydy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Terry </w:t>
            </w:r>
            <w:r w:rsidR="00DD47D6" w:rsidRPr="00B05F65">
              <w:rPr>
                <w:rFonts w:ascii="Arial" w:hAnsi="Arial" w:cs="Arial"/>
                <w:sz w:val="24"/>
                <w:szCs w:val="24"/>
                <w:lang w:val="cy-GB"/>
              </w:rPr>
              <w:t>ddim yn wybyddus i’r gwasanaethau iechyd meddwl ond mae’n cymryd tabledi gwrth-ise</w:t>
            </w:r>
            <w:r w:rsidR="00341174" w:rsidRPr="00B05F65">
              <w:rPr>
                <w:rFonts w:ascii="Arial" w:hAnsi="Arial" w:cs="Arial"/>
                <w:sz w:val="24"/>
                <w:szCs w:val="24"/>
                <w:lang w:val="cy-GB"/>
              </w:rPr>
              <w:t>l</w:t>
            </w:r>
            <w:r w:rsidR="00DD47D6" w:rsidRPr="00B05F65">
              <w:rPr>
                <w:rFonts w:ascii="Arial" w:hAnsi="Arial" w:cs="Arial"/>
                <w:sz w:val="24"/>
                <w:szCs w:val="24"/>
                <w:lang w:val="cy-GB"/>
              </w:rPr>
              <w:t>der</w:t>
            </w:r>
            <w:r w:rsidR="00341174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1E24C316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5CE0D0" w14:textId="3ED8278E" w:rsidR="00650D41" w:rsidRPr="00B05F65" w:rsidRDefault="00341174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Gethin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yn byw gyda’i dad a fe oedd prif ofalwr ei dad yn ystod adeg y canser. Darparodd ofal personol a help gyda gweithgareddau domestig o ddydd i ddydd  megis glanhau’r tŷ, coginio a’r golch ayb. Roedd ganddyn nhw hefyd becyn gofal gydag ymweliadau gan ofalwyr a nyrs ardal</w:t>
            </w:r>
            <w:r w:rsidR="003155AE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  <w:p w14:paraId="1D29396C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4461D7" w14:textId="29A86F61" w:rsidR="00650D41" w:rsidRPr="00B05F65" w:rsidRDefault="003155AE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Gethin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yn 21 oed ac yn dymuno dychwelyd i’w addysg ar ôl iddo ei ohirio yn ystod salwch ei fam a’i dad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Terry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yn gefnogol ond yn poeni y bydd rhaid iddo ddibynnu ar eraill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ei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CHF 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yn achosi poen iddo, mae’n colli ei wynt yn ddifrifol ac yn </w:t>
            </w:r>
            <w:r w:rsidR="00853144" w:rsidRPr="00B05F65">
              <w:rPr>
                <w:rFonts w:ascii="Arial" w:hAnsi="Arial" w:cs="Arial"/>
                <w:sz w:val="24"/>
                <w:szCs w:val="24"/>
                <w:lang w:val="cy-GB"/>
              </w:rPr>
              <w:t>cymhlethu ei iselder clinigol</w:t>
            </w:r>
            <w:r w:rsidR="007F3CD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85314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Gethin</w:t>
            </w:r>
            <w:r w:rsidR="00853144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yn dymuno parhau i gynorthwyo ei dad ond hefyd i gael ‘ei fywyd ei hun’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1FF29509" w14:textId="384C4340" w:rsidR="00E12C86" w:rsidRPr="00B05F65" w:rsidRDefault="00E12C86" w:rsidP="00B31606">
      <w:pPr>
        <w:rPr>
          <w:lang w:val="cy-GB"/>
        </w:rPr>
      </w:pPr>
    </w:p>
    <w:tbl>
      <w:tblPr>
        <w:tblStyle w:val="TableGrid"/>
        <w:tblW w:w="0" w:type="auto"/>
        <w:shd w:val="clear" w:color="auto" w:fill="EB5E57"/>
        <w:tblLook w:val="04A0" w:firstRow="1" w:lastRow="0" w:firstColumn="1" w:lastColumn="0" w:noHBand="0" w:noVBand="1"/>
      </w:tblPr>
      <w:tblGrid>
        <w:gridCol w:w="9016"/>
      </w:tblGrid>
      <w:tr w:rsidR="00392788" w:rsidRPr="00B05F65" w14:paraId="6A8C1D34" w14:textId="77777777" w:rsidTr="00392788">
        <w:tc>
          <w:tcPr>
            <w:tcW w:w="9016" w:type="dxa"/>
            <w:shd w:val="clear" w:color="auto" w:fill="EB5E57"/>
          </w:tcPr>
          <w:p w14:paraId="50370A1F" w14:textId="6BDF9F82" w:rsidR="00392788" w:rsidRPr="00B05F65" w:rsidRDefault="00392788" w:rsidP="00650D4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B05F65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cy-GB" w:eastAsia="en-GB"/>
              </w:rPr>
              <w:drawing>
                <wp:anchor distT="0" distB="0" distL="114300" distR="114300" simplePos="0" relativeHeight="251819008" behindDoc="0" locked="0" layoutInCell="1" allowOverlap="1" wp14:anchorId="4E4C1AF1" wp14:editId="52396ADC">
                  <wp:simplePos x="0" y="0"/>
                  <wp:positionH relativeFrom="margin">
                    <wp:posOffset>5017770</wp:posOffset>
                  </wp:positionH>
                  <wp:positionV relativeFrom="margin">
                    <wp:posOffset>11430</wp:posOffset>
                  </wp:positionV>
                  <wp:extent cx="518160" cy="51816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BB7" w:rsidRPr="00B05F65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Ystyried yr hyn yr ydych wedi’i ddysgu </w:t>
            </w:r>
          </w:p>
        </w:tc>
      </w:tr>
      <w:tr w:rsidR="00650D41" w:rsidRPr="00B05F65" w14:paraId="30FADBC1" w14:textId="77777777" w:rsidTr="00392788">
        <w:tc>
          <w:tcPr>
            <w:tcW w:w="9016" w:type="dxa"/>
            <w:shd w:val="clear" w:color="auto" w:fill="auto"/>
          </w:tcPr>
          <w:p w14:paraId="218BF02B" w14:textId="27AD6349" w:rsidR="00650D41" w:rsidRPr="00B05F65" w:rsidRDefault="00560BB7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Meddyliwch am yr hyn yr ydych wedi’i ddarllen, wedi’i ddysgu ac wedi’i ystyried am gynnal asesiad o anghenion gofalwr drwy weithio drwy’r llyfr gwaith hwn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10897159" w14:textId="77777777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CE2101" w14:textId="3DC5B853" w:rsidR="00650D41" w:rsidRPr="00B05F65" w:rsidRDefault="00560BB7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>Isod, ceir cwestiynau adfyfyriol yn seiliedig ar yr un prosesau meddwl â m</w:t>
            </w:r>
            <w:r w:rsidR="00D14A15" w:rsidRPr="00B05F65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del Gibbs 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(1988) </w:t>
            </w:r>
            <w:r w:rsidR="00D14A15" w:rsidRPr="00B05F65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 w:rsidR="00650D41" w:rsidRPr="00B05F65">
              <w:rPr>
                <w:rFonts w:ascii="Arial" w:hAnsi="Arial" w:cs="Arial"/>
                <w:sz w:val="24"/>
                <w:szCs w:val="24"/>
                <w:lang w:val="cy-GB"/>
              </w:rPr>
              <w:t xml:space="preserve"> (2.1). </w:t>
            </w:r>
            <w:r w:rsidR="00D14A15" w:rsidRPr="00B05F65">
              <w:rPr>
                <w:rFonts w:ascii="Arial" w:hAnsi="Arial" w:cs="Arial"/>
                <w:sz w:val="24"/>
                <w:szCs w:val="24"/>
                <w:lang w:val="cy-GB"/>
              </w:rPr>
              <w:t>Hoffen ni i chi weithio drwy’r cwestiynau hyn a’u defnyddio i fframio’ch syniadau chi ar eich dysgu cyfredol o’r llyfr gwaith hwn a sut y gellir ei ddefnyddio mewn gwaith yn y dyfodol gyda gofalwyr.</w:t>
            </w:r>
          </w:p>
          <w:p w14:paraId="15D4C349" w14:textId="27D7DF68" w:rsidR="00650D41" w:rsidRPr="00B05F65" w:rsidRDefault="00650D41" w:rsidP="00650D41">
            <w:pPr>
              <w:spacing w:before="60" w:after="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548989" w14:textId="691B844D" w:rsidR="00650D41" w:rsidRPr="00B05F65" w:rsidRDefault="00D14A15" w:rsidP="00650D4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Beth ddarllenoch chi a dysgu amdano yn y llyfr gwaith hwn? </w:t>
            </w:r>
          </w:p>
          <w:p w14:paraId="5594A0E0" w14:textId="32767914" w:rsidR="00650D41" w:rsidRPr="00B05F65" w:rsidRDefault="00D14A15" w:rsidP="00650D4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Sut wnaeth </w:t>
            </w:r>
            <w:r w:rsidR="00B70486"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g</w:t>
            </w: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weithio drwy’r llyfr gwaith hwn wneud i chi deimlo? </w:t>
            </w:r>
          </w:p>
          <w:p w14:paraId="2E0C8778" w14:textId="3052B80A" w:rsidR="00650D41" w:rsidRPr="00B05F65" w:rsidRDefault="00D14A15" w:rsidP="00650D4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Beth fyddwch yn stopio </w:t>
            </w:r>
            <w:r w:rsidR="00B70486"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â'i </w:t>
            </w: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wneud wrth gynnal asesiad gyda gofalwyr</w:t>
            </w:r>
            <w:r w:rsidR="00A8115A"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?</w:t>
            </w:r>
          </w:p>
          <w:p w14:paraId="2636D91D" w14:textId="7CF29237" w:rsidR="00650D41" w:rsidRPr="00B05F65" w:rsidRDefault="00A8115A" w:rsidP="00650D4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Beth fyddwch yn parhau i wneud? </w:t>
            </w:r>
          </w:p>
          <w:p w14:paraId="1372AA45" w14:textId="76C3ABDC" w:rsidR="00650D41" w:rsidRPr="00B05F65" w:rsidRDefault="00A8115A" w:rsidP="00650D4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Beth fyddwch yn dechrau </w:t>
            </w:r>
            <w:r w:rsidR="00B70486"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ei </w:t>
            </w:r>
            <w:r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wneud</w:t>
            </w:r>
            <w:r w:rsidR="00650D41" w:rsidRPr="00B05F65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?</w:t>
            </w:r>
          </w:p>
        </w:tc>
      </w:tr>
    </w:tbl>
    <w:p w14:paraId="4E624286" w14:textId="732F38FA" w:rsidR="00392788" w:rsidRPr="00B05F65" w:rsidRDefault="00392788" w:rsidP="00B31606">
      <w:pPr>
        <w:rPr>
          <w:lang w:val="cy-GB"/>
        </w:rPr>
      </w:pPr>
    </w:p>
    <w:p w14:paraId="75A9B445" w14:textId="77777777" w:rsidR="00392788" w:rsidRPr="00B05F65" w:rsidRDefault="00392788">
      <w:pPr>
        <w:rPr>
          <w:lang w:val="cy-GB"/>
        </w:rPr>
      </w:pPr>
      <w:r w:rsidRPr="00B05F65">
        <w:rPr>
          <w:lang w:val="cy-GB"/>
        </w:rPr>
        <w:br w:type="page"/>
      </w:r>
    </w:p>
    <w:p w14:paraId="2EF194FB" w14:textId="76A9AF4B" w:rsidR="00E12C86" w:rsidRPr="00B05F65" w:rsidRDefault="00650D41" w:rsidP="00650D41">
      <w:pPr>
        <w:pStyle w:val="Heading1"/>
        <w:rPr>
          <w:rFonts w:ascii="Arial" w:hAnsi="Arial" w:cs="Arial"/>
          <w:b/>
          <w:color w:val="42B088"/>
          <w:sz w:val="28"/>
          <w:szCs w:val="28"/>
          <w:lang w:val="cy-GB"/>
        </w:rPr>
      </w:pPr>
      <w:bookmarkStart w:id="42" w:name="_Toc857086"/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lastRenderedPageBreak/>
        <w:t>8</w:t>
      </w:r>
      <w:r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ab/>
      </w:r>
      <w:r w:rsidR="00853144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Darllen </w:t>
      </w:r>
      <w:r w:rsidR="007F3CD0">
        <w:rPr>
          <w:rFonts w:ascii="Arial" w:hAnsi="Arial" w:cs="Arial"/>
          <w:b/>
          <w:color w:val="42B088"/>
          <w:sz w:val="28"/>
          <w:szCs w:val="28"/>
          <w:lang w:val="cy-GB"/>
        </w:rPr>
        <w:t>y</w:t>
      </w:r>
      <w:r w:rsidR="00853144" w:rsidRPr="00B05F65">
        <w:rPr>
          <w:rFonts w:ascii="Arial" w:hAnsi="Arial" w:cs="Arial"/>
          <w:b/>
          <w:color w:val="42B088"/>
          <w:sz w:val="28"/>
          <w:szCs w:val="28"/>
          <w:lang w:val="cy-GB"/>
        </w:rPr>
        <w:t xml:space="preserve">mhellach </w:t>
      </w:r>
      <w:bookmarkEnd w:id="42"/>
    </w:p>
    <w:p w14:paraId="50037537" w14:textId="77777777" w:rsidR="00392788" w:rsidRPr="00B05F65" w:rsidRDefault="00392788" w:rsidP="00392788">
      <w:pPr>
        <w:rPr>
          <w:lang w:val="cy-GB"/>
        </w:rPr>
      </w:pPr>
    </w:p>
    <w:p w14:paraId="40800501" w14:textId="77777777" w:rsidR="00650D41" w:rsidRPr="00B05F65" w:rsidRDefault="00650D41" w:rsidP="00650D41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B05F65">
        <w:rPr>
          <w:rFonts w:ascii="Arial" w:hAnsi="Arial" w:cs="Arial"/>
          <w:sz w:val="24"/>
          <w:szCs w:val="24"/>
          <w:u w:val="single"/>
          <w:lang w:val="cy-GB"/>
        </w:rPr>
        <w:t>Critical Thinking &amp; Professional Judgement in Social Work (2015) Rutter, L. and Brown, K. SAGE.</w:t>
      </w:r>
    </w:p>
    <w:p w14:paraId="0A4CDFE4" w14:textId="66B6D012" w:rsidR="00650D41" w:rsidRPr="00B05F65" w:rsidRDefault="00853144" w:rsidP="00650D41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Gwerslyfr cynhwysfawr ar sut i feddwl yn gritigol fel sail i benderfyniadau arferion da ar gyfer myfyrwyr ac ymarferwyr ym maes gwaith cymdeithasol</w:t>
      </w:r>
      <w:r w:rsidR="007F3CD0">
        <w:rPr>
          <w:rFonts w:ascii="Arial" w:hAnsi="Arial" w:cs="Arial"/>
          <w:sz w:val="24"/>
          <w:szCs w:val="24"/>
          <w:lang w:val="cy-GB"/>
        </w:rPr>
        <w:t>.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A4D4546" w14:textId="77777777" w:rsidR="00650D41" w:rsidRPr="00B05F65" w:rsidRDefault="00650D41" w:rsidP="00650D41">
      <w:pPr>
        <w:rPr>
          <w:rFonts w:ascii="Arial" w:hAnsi="Arial" w:cs="Arial"/>
          <w:color w:val="555555"/>
          <w:sz w:val="24"/>
          <w:szCs w:val="24"/>
          <w:shd w:val="clear" w:color="auto" w:fill="FFFFFF"/>
          <w:lang w:val="cy-GB"/>
        </w:rPr>
      </w:pPr>
      <w:r w:rsidRPr="00B05F65">
        <w:rPr>
          <w:rFonts w:ascii="Arial" w:hAnsi="Arial" w:cs="Arial"/>
          <w:sz w:val="24"/>
          <w:szCs w:val="24"/>
          <w:u w:val="single"/>
          <w:lang w:val="cy-GB" w:eastAsia="en-GB"/>
        </w:rPr>
        <w:t>Developing emotional resilience in social work (2014) Grant, L., and Kinman, G.  Community Care Reform.</w:t>
      </w:r>
      <w:r w:rsidRPr="00B05F65">
        <w:rPr>
          <w:rFonts w:ascii="Arial" w:hAnsi="Arial" w:cs="Arial"/>
          <w:color w:val="555555"/>
          <w:sz w:val="24"/>
          <w:szCs w:val="24"/>
          <w:shd w:val="clear" w:color="auto" w:fill="FFFFFF"/>
          <w:lang w:val="cy-GB"/>
        </w:rPr>
        <w:t xml:space="preserve"> </w:t>
      </w:r>
    </w:p>
    <w:p w14:paraId="7167595B" w14:textId="0C1692AD" w:rsidR="00650D41" w:rsidRPr="00B05F65" w:rsidRDefault="00B70486" w:rsidP="00650D41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Seiliedig ar theori ac ymarfer, mae'r gyfrol hon yn ystyried sut </w:t>
      </w:r>
      <w:r w:rsidR="007D13E0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gellir defnyddio </w:t>
      </w:r>
      <w:r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>theori a thechnegau gwytnwch</w:t>
      </w:r>
      <w:r w:rsidR="007D13E0" w:rsidRPr="00B05F65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helpu gweithwyr cymdeithasol i reoli cymhlethdodau a heriau sy'n eu wynebu mewn ymarfer o ddydd i ddydd.</w:t>
      </w:r>
    </w:p>
    <w:p w14:paraId="23BF0BE2" w14:textId="77777777" w:rsidR="00650D41" w:rsidRPr="00B05F65" w:rsidRDefault="00650D41" w:rsidP="00650D41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B05F65">
        <w:rPr>
          <w:rFonts w:ascii="Arial" w:hAnsi="Arial" w:cs="Arial"/>
          <w:sz w:val="24"/>
          <w:szCs w:val="24"/>
          <w:u w:val="single"/>
          <w:lang w:val="cy-GB"/>
        </w:rPr>
        <w:t xml:space="preserve">Evidence-based Practice in Social Work (2011) Matthews, I. and Crawford, K.  Learning Matters Ltd.  </w:t>
      </w:r>
    </w:p>
    <w:p w14:paraId="7337B477" w14:textId="31C81191" w:rsidR="00650D41" w:rsidRPr="00B05F65" w:rsidRDefault="007D13E0" w:rsidP="00650D41">
      <w:pPr>
        <w:shd w:val="clear" w:color="auto" w:fill="FFFFFF"/>
        <w:outlineLvl w:val="0"/>
        <w:rPr>
          <w:rFonts w:ascii="Arial" w:hAnsi="Arial" w:cs="Arial"/>
          <w:sz w:val="24"/>
          <w:szCs w:val="24"/>
          <w:lang w:val="cy-GB" w:eastAsia="en-GB"/>
        </w:rPr>
      </w:pPr>
      <w:bookmarkStart w:id="43" w:name="_Toc530676330"/>
      <w:bookmarkStart w:id="44" w:name="_Toc530746243"/>
      <w:bookmarkStart w:id="45" w:name="_Toc532291933"/>
      <w:bookmarkStart w:id="46" w:name="_Toc535571929"/>
      <w:bookmarkStart w:id="47" w:name="_Toc854864"/>
      <w:bookmarkStart w:id="48" w:name="_Toc857087"/>
      <w:r w:rsidRPr="00B05F65">
        <w:rPr>
          <w:rFonts w:ascii="Arial" w:hAnsi="Arial" w:cs="Arial"/>
          <w:sz w:val="24"/>
          <w:szCs w:val="24"/>
          <w:lang w:val="cy-GB" w:eastAsia="en-GB"/>
        </w:rPr>
        <w:t>Llawlyfr hawdd ei ddarllen ac un i brocio'r meddwl am y sgiliau i'w datblygu am feddwl yn gritigol ac ymarfer adfyfyriol seiliedig ar dystiolaeth.</w:t>
      </w:r>
      <w:bookmarkEnd w:id="43"/>
      <w:bookmarkEnd w:id="44"/>
      <w:bookmarkEnd w:id="45"/>
      <w:bookmarkEnd w:id="46"/>
      <w:bookmarkEnd w:id="47"/>
      <w:bookmarkEnd w:id="48"/>
    </w:p>
    <w:p w14:paraId="6A5E76C7" w14:textId="10B5CC75" w:rsidR="00650D41" w:rsidRPr="00B05F65" w:rsidRDefault="00650D41" w:rsidP="00650D41">
      <w:pPr>
        <w:shd w:val="clear" w:color="auto" w:fill="FFFFFF"/>
        <w:outlineLvl w:val="0"/>
        <w:rPr>
          <w:rFonts w:ascii="Arial" w:hAnsi="Arial" w:cs="Arial"/>
          <w:sz w:val="24"/>
          <w:szCs w:val="24"/>
          <w:u w:val="single"/>
          <w:lang w:val="cy-GB" w:eastAsia="en-GB"/>
        </w:rPr>
      </w:pPr>
      <w:bookmarkStart w:id="49" w:name="_Toc530676331"/>
      <w:bookmarkStart w:id="50" w:name="_Toc530746244"/>
      <w:bookmarkStart w:id="51" w:name="_Toc532291934"/>
      <w:bookmarkStart w:id="52" w:name="_Toc535571930"/>
      <w:bookmarkStart w:id="53" w:name="_Toc854865"/>
      <w:bookmarkStart w:id="54" w:name="_Toc857088"/>
      <w:r w:rsidRPr="00B05F65">
        <w:rPr>
          <w:rFonts w:ascii="Arial" w:hAnsi="Arial" w:cs="Arial"/>
          <w:sz w:val="24"/>
          <w:szCs w:val="24"/>
          <w:u w:val="single"/>
          <w:lang w:val="cy-GB" w:eastAsia="en-GB"/>
        </w:rPr>
        <w:t>Narrative social work: Theory and application (2013) Baldwin, C.  Policy Press</w:t>
      </w:r>
      <w:bookmarkEnd w:id="49"/>
      <w:bookmarkEnd w:id="50"/>
      <w:bookmarkEnd w:id="51"/>
      <w:bookmarkEnd w:id="52"/>
      <w:bookmarkEnd w:id="53"/>
      <w:bookmarkEnd w:id="54"/>
      <w:r w:rsidR="007F3CD0">
        <w:rPr>
          <w:rFonts w:ascii="Arial" w:hAnsi="Arial" w:cs="Arial"/>
          <w:sz w:val="24"/>
          <w:szCs w:val="24"/>
          <w:u w:val="single"/>
          <w:lang w:val="cy-GB" w:eastAsia="en-GB"/>
        </w:rPr>
        <w:t>.</w:t>
      </w:r>
    </w:p>
    <w:p w14:paraId="44FF9F7D" w14:textId="2E8AD317" w:rsidR="00650D41" w:rsidRPr="00B05F65" w:rsidRDefault="00AF0A6D" w:rsidP="00650D41">
      <w:pPr>
        <w:shd w:val="clear" w:color="auto" w:fill="FFFFFF"/>
        <w:outlineLvl w:val="0"/>
        <w:rPr>
          <w:rFonts w:ascii="Arial" w:hAnsi="Arial" w:cs="Arial"/>
          <w:sz w:val="24"/>
          <w:szCs w:val="24"/>
          <w:lang w:val="cy-GB" w:eastAsia="en-GB"/>
        </w:rPr>
      </w:pPr>
      <w:bookmarkStart w:id="55" w:name="_Toc530676332"/>
      <w:bookmarkStart w:id="56" w:name="_Toc530746245"/>
      <w:bookmarkStart w:id="57" w:name="_Toc532291935"/>
      <w:bookmarkStart w:id="58" w:name="_Toc535571931"/>
      <w:bookmarkStart w:id="59" w:name="_Toc854866"/>
      <w:bookmarkStart w:id="60" w:name="_Toc857089"/>
      <w:r w:rsidRPr="00B05F65">
        <w:rPr>
          <w:rFonts w:ascii="Arial" w:hAnsi="Arial" w:cs="Arial"/>
          <w:sz w:val="24"/>
          <w:szCs w:val="24"/>
          <w:lang w:val="cy-GB" w:eastAsia="en-GB"/>
        </w:rPr>
        <w:t xml:space="preserve">Gwerslyfr cynhwysfawr </w:t>
      </w:r>
      <w:r w:rsidR="0034693D" w:rsidRPr="00B05F65">
        <w:rPr>
          <w:rFonts w:ascii="Arial" w:hAnsi="Arial" w:cs="Arial"/>
          <w:sz w:val="24"/>
          <w:szCs w:val="24"/>
          <w:lang w:val="cy-GB" w:eastAsia="en-GB"/>
        </w:rPr>
        <w:t>yn ystyried theori gwaith cymdeithasol naratif a sut y gellir ei gymhwyso i waith cymdeithasol. Rhagarweiniad da i’r dull hwn o ymarfer</w:t>
      </w:r>
      <w:r w:rsidR="00650D41" w:rsidRPr="00B05F65">
        <w:rPr>
          <w:rFonts w:ascii="Arial" w:hAnsi="Arial" w:cs="Arial"/>
          <w:sz w:val="24"/>
          <w:szCs w:val="24"/>
          <w:lang w:val="cy-GB" w:eastAsia="en-GB"/>
        </w:rPr>
        <w:t>.</w:t>
      </w:r>
      <w:bookmarkEnd w:id="55"/>
      <w:bookmarkEnd w:id="56"/>
      <w:bookmarkEnd w:id="57"/>
      <w:bookmarkEnd w:id="58"/>
      <w:bookmarkEnd w:id="59"/>
      <w:bookmarkEnd w:id="60"/>
    </w:p>
    <w:p w14:paraId="2934FE69" w14:textId="77777777" w:rsidR="00650D41" w:rsidRPr="00B05F65" w:rsidRDefault="00650D41" w:rsidP="00650D41">
      <w:pPr>
        <w:rPr>
          <w:rFonts w:ascii="Arial" w:hAnsi="Arial" w:cs="Arial"/>
          <w:sz w:val="24"/>
          <w:szCs w:val="24"/>
          <w:u w:val="single"/>
          <w:lang w:val="cy-GB" w:eastAsia="en-GB"/>
        </w:rPr>
      </w:pPr>
      <w:r w:rsidRPr="00B05F65">
        <w:rPr>
          <w:rFonts w:ascii="Arial" w:hAnsi="Arial" w:cs="Arial"/>
          <w:sz w:val="24"/>
          <w:szCs w:val="24"/>
          <w:u w:val="single"/>
          <w:lang w:val="cy-GB" w:eastAsia="en-GB"/>
        </w:rPr>
        <w:t>The Emotionally Intelligent Social Worker (2008) Howe, D. Red Globe Press.</w:t>
      </w:r>
    </w:p>
    <w:p w14:paraId="7110C80D" w14:textId="06017F11" w:rsidR="00650D41" w:rsidRPr="00B05F65" w:rsidRDefault="007D13E0" w:rsidP="00650D41">
      <w:pPr>
        <w:rPr>
          <w:rFonts w:ascii="Arial" w:hAnsi="Arial" w:cs="Arial"/>
          <w:sz w:val="24"/>
          <w:szCs w:val="24"/>
          <w:lang w:val="cy-GB" w:eastAsia="en-GB"/>
        </w:rPr>
      </w:pPr>
      <w:r w:rsidRPr="00B05F65">
        <w:rPr>
          <w:rFonts w:ascii="Arial" w:hAnsi="Arial" w:cs="Arial"/>
          <w:sz w:val="24"/>
          <w:szCs w:val="24"/>
          <w:lang w:val="cy-GB" w:eastAsia="en-GB"/>
        </w:rPr>
        <w:t xml:space="preserve">Mae </w:t>
      </w:r>
      <w:r w:rsidR="00650D41" w:rsidRPr="00B05F65">
        <w:rPr>
          <w:rFonts w:ascii="Arial" w:hAnsi="Arial" w:cs="Arial"/>
          <w:sz w:val="24"/>
          <w:szCs w:val="24"/>
          <w:lang w:val="cy-GB" w:eastAsia="en-GB"/>
        </w:rPr>
        <w:t xml:space="preserve">Howe </w:t>
      </w:r>
      <w:r w:rsidRPr="00B05F65"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 w:rsidR="007D244C" w:rsidRPr="00B05F65">
        <w:rPr>
          <w:rFonts w:ascii="Arial" w:hAnsi="Arial" w:cs="Arial"/>
          <w:sz w:val="24"/>
          <w:szCs w:val="24"/>
          <w:lang w:val="cy-GB" w:eastAsia="en-GB"/>
        </w:rPr>
        <w:t>dadlau</w:t>
      </w:r>
      <w:r w:rsidRPr="00B05F65">
        <w:rPr>
          <w:rFonts w:ascii="Arial" w:hAnsi="Arial" w:cs="Arial"/>
          <w:sz w:val="24"/>
          <w:szCs w:val="24"/>
          <w:lang w:val="cy-GB" w:eastAsia="en-GB"/>
        </w:rPr>
        <w:t xml:space="preserve"> dros bwysigrwydd deall a rheoli emosiynau ar gyfer ymarfer gwaith da ym maes gwaith cymdeithasol.</w:t>
      </w:r>
    </w:p>
    <w:p w14:paraId="06544AD2" w14:textId="1BF320D6" w:rsidR="00650D41" w:rsidRPr="00B05F65" w:rsidRDefault="00650D41" w:rsidP="00650D41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B05F65">
        <w:rPr>
          <w:rFonts w:ascii="Arial" w:hAnsi="Arial" w:cs="Arial"/>
          <w:sz w:val="24"/>
          <w:szCs w:val="24"/>
          <w:u w:val="single"/>
          <w:lang w:val="cy-GB"/>
        </w:rPr>
        <w:t>The Skilled Helper. A client-centred approach (2017) Egan, G. Cengage Learning</w:t>
      </w:r>
      <w:r w:rsidR="002C5B37">
        <w:rPr>
          <w:rFonts w:ascii="Arial" w:hAnsi="Arial" w:cs="Arial"/>
          <w:sz w:val="24"/>
          <w:szCs w:val="24"/>
          <w:u w:val="single"/>
          <w:lang w:val="cy-GB"/>
        </w:rPr>
        <w:t>.</w:t>
      </w:r>
    </w:p>
    <w:p w14:paraId="6AC71195" w14:textId="02745851" w:rsidR="00650D41" w:rsidRPr="00B05F65" w:rsidRDefault="00AF0A6D" w:rsidP="00650D41">
      <w:pPr>
        <w:rPr>
          <w:rFonts w:ascii="Arial" w:hAnsi="Arial" w:cs="Arial"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Gwerslyfr manwl sy’n edrych yn fanwl ar y sgiliau micro a'r sgiliau ymarfer sydd eu hangen i fod yn gynorthwyydd medrus</w:t>
      </w:r>
      <w:r w:rsidR="007D244C" w:rsidRPr="00B05F65">
        <w:rPr>
          <w:rFonts w:ascii="Arial" w:hAnsi="Arial" w:cs="Arial"/>
          <w:sz w:val="24"/>
          <w:szCs w:val="24"/>
          <w:lang w:val="cy-GB"/>
        </w:rPr>
        <w:t>.</w:t>
      </w:r>
    </w:p>
    <w:p w14:paraId="328B2844" w14:textId="2B8FEB9D" w:rsidR="00650D41" w:rsidRPr="00B05F65" w:rsidRDefault="00650D41" w:rsidP="00650D41">
      <w:pPr>
        <w:shd w:val="clear" w:color="auto" w:fill="FFFFFF"/>
        <w:spacing w:after="100" w:afterAutospacing="1"/>
        <w:outlineLvl w:val="0"/>
        <w:rPr>
          <w:rFonts w:ascii="Arial" w:hAnsi="Arial" w:cs="Arial"/>
          <w:bCs/>
          <w:color w:val="111111"/>
          <w:kern w:val="36"/>
          <w:sz w:val="24"/>
          <w:szCs w:val="24"/>
          <w:lang w:val="cy-GB" w:eastAsia="en-GB"/>
        </w:rPr>
      </w:pPr>
      <w:bookmarkStart w:id="61" w:name="_Toc530676333"/>
      <w:bookmarkStart w:id="62" w:name="_Toc530746246"/>
      <w:bookmarkStart w:id="63" w:name="_Toc532291936"/>
      <w:bookmarkStart w:id="64" w:name="_Toc535571932"/>
      <w:bookmarkStart w:id="65" w:name="_Toc854867"/>
      <w:bookmarkStart w:id="66" w:name="_Toc857090"/>
      <w:r w:rsidRPr="00B05F65">
        <w:rPr>
          <w:rFonts w:ascii="Arial" w:hAnsi="Arial" w:cs="Arial"/>
          <w:bCs/>
          <w:color w:val="111111"/>
          <w:kern w:val="36"/>
          <w:sz w:val="24"/>
          <w:szCs w:val="24"/>
          <w:u w:val="single"/>
          <w:lang w:val="cy-GB" w:eastAsia="en-GB"/>
        </w:rPr>
        <w:t>The Strengths Perspective in Social Work Practice: International Edition (2013) Pearson</w:t>
      </w:r>
      <w:r w:rsidR="007D13E0" w:rsidRPr="00B05F65">
        <w:rPr>
          <w:rFonts w:ascii="Arial" w:hAnsi="Arial" w:cs="Arial"/>
          <w:bCs/>
          <w:color w:val="111111"/>
          <w:kern w:val="36"/>
          <w:sz w:val="24"/>
          <w:szCs w:val="24"/>
          <w:lang w:val="cy-GB" w:eastAsia="en-GB"/>
        </w:rPr>
        <w:t xml:space="preserve">. </w:t>
      </w:r>
      <w:r w:rsidR="00AF0A6D" w:rsidRPr="00B05F65">
        <w:rPr>
          <w:rFonts w:ascii="Arial" w:hAnsi="Arial" w:cs="Arial"/>
          <w:bCs/>
          <w:color w:val="111111"/>
          <w:kern w:val="36"/>
          <w:sz w:val="24"/>
          <w:szCs w:val="24"/>
          <w:lang w:val="cy-GB" w:eastAsia="en-GB"/>
        </w:rPr>
        <w:t>Gwerslyfr yn ystyried theori ac ymarfer arferion yn seiliedig ar gryfderau</w:t>
      </w:r>
      <w:r w:rsidRPr="00B05F65">
        <w:rPr>
          <w:rFonts w:ascii="Arial" w:hAnsi="Arial" w:cs="Arial"/>
          <w:bCs/>
          <w:color w:val="111111"/>
          <w:kern w:val="36"/>
          <w:sz w:val="24"/>
          <w:szCs w:val="24"/>
          <w:lang w:val="cy-GB" w:eastAsia="en-GB"/>
        </w:rPr>
        <w:t>.</w:t>
      </w:r>
      <w:bookmarkEnd w:id="61"/>
      <w:bookmarkEnd w:id="62"/>
      <w:bookmarkEnd w:id="63"/>
      <w:bookmarkEnd w:id="64"/>
      <w:bookmarkEnd w:id="65"/>
      <w:bookmarkEnd w:id="66"/>
    </w:p>
    <w:p w14:paraId="1F947AB8" w14:textId="0E593E40" w:rsidR="00650D41" w:rsidRPr="00B05F65" w:rsidRDefault="00650D41" w:rsidP="00650D41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B05F65">
        <w:rPr>
          <w:rFonts w:ascii="Arial" w:hAnsi="Arial" w:cs="Arial"/>
          <w:sz w:val="24"/>
          <w:szCs w:val="24"/>
          <w:u w:val="single"/>
          <w:lang w:val="cy-GB"/>
        </w:rPr>
        <w:t>Writing Analytical Assessments In Social Work.  Critical Skills For Social Work.  Dyke, C. (2016) Critical Publishing</w:t>
      </w:r>
      <w:r w:rsidR="007F3CD0">
        <w:rPr>
          <w:rFonts w:ascii="Arial" w:hAnsi="Arial" w:cs="Arial"/>
          <w:sz w:val="24"/>
          <w:szCs w:val="24"/>
          <w:u w:val="single"/>
          <w:lang w:val="cy-GB"/>
        </w:rPr>
        <w:t>.</w:t>
      </w:r>
      <w:r w:rsidRPr="00B05F65">
        <w:rPr>
          <w:rFonts w:ascii="Arial" w:hAnsi="Arial" w:cs="Arial"/>
          <w:sz w:val="24"/>
          <w:szCs w:val="24"/>
          <w:u w:val="single"/>
          <w:lang w:val="cy-GB"/>
        </w:rPr>
        <w:t xml:space="preserve"> </w:t>
      </w:r>
    </w:p>
    <w:p w14:paraId="1E34994C" w14:textId="2971689E" w:rsidR="00650D41" w:rsidRPr="00B05F65" w:rsidRDefault="00853144" w:rsidP="00650D41">
      <w:pPr>
        <w:rPr>
          <w:rFonts w:ascii="Arial" w:hAnsi="Arial" w:cs="Arial"/>
          <w:i/>
          <w:sz w:val="24"/>
          <w:szCs w:val="24"/>
          <w:lang w:val="cy-GB"/>
        </w:rPr>
      </w:pPr>
      <w:r w:rsidRPr="00B05F65">
        <w:rPr>
          <w:rFonts w:ascii="Arial" w:hAnsi="Arial" w:cs="Arial"/>
          <w:sz w:val="24"/>
          <w:szCs w:val="24"/>
          <w:lang w:val="cy-GB"/>
        </w:rPr>
        <w:t>Gwerslyfr da yn yst</w:t>
      </w:r>
      <w:r w:rsidR="00AF0A6D" w:rsidRPr="00B05F65">
        <w:rPr>
          <w:rFonts w:ascii="Arial" w:hAnsi="Arial" w:cs="Arial"/>
          <w:sz w:val="24"/>
          <w:szCs w:val="24"/>
          <w:lang w:val="cy-GB"/>
        </w:rPr>
        <w:t>yried</w:t>
      </w:r>
      <w:r w:rsidRPr="00B05F65">
        <w:rPr>
          <w:rFonts w:ascii="Arial" w:hAnsi="Arial" w:cs="Arial"/>
          <w:sz w:val="24"/>
          <w:szCs w:val="24"/>
          <w:lang w:val="cy-GB"/>
        </w:rPr>
        <w:t xml:space="preserve"> sgiliau critigol ar gyfer gwaith cymdeithasol</w:t>
      </w:r>
      <w:r w:rsidR="00650D41" w:rsidRPr="00B05F65">
        <w:rPr>
          <w:rFonts w:ascii="Arial" w:hAnsi="Arial" w:cs="Arial"/>
          <w:sz w:val="24"/>
          <w:szCs w:val="24"/>
          <w:lang w:val="cy-GB"/>
        </w:rPr>
        <w:t xml:space="preserve">. </w:t>
      </w:r>
      <w:r w:rsidR="00AF0A6D" w:rsidRPr="00B05F65">
        <w:rPr>
          <w:rFonts w:ascii="Arial" w:hAnsi="Arial" w:cs="Arial"/>
          <w:sz w:val="24"/>
          <w:szCs w:val="24"/>
          <w:lang w:val="cy-GB"/>
        </w:rPr>
        <w:t xml:space="preserve">Yn edrych ar </w:t>
      </w:r>
      <w:r w:rsidR="00655A5D" w:rsidRPr="00B05F65">
        <w:rPr>
          <w:rFonts w:ascii="Arial" w:hAnsi="Arial" w:cs="Arial"/>
          <w:sz w:val="24"/>
          <w:szCs w:val="24"/>
          <w:lang w:val="cy-GB"/>
        </w:rPr>
        <w:t>gronoleg, genogramau ac eco fapiau, cynllunio adroddiadau, ysgrifennu a dadansoddi</w:t>
      </w:r>
      <w:r w:rsidR="00650D41" w:rsidRPr="00B05F65">
        <w:rPr>
          <w:rFonts w:ascii="Arial" w:hAnsi="Arial" w:cs="Arial"/>
          <w:sz w:val="24"/>
          <w:szCs w:val="24"/>
          <w:lang w:val="cy-GB"/>
        </w:rPr>
        <w:t>.</w:t>
      </w:r>
    </w:p>
    <w:sectPr w:rsidR="00650D41" w:rsidRPr="00B05F65" w:rsidSect="00F13E40">
      <w:headerReference w:type="default" r:id="rId46"/>
      <w:footerReference w:type="default" r:id="rId47"/>
      <w:headerReference w:type="first" r:id="rId48"/>
      <w:footerReference w:type="first" r:id="rId4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44D2" w14:textId="77777777" w:rsidR="003474C9" w:rsidRDefault="003474C9" w:rsidP="00E548B6">
      <w:pPr>
        <w:spacing w:after="0" w:line="240" w:lineRule="auto"/>
      </w:pPr>
      <w:r>
        <w:separator/>
      </w:r>
    </w:p>
  </w:endnote>
  <w:endnote w:type="continuationSeparator" w:id="0">
    <w:p w14:paraId="023BA3E6" w14:textId="77777777" w:rsidR="003474C9" w:rsidRDefault="003474C9" w:rsidP="00E5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885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4379E" w14:textId="1189A6C4" w:rsidR="00C75124" w:rsidRPr="00F13E40" w:rsidRDefault="00C75124" w:rsidP="00F13E40">
        <w:pPr>
          <w:pStyle w:val="Footer"/>
          <w:jc w:val="right"/>
          <w:rPr>
            <w:rFonts w:ascii="Arial" w:hAnsi="Arial" w:cs="Arial"/>
          </w:rPr>
        </w:pPr>
        <w:r w:rsidRPr="00F13E40">
          <w:rPr>
            <w:rFonts w:ascii="Arial" w:hAnsi="Arial" w:cs="Arial"/>
          </w:rPr>
          <w:fldChar w:fldCharType="begin"/>
        </w:r>
        <w:r w:rsidRPr="00F13E40">
          <w:rPr>
            <w:rFonts w:ascii="Arial" w:hAnsi="Arial" w:cs="Arial"/>
          </w:rPr>
          <w:instrText xml:space="preserve"> PAGE   \* MERGEFORMAT </w:instrText>
        </w:r>
        <w:r w:rsidRPr="00F13E4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F13E40">
          <w:rPr>
            <w:rFonts w:ascii="Arial" w:hAnsi="Arial" w:cs="Arial"/>
            <w:noProof/>
          </w:rPr>
          <w:fldChar w:fldCharType="end"/>
        </w:r>
      </w:p>
    </w:sdtContent>
  </w:sdt>
  <w:p w14:paraId="60CB177C" w14:textId="77777777" w:rsidR="00C75124" w:rsidRDefault="00C751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AC1C" w14:textId="00F5E4AF" w:rsidR="00C75124" w:rsidRDefault="00C75124" w:rsidP="00F13E40">
    <w:pPr>
      <w:pStyle w:val="Footer"/>
      <w:jc w:val="right"/>
    </w:pPr>
    <w:r>
      <w:rPr>
        <w:noProof/>
        <w:lang w:eastAsia="en-GB"/>
      </w:rPr>
      <w:drawing>
        <wp:inline distT="0" distB="0" distL="0" distR="0" wp14:anchorId="7452BFD9" wp14:editId="4D184AC3">
          <wp:extent cx="1508760" cy="50687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sembly Logo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06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8F1F" w14:textId="77777777" w:rsidR="003474C9" w:rsidRDefault="003474C9" w:rsidP="00E548B6">
      <w:pPr>
        <w:spacing w:after="0" w:line="240" w:lineRule="auto"/>
      </w:pPr>
      <w:r>
        <w:separator/>
      </w:r>
    </w:p>
  </w:footnote>
  <w:footnote w:type="continuationSeparator" w:id="0">
    <w:p w14:paraId="4852C5D9" w14:textId="77777777" w:rsidR="003474C9" w:rsidRDefault="003474C9" w:rsidP="00E548B6">
      <w:pPr>
        <w:spacing w:after="0" w:line="240" w:lineRule="auto"/>
      </w:pPr>
      <w:r>
        <w:continuationSeparator/>
      </w:r>
    </w:p>
  </w:footnote>
  <w:footnote w:id="1">
    <w:p w14:paraId="4D5FEE93" w14:textId="7F8098B3" w:rsidR="00C75124" w:rsidRPr="00C75124" w:rsidRDefault="00C75124">
      <w:pPr>
        <w:pStyle w:val="FootnoteText"/>
        <w:rPr>
          <w:rFonts w:ascii="Arial" w:hAnsi="Arial" w:cs="Arial"/>
          <w:lang w:val="cy-GB"/>
        </w:rPr>
      </w:pPr>
      <w:r w:rsidRPr="00C75124">
        <w:rPr>
          <w:rStyle w:val="FootnoteReference"/>
          <w:rFonts w:ascii="Arial" w:hAnsi="Arial" w:cs="Arial"/>
          <w:lang w:val="cy-GB"/>
        </w:rPr>
        <w:footnoteRef/>
      </w:r>
      <w:r w:rsidRPr="00C75124">
        <w:rPr>
          <w:rFonts w:ascii="Arial" w:hAnsi="Arial" w:cs="Arial"/>
          <w:lang w:val="cy-GB"/>
        </w:rPr>
        <w:t xml:space="preserve"> Adnoddau a grëwyd neu a addaswyd gan IPC oni bai y nodir fel arall </w:t>
      </w:r>
    </w:p>
  </w:footnote>
  <w:footnote w:id="2">
    <w:p w14:paraId="08CCB94F" w14:textId="33DAF86B" w:rsidR="00C75124" w:rsidRPr="00C75124" w:rsidRDefault="00C75124" w:rsidP="00136080">
      <w:pPr>
        <w:pStyle w:val="FootnoteText"/>
        <w:rPr>
          <w:rFonts w:ascii="Arial" w:hAnsi="Arial" w:cs="Arial"/>
          <w:lang w:val="cy-GB"/>
        </w:rPr>
      </w:pPr>
      <w:r w:rsidRPr="00C75124">
        <w:rPr>
          <w:rStyle w:val="FootnoteReference"/>
          <w:rFonts w:ascii="Arial" w:hAnsi="Arial" w:cs="Arial"/>
          <w:lang w:val="cy-GB"/>
        </w:rPr>
        <w:footnoteRef/>
      </w:r>
      <w:r w:rsidRPr="00C75124">
        <w:rPr>
          <w:rFonts w:ascii="Arial" w:hAnsi="Arial" w:cs="Arial"/>
          <w:lang w:val="cy-GB"/>
        </w:rPr>
        <w:t xml:space="preserve"> Deddf Gwasanaethau Cymdeithasol a Llesiant (Cymru) 2014 </w:t>
      </w:r>
      <w:hyperlink r:id="rId1" w:history="1">
        <w:r w:rsidRPr="00893668">
          <w:rPr>
            <w:rStyle w:val="Hyperlink"/>
            <w:rFonts w:ascii="Arial" w:hAnsi="Arial" w:cs="Arial"/>
            <w:lang w:val="cy-GB"/>
          </w:rPr>
          <w:t>www.legislation.gov.uk/anaw/2014/4/section/3/enacted/welsh</w:t>
        </w:r>
      </w:hyperlink>
      <w:r>
        <w:rPr>
          <w:rFonts w:ascii="Arial" w:hAnsi="Arial" w:cs="Arial"/>
          <w:lang w:val="cy-GB"/>
        </w:rPr>
        <w:t xml:space="preserve">  </w:t>
      </w:r>
    </w:p>
  </w:footnote>
  <w:footnote w:id="3">
    <w:p w14:paraId="30EDAFBE" w14:textId="45941231" w:rsidR="00C75124" w:rsidRPr="00B05F65" w:rsidRDefault="00C75124" w:rsidP="00136080">
      <w:pPr>
        <w:pStyle w:val="FootnoteText"/>
        <w:rPr>
          <w:lang w:val="cy-GB"/>
        </w:rPr>
      </w:pPr>
      <w:r w:rsidRPr="00C75124">
        <w:rPr>
          <w:rStyle w:val="FootnoteReference"/>
          <w:rFonts w:ascii="Arial" w:hAnsi="Arial" w:cs="Arial"/>
          <w:lang w:val="cy-GB"/>
        </w:rPr>
        <w:footnoteRef/>
      </w:r>
      <w:r w:rsidRPr="00C75124">
        <w:rPr>
          <w:rFonts w:ascii="Arial" w:hAnsi="Arial" w:cs="Arial"/>
          <w:lang w:val="cy-GB"/>
        </w:rPr>
        <w:t xml:space="preserve"> Ymddiriedolaeth Gofalwyr (Carers Trust): Hawliau gofalwyr ifanc ac oedolion ifanc o ofalwyr yn</w:t>
      </w:r>
      <w:r>
        <w:rPr>
          <w:rFonts w:ascii="Arial" w:hAnsi="Arial" w:cs="Arial"/>
          <w:lang w:val="cy-GB"/>
        </w:rPr>
        <w:t xml:space="preserve"> Neddf Plant a’u Teuluoedd 2014: tudalen 2</w:t>
      </w:r>
    </w:p>
  </w:footnote>
  <w:footnote w:id="4">
    <w:p w14:paraId="297BCDAA" w14:textId="1DC0DD5F" w:rsidR="00C75124" w:rsidRPr="00C75124" w:rsidRDefault="00C75124" w:rsidP="00136080">
      <w:pPr>
        <w:pStyle w:val="FootnoteText"/>
        <w:rPr>
          <w:rFonts w:ascii="Arial" w:hAnsi="Arial" w:cs="Arial"/>
        </w:rPr>
      </w:pPr>
      <w:r w:rsidRPr="00C75124">
        <w:rPr>
          <w:rStyle w:val="FootnoteReference"/>
          <w:rFonts w:ascii="Arial" w:hAnsi="Arial" w:cs="Arial"/>
        </w:rPr>
        <w:footnoteRef/>
      </w:r>
      <w:r w:rsidRPr="00C75124">
        <w:rPr>
          <w:rFonts w:ascii="Arial" w:hAnsi="Arial" w:cs="Arial"/>
        </w:rPr>
        <w:t xml:space="preserve"> </w:t>
      </w:r>
      <w:proofErr w:type="spellStart"/>
      <w:r w:rsidRPr="00C75124">
        <w:rPr>
          <w:rFonts w:ascii="Arial" w:hAnsi="Arial" w:cs="Arial"/>
        </w:rPr>
        <w:t>Gwefan</w:t>
      </w:r>
      <w:proofErr w:type="spellEnd"/>
      <w:r w:rsidRPr="00C75124">
        <w:rPr>
          <w:rFonts w:ascii="Arial" w:hAnsi="Arial" w:cs="Arial"/>
        </w:rPr>
        <w:t xml:space="preserve"> </w:t>
      </w:r>
      <w:proofErr w:type="spellStart"/>
      <w:r w:rsidRPr="00C75124">
        <w:rPr>
          <w:rFonts w:ascii="Arial" w:hAnsi="Arial" w:cs="Arial"/>
        </w:rPr>
        <w:t>Ymddiredaeth</w:t>
      </w:r>
      <w:proofErr w:type="spellEnd"/>
      <w:r w:rsidRPr="00C75124">
        <w:rPr>
          <w:rFonts w:ascii="Arial" w:hAnsi="Arial" w:cs="Arial"/>
        </w:rPr>
        <w:t xml:space="preserve"> </w:t>
      </w:r>
      <w:proofErr w:type="spellStart"/>
      <w:r w:rsidRPr="00C75124">
        <w:rPr>
          <w:rFonts w:ascii="Arial" w:hAnsi="Arial" w:cs="Arial"/>
        </w:rPr>
        <w:t>Gofalwyr</w:t>
      </w:r>
      <w:proofErr w:type="spellEnd"/>
      <w:r w:rsidRPr="00C75124">
        <w:rPr>
          <w:rFonts w:ascii="Arial" w:hAnsi="Arial" w:cs="Arial"/>
        </w:rPr>
        <w:t xml:space="preserve"> (Carers Trust) </w:t>
      </w:r>
      <w:proofErr w:type="spellStart"/>
      <w:r w:rsidRPr="00C75124">
        <w:rPr>
          <w:rFonts w:ascii="Arial" w:hAnsi="Arial" w:cs="Arial"/>
          <w:i/>
        </w:rPr>
        <w:t>Gwybodaeth</w:t>
      </w:r>
      <w:proofErr w:type="spellEnd"/>
      <w:r w:rsidRPr="00C75124">
        <w:rPr>
          <w:rFonts w:ascii="Arial" w:hAnsi="Arial" w:cs="Arial"/>
          <w:i/>
        </w:rPr>
        <w:t xml:space="preserve"> am </w:t>
      </w:r>
      <w:proofErr w:type="spellStart"/>
      <w:r w:rsidRPr="00C75124">
        <w:rPr>
          <w:rFonts w:ascii="Arial" w:hAnsi="Arial" w:cs="Arial"/>
          <w:i/>
        </w:rPr>
        <w:t>Ofalwyr</w:t>
      </w:r>
      <w:proofErr w:type="spellEnd"/>
      <w:r w:rsidRPr="00C75124">
        <w:rPr>
          <w:rFonts w:ascii="Arial" w:hAnsi="Arial" w:cs="Arial"/>
          <w:i/>
        </w:rPr>
        <w:t xml:space="preserve"> </w:t>
      </w:r>
      <w:hyperlink r:id="rId2" w:history="1">
        <w:r w:rsidRPr="00C75124">
          <w:rPr>
            <w:rStyle w:val="Hyperlink"/>
            <w:rFonts w:ascii="Arial" w:hAnsi="Arial" w:cs="Arial"/>
          </w:rPr>
          <w:t>carers.org/what-carer</w:t>
        </w:r>
      </w:hyperlink>
      <w:r w:rsidRPr="00C75124">
        <w:rPr>
          <w:rFonts w:ascii="Arial" w:hAnsi="Arial" w:cs="Arial"/>
        </w:rPr>
        <w:t xml:space="preserve"> </w:t>
      </w:r>
    </w:p>
  </w:footnote>
  <w:footnote w:id="5">
    <w:p w14:paraId="52ACE81F" w14:textId="158AB968" w:rsidR="00C75124" w:rsidRDefault="00C75124" w:rsidP="00136080">
      <w:pPr>
        <w:pStyle w:val="FootnoteText"/>
      </w:pPr>
      <w:r w:rsidRPr="00C75124">
        <w:rPr>
          <w:rStyle w:val="FootnoteReference"/>
          <w:rFonts w:ascii="Arial" w:hAnsi="Arial" w:cs="Arial"/>
        </w:rPr>
        <w:footnoteRef/>
      </w:r>
      <w:r w:rsidRPr="00C75124">
        <w:rPr>
          <w:rFonts w:ascii="Arial" w:hAnsi="Arial" w:cs="Arial"/>
        </w:rPr>
        <w:t xml:space="preserve"> </w:t>
      </w:r>
      <w:proofErr w:type="spellStart"/>
      <w:r w:rsidRPr="00C75124">
        <w:rPr>
          <w:rFonts w:ascii="Arial" w:hAnsi="Arial" w:cs="Arial"/>
        </w:rPr>
        <w:t>Gwefan</w:t>
      </w:r>
      <w:proofErr w:type="spellEnd"/>
      <w:r w:rsidRPr="00C75124">
        <w:rPr>
          <w:rFonts w:ascii="Arial" w:hAnsi="Arial" w:cs="Arial"/>
        </w:rPr>
        <w:t xml:space="preserve"> </w:t>
      </w:r>
      <w:proofErr w:type="spellStart"/>
      <w:r w:rsidRPr="00C75124">
        <w:rPr>
          <w:rFonts w:ascii="Arial" w:hAnsi="Arial" w:cs="Arial"/>
        </w:rPr>
        <w:t>Ymddiredaeth</w:t>
      </w:r>
      <w:proofErr w:type="spellEnd"/>
      <w:r w:rsidRPr="00C75124">
        <w:rPr>
          <w:rFonts w:ascii="Arial" w:hAnsi="Arial" w:cs="Arial"/>
        </w:rPr>
        <w:t xml:space="preserve"> </w:t>
      </w:r>
      <w:proofErr w:type="spellStart"/>
      <w:r w:rsidRPr="00C75124">
        <w:rPr>
          <w:rFonts w:ascii="Arial" w:hAnsi="Arial" w:cs="Arial"/>
        </w:rPr>
        <w:t>Gofalwyr</w:t>
      </w:r>
      <w:proofErr w:type="spellEnd"/>
      <w:r w:rsidRPr="00C75124">
        <w:rPr>
          <w:rFonts w:ascii="Arial" w:hAnsi="Arial" w:cs="Arial"/>
        </w:rPr>
        <w:t xml:space="preserve"> </w:t>
      </w:r>
      <w:hyperlink r:id="rId3" w:history="1">
        <w:r w:rsidRPr="00C75124">
          <w:rPr>
            <w:rStyle w:val="Hyperlink"/>
            <w:rFonts w:ascii="Arial" w:hAnsi="Arial" w:cs="Arial"/>
          </w:rPr>
          <w:t>carers.org/article/social-services-and-well-being-wales-act-2014</w:t>
        </w:r>
      </w:hyperlink>
      <w:r>
        <w:t xml:space="preserve"> </w:t>
      </w:r>
    </w:p>
  </w:footnote>
  <w:footnote w:id="6">
    <w:p w14:paraId="1281BA82" w14:textId="7A38641A" w:rsidR="00C75124" w:rsidRPr="00CA3558" w:rsidRDefault="00C75124" w:rsidP="00136080">
      <w:pPr>
        <w:pStyle w:val="FootnoteText"/>
        <w:rPr>
          <w:rFonts w:ascii="Arial" w:hAnsi="Arial" w:cs="Arial"/>
        </w:rPr>
      </w:pPr>
      <w:r w:rsidRPr="00CA3558">
        <w:rPr>
          <w:rStyle w:val="FootnoteReference"/>
          <w:rFonts w:ascii="Arial" w:hAnsi="Arial" w:cs="Arial"/>
        </w:rPr>
        <w:footnoteRef/>
      </w:r>
      <w:r w:rsidRPr="00CA3558">
        <w:rPr>
          <w:rFonts w:ascii="Arial" w:hAnsi="Arial" w:cs="Arial"/>
        </w:rPr>
        <w:t xml:space="preserve"> </w:t>
      </w:r>
      <w:r w:rsidRPr="00CA3558">
        <w:rPr>
          <w:rFonts w:ascii="Arial" w:hAnsi="Arial" w:cs="Arial"/>
          <w:lang w:val="cy-GB"/>
        </w:rPr>
        <w:t>Deddf Gwasanaethau Cymdeithasol a Llesiant (Cymru) 2014, Llywodraeth Cymru, Rhan 2 o’r Cod Ymarfer (Swyddogaethau Cyffredinol) tudalen 8 paragraff 29.</w:t>
      </w:r>
    </w:p>
  </w:footnote>
  <w:footnote w:id="7">
    <w:p w14:paraId="6D32513D" w14:textId="77777777" w:rsidR="00C75124" w:rsidRPr="00CA3558" w:rsidRDefault="00C75124" w:rsidP="00F55F86">
      <w:pPr>
        <w:pStyle w:val="FootnoteText"/>
        <w:rPr>
          <w:rFonts w:ascii="Arial" w:hAnsi="Arial" w:cs="Arial"/>
        </w:rPr>
      </w:pPr>
      <w:r w:rsidRPr="00CA3558">
        <w:rPr>
          <w:rStyle w:val="FootnoteReference"/>
          <w:rFonts w:ascii="Arial" w:hAnsi="Arial" w:cs="Arial"/>
        </w:rPr>
        <w:footnoteRef/>
      </w:r>
      <w:r w:rsidRPr="00CA3558">
        <w:rPr>
          <w:rFonts w:ascii="Arial" w:hAnsi="Arial" w:cs="Arial"/>
        </w:rPr>
        <w:t xml:space="preserve"> Schön, Donald A. (1983). </w:t>
      </w:r>
      <w:r w:rsidRPr="00CA3558">
        <w:rPr>
          <w:rFonts w:ascii="Arial" w:hAnsi="Arial" w:cs="Arial"/>
          <w:i/>
        </w:rPr>
        <w:t>The reflective practitioner: how professionals think in action</w:t>
      </w:r>
      <w:r w:rsidRPr="00CA3558">
        <w:rPr>
          <w:rFonts w:ascii="Arial" w:hAnsi="Arial" w:cs="Arial"/>
        </w:rPr>
        <w:t>. New York: Basic Books.</w:t>
      </w:r>
    </w:p>
  </w:footnote>
  <w:footnote w:id="8">
    <w:p w14:paraId="2D72053B" w14:textId="4B9A38F6" w:rsidR="00C75124" w:rsidRPr="00CA3558" w:rsidRDefault="00C75124" w:rsidP="00F55F86">
      <w:pPr>
        <w:pStyle w:val="FootnoteText"/>
        <w:rPr>
          <w:rFonts w:ascii="Arial" w:hAnsi="Arial" w:cs="Arial"/>
        </w:rPr>
      </w:pPr>
      <w:r w:rsidRPr="00CA3558">
        <w:rPr>
          <w:rStyle w:val="FootnoteReference"/>
          <w:rFonts w:ascii="Arial" w:hAnsi="Arial" w:cs="Arial"/>
        </w:rPr>
        <w:footnoteRef/>
      </w:r>
      <w:r w:rsidRPr="00CA3558">
        <w:rPr>
          <w:rFonts w:ascii="Arial" w:hAnsi="Arial" w:cs="Arial"/>
        </w:rPr>
        <w:t xml:space="preserve"> </w:t>
      </w:r>
      <w:hyperlink r:id="rId4" w:history="1">
        <w:r w:rsidR="00CA3558" w:rsidRPr="00893668">
          <w:rPr>
            <w:rStyle w:val="Hyperlink"/>
            <w:rFonts w:ascii="Arial" w:hAnsi="Arial" w:cs="Arial"/>
          </w:rPr>
          <w:t>www.ica-uk.org.uk/images/stories/mgilbraith/ToP_method_overviews/ToP_method_overview_-_FC.pdf</w:t>
        </w:r>
      </w:hyperlink>
      <w:r w:rsidR="00CA3558">
        <w:rPr>
          <w:rFonts w:ascii="Arial" w:hAnsi="Arial" w:cs="Arial"/>
        </w:rPr>
        <w:t xml:space="preserve"> </w:t>
      </w:r>
    </w:p>
  </w:footnote>
  <w:footnote w:id="9">
    <w:p w14:paraId="3825F61B" w14:textId="251A7F11" w:rsidR="00C75124" w:rsidRPr="00CA3558" w:rsidRDefault="00C75124" w:rsidP="00B0597B">
      <w:pPr>
        <w:pStyle w:val="FootnoteText"/>
        <w:rPr>
          <w:rFonts w:ascii="Arial" w:hAnsi="Arial" w:cs="Arial"/>
        </w:rPr>
      </w:pPr>
      <w:r w:rsidRPr="00CA3558">
        <w:rPr>
          <w:rStyle w:val="FootnoteReference"/>
          <w:rFonts w:ascii="Arial" w:hAnsi="Arial" w:cs="Arial"/>
        </w:rPr>
        <w:footnoteRef/>
      </w:r>
      <w:r w:rsidRPr="00CA3558">
        <w:rPr>
          <w:rFonts w:ascii="Arial" w:hAnsi="Arial" w:cs="Arial"/>
        </w:rPr>
        <w:t xml:space="preserve"> </w:t>
      </w:r>
      <w:proofErr w:type="spellStart"/>
      <w:r w:rsidRPr="00CA3558">
        <w:rPr>
          <w:rFonts w:ascii="Arial" w:hAnsi="Arial" w:cs="Arial"/>
        </w:rPr>
        <w:t>Gofalwyr</w:t>
      </w:r>
      <w:proofErr w:type="spellEnd"/>
      <w:r w:rsidRPr="00CA3558">
        <w:rPr>
          <w:rFonts w:ascii="Arial" w:hAnsi="Arial" w:cs="Arial"/>
        </w:rPr>
        <w:t xml:space="preserve"> </w:t>
      </w:r>
      <w:proofErr w:type="spellStart"/>
      <w:r w:rsidRPr="00CA3558">
        <w:rPr>
          <w:rFonts w:ascii="Arial" w:hAnsi="Arial" w:cs="Arial"/>
        </w:rPr>
        <w:t>Cymru</w:t>
      </w:r>
      <w:proofErr w:type="spellEnd"/>
      <w:r w:rsidRPr="00CA3558">
        <w:rPr>
          <w:rFonts w:ascii="Arial" w:hAnsi="Arial" w:cs="Arial"/>
        </w:rPr>
        <w:t xml:space="preserve"> [Carers Wales], (2015)</w:t>
      </w:r>
      <w:r w:rsidR="00CA3558">
        <w:rPr>
          <w:rFonts w:ascii="Arial" w:hAnsi="Arial" w:cs="Arial"/>
        </w:rPr>
        <w:t>.</w:t>
      </w:r>
    </w:p>
  </w:footnote>
  <w:footnote w:id="10">
    <w:p w14:paraId="235F3018" w14:textId="080DC709" w:rsidR="00C75124" w:rsidRPr="00CA3558" w:rsidRDefault="00C75124" w:rsidP="00B0597B">
      <w:pPr>
        <w:pStyle w:val="FootnoteText"/>
        <w:rPr>
          <w:rFonts w:ascii="Arial" w:hAnsi="Arial" w:cs="Arial"/>
        </w:rPr>
      </w:pPr>
      <w:r w:rsidRPr="00CA3558">
        <w:rPr>
          <w:rStyle w:val="FootnoteReference"/>
          <w:rFonts w:ascii="Arial" w:hAnsi="Arial" w:cs="Arial"/>
        </w:rPr>
        <w:footnoteRef/>
      </w:r>
      <w:r w:rsidRPr="00CA3558">
        <w:rPr>
          <w:rFonts w:ascii="Arial" w:hAnsi="Arial" w:cs="Arial"/>
        </w:rPr>
        <w:t xml:space="preserve"> </w:t>
      </w:r>
      <w:proofErr w:type="spellStart"/>
      <w:r w:rsidRPr="00CA3558">
        <w:rPr>
          <w:rFonts w:ascii="Arial" w:hAnsi="Arial" w:cs="Arial"/>
        </w:rPr>
        <w:t>Llywodraeth</w:t>
      </w:r>
      <w:proofErr w:type="spellEnd"/>
      <w:r w:rsidRPr="00CA3558">
        <w:rPr>
          <w:rFonts w:ascii="Arial" w:hAnsi="Arial" w:cs="Arial"/>
        </w:rPr>
        <w:t xml:space="preserve"> </w:t>
      </w:r>
      <w:proofErr w:type="spellStart"/>
      <w:r w:rsidRPr="00CA3558">
        <w:rPr>
          <w:rFonts w:ascii="Arial" w:hAnsi="Arial" w:cs="Arial"/>
        </w:rPr>
        <w:t>Cymru</w:t>
      </w:r>
      <w:proofErr w:type="spellEnd"/>
      <w:r w:rsidRPr="00CA3558">
        <w:rPr>
          <w:rFonts w:ascii="Arial" w:hAnsi="Arial" w:cs="Arial"/>
        </w:rPr>
        <w:t>, (2017).</w:t>
      </w:r>
    </w:p>
  </w:footnote>
  <w:footnote w:id="11">
    <w:p w14:paraId="62CD0B50" w14:textId="169BE402" w:rsidR="00C75124" w:rsidRPr="007506E7" w:rsidRDefault="00C75124" w:rsidP="00003114">
      <w:pPr>
        <w:pStyle w:val="FootnoteText"/>
        <w:rPr>
          <w:rFonts w:ascii="Arial" w:hAnsi="Arial" w:cs="Arial"/>
        </w:rPr>
      </w:pPr>
      <w:r w:rsidRPr="007506E7">
        <w:rPr>
          <w:rStyle w:val="FootnoteReference"/>
          <w:rFonts w:ascii="Arial" w:hAnsi="Arial" w:cs="Arial"/>
        </w:rPr>
        <w:footnoteRef/>
      </w:r>
      <w:r w:rsidRPr="007506E7">
        <w:rPr>
          <w:rFonts w:ascii="Arial" w:hAnsi="Arial" w:cs="Arial"/>
        </w:rPr>
        <w:t xml:space="preserve"> Wilson, J. (2014) </w:t>
      </w:r>
      <w:r w:rsidRPr="007506E7">
        <w:rPr>
          <w:rFonts w:ascii="Arial" w:hAnsi="Arial" w:cs="Arial"/>
          <w:i/>
        </w:rPr>
        <w:t xml:space="preserve">Supporting People through Loss and Grief. </w:t>
      </w:r>
      <w:r w:rsidRPr="007506E7">
        <w:rPr>
          <w:rFonts w:ascii="Arial" w:hAnsi="Arial" w:cs="Arial"/>
        </w:rPr>
        <w:t xml:space="preserve">London: Jessica Kingsley Publishers. </w:t>
      </w:r>
      <w:r w:rsidRPr="007506E7">
        <w:rPr>
          <w:rFonts w:ascii="Arial" w:hAnsi="Arial" w:cs="Arial"/>
          <w:lang w:val="cy-GB"/>
        </w:rPr>
        <w:t>Tudalen</w:t>
      </w:r>
      <w:r w:rsidRPr="007506E7">
        <w:rPr>
          <w:rFonts w:ascii="Arial" w:hAnsi="Arial" w:cs="Arial"/>
        </w:rPr>
        <w:t xml:space="preserve"> 33.</w:t>
      </w:r>
    </w:p>
  </w:footnote>
  <w:footnote w:id="12">
    <w:p w14:paraId="6F37DF7D" w14:textId="0380B88D" w:rsidR="00C75124" w:rsidRPr="007506E7" w:rsidRDefault="00C75124" w:rsidP="00003114">
      <w:pPr>
        <w:pStyle w:val="FootnoteText"/>
        <w:rPr>
          <w:rFonts w:ascii="Arial" w:hAnsi="Arial" w:cs="Arial"/>
        </w:rPr>
      </w:pPr>
      <w:r w:rsidRPr="007506E7">
        <w:rPr>
          <w:rStyle w:val="FootnoteReference"/>
          <w:rFonts w:ascii="Arial" w:hAnsi="Arial" w:cs="Arial"/>
        </w:rPr>
        <w:footnoteRef/>
      </w:r>
      <w:r w:rsidRPr="007506E7">
        <w:rPr>
          <w:rFonts w:ascii="Arial" w:hAnsi="Arial" w:cs="Arial"/>
        </w:rPr>
        <w:t xml:space="preserve"> Parkes, C. (2006) </w:t>
      </w:r>
      <w:r w:rsidRPr="007506E7">
        <w:rPr>
          <w:rFonts w:ascii="Arial" w:hAnsi="Arial" w:cs="Arial"/>
          <w:i/>
        </w:rPr>
        <w:t xml:space="preserve">Love and Loss: The Roots of Grief and its Complications. </w:t>
      </w:r>
      <w:r w:rsidRPr="007506E7">
        <w:rPr>
          <w:rFonts w:ascii="Arial" w:hAnsi="Arial" w:cs="Arial"/>
        </w:rPr>
        <w:t xml:space="preserve">Hove: Routledge. </w:t>
      </w:r>
      <w:proofErr w:type="spellStart"/>
      <w:r w:rsidRPr="007506E7">
        <w:rPr>
          <w:rFonts w:ascii="Arial" w:hAnsi="Arial" w:cs="Arial"/>
        </w:rPr>
        <w:t>Tudalen</w:t>
      </w:r>
      <w:proofErr w:type="spellEnd"/>
      <w:r w:rsidRPr="007506E7">
        <w:rPr>
          <w:rFonts w:ascii="Arial" w:hAnsi="Arial" w:cs="Arial"/>
        </w:rPr>
        <w:t xml:space="preserve"> 30.</w:t>
      </w:r>
    </w:p>
  </w:footnote>
  <w:footnote w:id="13">
    <w:p w14:paraId="01D0DA7C" w14:textId="77777777" w:rsidR="007506E7" w:rsidRPr="007506E7" w:rsidRDefault="007506E7" w:rsidP="007506E7">
      <w:pPr>
        <w:pStyle w:val="FootnoteText"/>
        <w:rPr>
          <w:rFonts w:ascii="Arial" w:hAnsi="Arial" w:cs="Arial"/>
          <w:lang w:val="cy-GB"/>
        </w:rPr>
      </w:pPr>
      <w:r w:rsidRPr="007506E7">
        <w:rPr>
          <w:rStyle w:val="FootnoteReference"/>
          <w:rFonts w:ascii="Arial" w:hAnsi="Arial" w:cs="Arial"/>
        </w:rPr>
        <w:footnoteRef/>
      </w:r>
      <w:r w:rsidRPr="007506E7">
        <w:rPr>
          <w:rFonts w:ascii="Arial" w:hAnsi="Arial" w:cs="Arial"/>
        </w:rPr>
        <w:t xml:space="preserve"> Shim, B., Barroso, J., and Davis, L. (2012) </w:t>
      </w:r>
      <w:r w:rsidRPr="007506E7">
        <w:rPr>
          <w:rFonts w:ascii="Arial" w:hAnsi="Arial" w:cs="Arial"/>
          <w:lang w:val="cy-GB"/>
        </w:rPr>
        <w:t>Dadansoddiad ansoddol cymharol o straeon pobl sy’n gofalu am ŵr neu wraig â dementia: profiadau negyddol, amwys a phositif.  Cylchgrawn Rhyngwladol Astudiaethau Nyrsio  49 tud220-229</w:t>
      </w:r>
    </w:p>
  </w:footnote>
  <w:footnote w:id="14">
    <w:p w14:paraId="2136061F" w14:textId="77777777" w:rsidR="007506E7" w:rsidRPr="00B05F65" w:rsidRDefault="007506E7" w:rsidP="007506E7">
      <w:pPr>
        <w:pStyle w:val="FootnoteText"/>
        <w:rPr>
          <w:lang w:val="cy-GB"/>
        </w:rPr>
      </w:pPr>
      <w:r w:rsidRPr="007506E7">
        <w:rPr>
          <w:rStyle w:val="FootnoteReference"/>
          <w:rFonts w:ascii="Arial" w:hAnsi="Arial" w:cs="Arial"/>
        </w:rPr>
        <w:footnoteRef/>
      </w:r>
      <w:r w:rsidRPr="007506E7">
        <w:rPr>
          <w:rFonts w:ascii="Arial" w:hAnsi="Arial" w:cs="Arial"/>
          <w:lang w:val="cy-GB"/>
        </w:rPr>
        <w:t xml:space="preserve">  Griffith, G., Hastings, R., Oliver, C., Howlin, P., Moss, J., Petty, J., a Tunnicliffe, P. (2011) Llesiant seicolegol rhieni plant gyda syndrom Angelman, Cornelia de Lange a Cri du Chat.  Cylchgrawn Ymchwil Anabledd Deallusol  55(4) tud 397-410</w:t>
      </w:r>
      <w:r w:rsidRPr="00B05F65">
        <w:rPr>
          <w:lang w:val="cy-GB"/>
        </w:rPr>
        <w:t xml:space="preserve"> </w:t>
      </w:r>
    </w:p>
  </w:footnote>
  <w:footnote w:id="15">
    <w:p w14:paraId="68F3BACE" w14:textId="26C7EC06" w:rsidR="00C75124" w:rsidRPr="007506E7" w:rsidRDefault="00C75124" w:rsidP="00003114">
      <w:pPr>
        <w:pStyle w:val="FootnoteText"/>
        <w:rPr>
          <w:rFonts w:ascii="Arial" w:hAnsi="Arial" w:cs="Arial"/>
        </w:rPr>
      </w:pPr>
      <w:r w:rsidRPr="007506E7">
        <w:rPr>
          <w:rStyle w:val="FootnoteReference"/>
          <w:rFonts w:ascii="Arial" w:hAnsi="Arial" w:cs="Arial"/>
        </w:rPr>
        <w:footnoteRef/>
      </w:r>
      <w:r w:rsidRPr="007506E7">
        <w:rPr>
          <w:rFonts w:ascii="Arial" w:hAnsi="Arial" w:cs="Arial"/>
          <w:lang w:val="cy-GB"/>
        </w:rPr>
        <w:t xml:space="preserve"> Tonkin, L. (2007) </w:t>
      </w:r>
      <w:r w:rsidRPr="007506E7">
        <w:rPr>
          <w:rFonts w:ascii="Arial" w:hAnsi="Arial" w:cs="Arial"/>
          <w:i/>
          <w:lang w:val="cy-GB"/>
        </w:rPr>
        <w:t xml:space="preserve">Tystysgrif mewn Cymorth Galar: Ymestyn Eich Sgiliau ym maes Gweithio gydag Oedolion sy’n Galaru. </w:t>
      </w:r>
      <w:r w:rsidRPr="007506E7">
        <w:rPr>
          <w:rFonts w:ascii="Arial" w:hAnsi="Arial" w:cs="Arial"/>
        </w:rPr>
        <w:t>Christchurch, New Zealand: Port Hills Press.</w:t>
      </w:r>
    </w:p>
  </w:footnote>
  <w:footnote w:id="16">
    <w:p w14:paraId="17340180" w14:textId="18D848D6" w:rsidR="00C75124" w:rsidRDefault="00C75124" w:rsidP="006B0A31">
      <w:pPr>
        <w:pStyle w:val="FootnoteText"/>
      </w:pPr>
      <w:r w:rsidRPr="007506E7">
        <w:rPr>
          <w:rStyle w:val="FootnoteReference"/>
          <w:rFonts w:ascii="Arial" w:hAnsi="Arial" w:cs="Arial"/>
        </w:rPr>
        <w:footnoteRef/>
      </w:r>
      <w:r w:rsidRPr="007506E7">
        <w:rPr>
          <w:rFonts w:ascii="Arial" w:hAnsi="Arial" w:cs="Arial"/>
        </w:rPr>
        <w:t xml:space="preserve"> </w:t>
      </w:r>
      <w:proofErr w:type="spellStart"/>
      <w:r w:rsidRPr="007506E7">
        <w:rPr>
          <w:rFonts w:ascii="Arial" w:hAnsi="Arial" w:cs="Arial"/>
        </w:rPr>
        <w:t>Cavaye</w:t>
      </w:r>
      <w:proofErr w:type="spellEnd"/>
      <w:r w:rsidRPr="007506E7">
        <w:rPr>
          <w:rFonts w:ascii="Arial" w:hAnsi="Arial" w:cs="Arial"/>
        </w:rPr>
        <w:t>, J. (2006) ‘Hidden Carers’ Edinburgh: Dunedin Academic Press</w:t>
      </w:r>
      <w:r w:rsidR="007506E7" w:rsidRPr="007506E7">
        <w:rPr>
          <w:rFonts w:ascii="Arial" w:hAnsi="Arial" w:cs="Arial"/>
        </w:rPr>
        <w:t>.</w:t>
      </w:r>
    </w:p>
  </w:footnote>
  <w:footnote w:id="17">
    <w:p w14:paraId="7B7651AB" w14:textId="1B28E915" w:rsidR="00C75124" w:rsidRPr="007506E7" w:rsidRDefault="00C75124" w:rsidP="00DA729C">
      <w:pPr>
        <w:pStyle w:val="FootnoteText"/>
        <w:rPr>
          <w:rFonts w:ascii="Arial" w:hAnsi="Arial" w:cs="Arial"/>
          <w:noProof/>
          <w:lang w:val="cy-GB"/>
        </w:rPr>
      </w:pPr>
      <w:r w:rsidRPr="007506E7">
        <w:rPr>
          <w:rStyle w:val="FootnoteReference"/>
          <w:rFonts w:ascii="Arial" w:hAnsi="Arial" w:cs="Arial"/>
          <w:noProof/>
          <w:lang w:val="cy-GB"/>
        </w:rPr>
        <w:footnoteRef/>
      </w:r>
      <w:r w:rsidRPr="007506E7">
        <w:rPr>
          <w:rFonts w:ascii="Arial" w:hAnsi="Arial" w:cs="Arial"/>
          <w:noProof/>
          <w:lang w:val="cy-GB"/>
        </w:rPr>
        <w:t xml:space="preserve"> Mae’r enghraifft hon o astudiaeth achos yn dod yn uniongyrchol o:</w:t>
      </w:r>
    </w:p>
    <w:p w14:paraId="0527FDF8" w14:textId="7C32E79B" w:rsidR="00C75124" w:rsidRDefault="00C75124" w:rsidP="00DA729C">
      <w:pPr>
        <w:pStyle w:val="FootnoteText"/>
      </w:pPr>
      <w:r w:rsidRPr="007506E7">
        <w:rPr>
          <w:rFonts w:ascii="Arial" w:hAnsi="Arial" w:cs="Arial"/>
          <w:noProof/>
          <w:lang w:val="cy-GB"/>
        </w:rPr>
        <w:t>Carers UK – Missing out.  The identification challenge. Adroddiad ar ganfyddiadau Arolwg Cyflwr Gofalu 'Carers UK' (Tachwedd 2016: tudalen 9).</w:t>
      </w:r>
    </w:p>
  </w:footnote>
  <w:footnote w:id="18">
    <w:p w14:paraId="496B2BA0" w14:textId="0C82A3AC" w:rsidR="00C75124" w:rsidRPr="007506E7" w:rsidRDefault="00C75124" w:rsidP="006B0A31">
      <w:pPr>
        <w:pStyle w:val="FootnoteText"/>
        <w:rPr>
          <w:rFonts w:ascii="Arial" w:hAnsi="Arial" w:cs="Arial"/>
        </w:rPr>
      </w:pPr>
      <w:r w:rsidRPr="007506E7">
        <w:rPr>
          <w:rStyle w:val="FootnoteReference"/>
          <w:rFonts w:ascii="Arial" w:hAnsi="Arial" w:cs="Arial"/>
        </w:rPr>
        <w:footnoteRef/>
      </w:r>
      <w:r w:rsidRPr="007506E7">
        <w:rPr>
          <w:rFonts w:ascii="Arial" w:hAnsi="Arial" w:cs="Arial"/>
        </w:rPr>
        <w:t xml:space="preserve"> </w:t>
      </w:r>
      <w:proofErr w:type="spellStart"/>
      <w:r w:rsidRPr="007506E7">
        <w:rPr>
          <w:rFonts w:ascii="Arial" w:hAnsi="Arial" w:cs="Arial"/>
        </w:rPr>
        <w:t>Gofalwyr</w:t>
      </w:r>
      <w:proofErr w:type="spellEnd"/>
      <w:r w:rsidRPr="007506E7">
        <w:rPr>
          <w:rFonts w:ascii="Arial" w:hAnsi="Arial" w:cs="Arial"/>
        </w:rPr>
        <w:t xml:space="preserve"> </w:t>
      </w:r>
      <w:proofErr w:type="spellStart"/>
      <w:r w:rsidRPr="007506E7">
        <w:rPr>
          <w:rFonts w:ascii="Arial" w:hAnsi="Arial" w:cs="Arial"/>
        </w:rPr>
        <w:t>Cymru</w:t>
      </w:r>
      <w:proofErr w:type="spellEnd"/>
      <w:r w:rsidRPr="007506E7">
        <w:rPr>
          <w:rFonts w:ascii="Arial" w:hAnsi="Arial" w:cs="Arial"/>
        </w:rPr>
        <w:t xml:space="preserve"> (Carers Wales) (2015)</w:t>
      </w:r>
    </w:p>
  </w:footnote>
  <w:footnote w:id="19">
    <w:p w14:paraId="2F7584CC" w14:textId="3F476611" w:rsidR="00C75124" w:rsidRPr="00526691" w:rsidRDefault="00C75124" w:rsidP="006B0A31">
      <w:pPr>
        <w:pStyle w:val="FootnoteText"/>
        <w:rPr>
          <w:rFonts w:ascii="Arial" w:hAnsi="Arial" w:cs="Arial"/>
        </w:rPr>
      </w:pPr>
      <w:r w:rsidRPr="00526691">
        <w:rPr>
          <w:rStyle w:val="FootnoteReference"/>
          <w:rFonts w:ascii="Arial" w:hAnsi="Arial" w:cs="Arial"/>
        </w:rPr>
        <w:footnoteRef/>
      </w:r>
      <w:r w:rsidRPr="00526691">
        <w:rPr>
          <w:rFonts w:ascii="Arial" w:hAnsi="Arial" w:cs="Arial"/>
        </w:rPr>
        <w:t xml:space="preserve"> Institute of Public Care (2014) </w:t>
      </w:r>
      <w:r w:rsidRPr="00526691">
        <w:rPr>
          <w:rFonts w:ascii="Arial" w:hAnsi="Arial" w:cs="Arial"/>
          <w:i/>
        </w:rPr>
        <w:t xml:space="preserve">Commissioning for Health and Social Care </w:t>
      </w:r>
      <w:r w:rsidRPr="00526691">
        <w:rPr>
          <w:rFonts w:ascii="Arial" w:hAnsi="Arial" w:cs="Arial"/>
        </w:rPr>
        <w:t>London: Sage Publications</w:t>
      </w:r>
      <w:r w:rsidR="00526691">
        <w:rPr>
          <w:rFonts w:ascii="Arial" w:hAnsi="Arial" w:cs="Arial"/>
        </w:rPr>
        <w:t>.</w:t>
      </w:r>
    </w:p>
  </w:footnote>
  <w:footnote w:id="20">
    <w:p w14:paraId="4A74609F" w14:textId="312363E8" w:rsidR="00C75124" w:rsidRDefault="00C75124" w:rsidP="006B0A31">
      <w:pPr>
        <w:pStyle w:val="FootnoteText"/>
      </w:pPr>
      <w:r w:rsidRPr="00526691">
        <w:rPr>
          <w:rStyle w:val="FootnoteReference"/>
          <w:rFonts w:ascii="Arial" w:hAnsi="Arial" w:cs="Arial"/>
        </w:rPr>
        <w:footnoteRef/>
      </w:r>
      <w:r w:rsidRPr="00526691">
        <w:rPr>
          <w:rFonts w:ascii="Arial" w:hAnsi="Arial" w:cs="Arial"/>
        </w:rPr>
        <w:t xml:space="preserve"> </w:t>
      </w:r>
      <w:proofErr w:type="spellStart"/>
      <w:r w:rsidRPr="00526691">
        <w:rPr>
          <w:rFonts w:ascii="Arial" w:hAnsi="Arial" w:cs="Arial"/>
        </w:rPr>
        <w:t>Ymddiriedolaeth</w:t>
      </w:r>
      <w:proofErr w:type="spellEnd"/>
      <w:r w:rsidRPr="00526691">
        <w:rPr>
          <w:rFonts w:ascii="Arial" w:hAnsi="Arial" w:cs="Arial"/>
        </w:rPr>
        <w:t xml:space="preserve"> </w:t>
      </w:r>
      <w:proofErr w:type="spellStart"/>
      <w:r w:rsidRPr="00526691">
        <w:rPr>
          <w:rFonts w:ascii="Arial" w:hAnsi="Arial" w:cs="Arial"/>
        </w:rPr>
        <w:t>Gofalwyr</w:t>
      </w:r>
      <w:proofErr w:type="spellEnd"/>
      <w:r w:rsidRPr="00526691">
        <w:rPr>
          <w:rFonts w:ascii="Arial" w:hAnsi="Arial" w:cs="Arial"/>
        </w:rPr>
        <w:t xml:space="preserve"> </w:t>
      </w:r>
      <w:proofErr w:type="spellStart"/>
      <w:r w:rsidRPr="00526691">
        <w:rPr>
          <w:rFonts w:ascii="Arial" w:hAnsi="Arial" w:cs="Arial"/>
        </w:rPr>
        <w:t>Cymru</w:t>
      </w:r>
      <w:proofErr w:type="spellEnd"/>
      <w:r w:rsidRPr="00526691">
        <w:rPr>
          <w:rFonts w:ascii="Arial" w:hAnsi="Arial" w:cs="Arial"/>
        </w:rPr>
        <w:t xml:space="preserve"> (2016)</w:t>
      </w:r>
      <w:r w:rsidR="00526691">
        <w:rPr>
          <w:rFonts w:ascii="Arial" w:hAnsi="Arial" w:cs="Arial"/>
        </w:rPr>
        <w:t>.</w:t>
      </w:r>
    </w:p>
  </w:footnote>
  <w:footnote w:id="21">
    <w:p w14:paraId="67090358" w14:textId="6BF19290" w:rsidR="00C75124" w:rsidRPr="007A1524" w:rsidRDefault="00C75124" w:rsidP="009E491A">
      <w:pPr>
        <w:rPr>
          <w:rFonts w:ascii="Arial" w:hAnsi="Arial" w:cs="Arial"/>
          <w:sz w:val="20"/>
          <w:szCs w:val="20"/>
          <w:lang w:eastAsia="en-GB"/>
        </w:rPr>
      </w:pPr>
      <w:r w:rsidRPr="007A1524">
        <w:rPr>
          <w:rFonts w:ascii="Arial" w:hAnsi="Arial" w:cs="Arial"/>
          <w:sz w:val="20"/>
          <w:szCs w:val="20"/>
          <w:vertAlign w:val="superscript"/>
          <w:lang w:eastAsia="en-GB"/>
        </w:rPr>
        <w:footnoteRef/>
      </w:r>
      <w:r w:rsidRPr="007A1524">
        <w:rPr>
          <w:rFonts w:ascii="Arial" w:hAnsi="Arial" w:cs="Arial"/>
          <w:sz w:val="20"/>
          <w:szCs w:val="20"/>
          <w:vertAlign w:val="superscript"/>
          <w:lang w:eastAsia="en-GB"/>
        </w:rPr>
        <w:t xml:space="preserve"> </w:t>
      </w:r>
      <w:proofErr w:type="spellStart"/>
      <w:r w:rsidRPr="007A1524">
        <w:rPr>
          <w:rFonts w:ascii="Arial" w:hAnsi="Arial" w:cs="Arial"/>
          <w:sz w:val="20"/>
          <w:szCs w:val="20"/>
          <w:lang w:eastAsia="en-GB"/>
        </w:rPr>
        <w:t>Addasiad</w:t>
      </w:r>
      <w:proofErr w:type="spellEnd"/>
      <w:r w:rsidRPr="007A1524">
        <w:rPr>
          <w:rFonts w:ascii="Arial" w:hAnsi="Arial" w:cs="Arial"/>
          <w:sz w:val="20"/>
          <w:szCs w:val="20"/>
          <w:lang w:eastAsia="en-GB"/>
        </w:rPr>
        <w:t xml:space="preserve"> IPC </w:t>
      </w:r>
      <w:r w:rsidR="007A1524" w:rsidRPr="007A1524">
        <w:rPr>
          <w:rFonts w:ascii="Arial" w:hAnsi="Arial" w:cs="Arial"/>
          <w:sz w:val="20"/>
          <w:szCs w:val="20"/>
          <w:lang w:eastAsia="en-GB"/>
        </w:rPr>
        <w:t>–</w:t>
      </w:r>
      <w:r w:rsidRPr="007A1524">
        <w:rPr>
          <w:rFonts w:ascii="Arial" w:hAnsi="Arial" w:cs="Arial"/>
          <w:sz w:val="20"/>
          <w:szCs w:val="20"/>
          <w:lang w:eastAsia="en-GB"/>
        </w:rPr>
        <w:t xml:space="preserve"> Emlyn-Jones, R and Thomas, C </w:t>
      </w:r>
      <w:r w:rsidR="007A1524" w:rsidRPr="007A1524">
        <w:rPr>
          <w:rFonts w:ascii="Arial" w:hAnsi="Arial" w:cs="Arial"/>
          <w:sz w:val="20"/>
          <w:szCs w:val="20"/>
          <w:lang w:eastAsia="en-GB"/>
        </w:rPr>
        <w:t>–</w:t>
      </w:r>
      <w:r w:rsidRPr="007A1524">
        <w:rPr>
          <w:rFonts w:ascii="Arial" w:hAnsi="Arial" w:cs="Arial"/>
          <w:sz w:val="20"/>
          <w:szCs w:val="20"/>
          <w:lang w:eastAsia="en-GB"/>
        </w:rPr>
        <w:t xml:space="preserve"> Collaborative communication skills (PowerPoint).  Achieving Sustainable Change (ASC Ltd) and Social Services Improvement Agency (SSIA).  </w:t>
      </w:r>
    </w:p>
    <w:p w14:paraId="5FD22407" w14:textId="77777777" w:rsidR="00C75124" w:rsidRDefault="00C75124" w:rsidP="009E491A">
      <w:pPr>
        <w:pStyle w:val="FootnoteText"/>
      </w:pPr>
    </w:p>
  </w:footnote>
  <w:footnote w:id="22">
    <w:p w14:paraId="37920115" w14:textId="0949164F" w:rsidR="00C75124" w:rsidRPr="007A1524" w:rsidRDefault="00C75124">
      <w:pPr>
        <w:pStyle w:val="FootnoteText"/>
        <w:rPr>
          <w:rFonts w:ascii="Arial" w:hAnsi="Arial" w:cs="Arial"/>
        </w:rPr>
      </w:pPr>
      <w:r w:rsidRPr="007A1524">
        <w:rPr>
          <w:rStyle w:val="FootnoteReference"/>
          <w:rFonts w:ascii="Arial" w:hAnsi="Arial" w:cs="Arial"/>
        </w:rPr>
        <w:footnoteRef/>
      </w:r>
      <w:r w:rsidRPr="007A1524">
        <w:rPr>
          <w:rFonts w:ascii="Arial" w:hAnsi="Arial" w:cs="Arial"/>
        </w:rPr>
        <w:t xml:space="preserve"> Worth Learning Consultancy – </w:t>
      </w:r>
      <w:r w:rsidRPr="007A1524">
        <w:rPr>
          <w:rFonts w:ascii="Arial" w:hAnsi="Arial" w:cs="Arial"/>
          <w:lang w:val="cy-GB"/>
        </w:rPr>
        <w:t>Deunyddiau Hyfforddi Hyfforddwyr</w:t>
      </w:r>
      <w:r w:rsidRPr="007A1524">
        <w:rPr>
          <w:rFonts w:ascii="Arial" w:hAnsi="Arial" w:cs="Arial"/>
        </w:rPr>
        <w:t xml:space="preserve"> </w:t>
      </w:r>
    </w:p>
  </w:footnote>
  <w:footnote w:id="23">
    <w:p w14:paraId="6821B464" w14:textId="17BE499D" w:rsidR="00C75124" w:rsidRPr="003C464B" w:rsidRDefault="00C75124" w:rsidP="00392788">
      <w:pPr>
        <w:pStyle w:val="FootnoteText"/>
        <w:rPr>
          <w:rFonts w:ascii="Arial" w:hAnsi="Arial" w:cs="Arial"/>
        </w:rPr>
      </w:pPr>
      <w:r w:rsidRPr="003C464B">
        <w:rPr>
          <w:rStyle w:val="FootnoteReference"/>
          <w:rFonts w:ascii="Arial" w:hAnsi="Arial" w:cs="Arial"/>
        </w:rPr>
        <w:footnoteRef/>
      </w:r>
      <w:r w:rsidRPr="003C464B">
        <w:rPr>
          <w:rFonts w:ascii="Arial" w:hAnsi="Arial" w:cs="Arial"/>
        </w:rPr>
        <w:t xml:space="preserve"> </w:t>
      </w:r>
      <w:r w:rsidRPr="003C464B">
        <w:rPr>
          <w:rFonts w:ascii="Arial" w:hAnsi="Arial" w:cs="Arial"/>
          <w:lang w:val="cy-GB"/>
        </w:rPr>
        <w:t>Mae’r astudiaeth achos hon yn dod yn uniongyrchol o wefan</w:t>
      </w:r>
      <w:r w:rsidRPr="003C464B">
        <w:rPr>
          <w:rFonts w:ascii="Arial" w:hAnsi="Arial" w:cs="Arial"/>
        </w:rPr>
        <w:t>:</w:t>
      </w:r>
    </w:p>
    <w:p w14:paraId="70125F41" w14:textId="5662F754" w:rsidR="00C75124" w:rsidRPr="003C464B" w:rsidRDefault="00C75124" w:rsidP="00392788">
      <w:pPr>
        <w:pStyle w:val="FootnoteText"/>
        <w:rPr>
          <w:rFonts w:ascii="Arial" w:hAnsi="Arial" w:cs="Arial"/>
        </w:rPr>
      </w:pPr>
      <w:r w:rsidRPr="003C464B">
        <w:rPr>
          <w:rFonts w:ascii="Arial" w:hAnsi="Arial" w:cs="Arial"/>
        </w:rPr>
        <w:t>Dudley Carers Alliance – Being a Carer</w:t>
      </w:r>
    </w:p>
    <w:p w14:paraId="0BDD3548" w14:textId="10D2E443" w:rsidR="00C75124" w:rsidRDefault="003474C9" w:rsidP="00392788">
      <w:pPr>
        <w:pStyle w:val="FootnoteText"/>
      </w:pPr>
      <w:hyperlink r:id="rId5" w:history="1">
        <w:r w:rsidR="003C464B" w:rsidRPr="00893668">
          <w:rPr>
            <w:rStyle w:val="Hyperlink"/>
            <w:rFonts w:ascii="Arial" w:hAnsi="Arial" w:cs="Arial"/>
          </w:rPr>
          <w:t>www.dudleycarersalliance.org.uk/carers-stories.html</w:t>
        </w:r>
      </w:hyperlink>
      <w:r w:rsidR="00C75124">
        <w:t xml:space="preserve"> </w:t>
      </w:r>
    </w:p>
  </w:footnote>
  <w:footnote w:id="24">
    <w:p w14:paraId="33CFF15D" w14:textId="60878FB9" w:rsidR="00C75124" w:rsidRPr="003C464B" w:rsidRDefault="00C75124" w:rsidP="00392788">
      <w:pPr>
        <w:pStyle w:val="FootnoteText"/>
        <w:rPr>
          <w:rFonts w:ascii="Arial" w:hAnsi="Arial" w:cs="Arial"/>
        </w:rPr>
      </w:pPr>
      <w:r w:rsidRPr="003C464B">
        <w:rPr>
          <w:rStyle w:val="FootnoteReference"/>
          <w:rFonts w:ascii="Arial" w:hAnsi="Arial" w:cs="Arial"/>
        </w:rPr>
        <w:footnoteRef/>
      </w:r>
      <w:r w:rsidRPr="003C464B">
        <w:rPr>
          <w:rFonts w:ascii="Arial" w:hAnsi="Arial" w:cs="Arial"/>
          <w:lang w:val="cy-GB"/>
        </w:rPr>
        <w:t>Mae’r astudiaeth achos hon yn dod yn uniongyrchol o erthygl newyddion y BBC</w:t>
      </w:r>
    </w:p>
    <w:p w14:paraId="4B6B5739" w14:textId="17C42D14" w:rsidR="00C75124" w:rsidRPr="003C464B" w:rsidRDefault="00C75124" w:rsidP="00392788">
      <w:pPr>
        <w:pStyle w:val="FootnoteText"/>
        <w:rPr>
          <w:rFonts w:ascii="Arial" w:hAnsi="Arial" w:cs="Arial"/>
        </w:rPr>
      </w:pPr>
      <w:r w:rsidRPr="003C464B">
        <w:rPr>
          <w:rFonts w:ascii="Arial" w:hAnsi="Arial" w:cs="Arial"/>
        </w:rPr>
        <w:t xml:space="preserve"> ‘I was in tears’: Carers tell their stories.</w:t>
      </w:r>
    </w:p>
    <w:p w14:paraId="6FFE08C2" w14:textId="6A1A48EC" w:rsidR="00C75124" w:rsidRPr="003C464B" w:rsidRDefault="003474C9" w:rsidP="00392788">
      <w:pPr>
        <w:pStyle w:val="FootnoteText"/>
        <w:rPr>
          <w:rFonts w:ascii="Arial" w:hAnsi="Arial" w:cs="Arial"/>
        </w:rPr>
      </w:pPr>
      <w:hyperlink r:id="rId6" w:history="1">
        <w:r w:rsidR="003C464B" w:rsidRPr="00893668">
          <w:rPr>
            <w:rStyle w:val="Hyperlink"/>
            <w:rFonts w:ascii="Arial" w:hAnsi="Arial" w:cs="Arial"/>
          </w:rPr>
          <w:t>www.bbc.co.uk/news/health-22493627</w:t>
        </w:r>
      </w:hyperlink>
    </w:p>
    <w:p w14:paraId="7FA2FF9F" w14:textId="77777777" w:rsidR="00C75124" w:rsidRDefault="00C75124" w:rsidP="0039278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C92F" w14:textId="55783051" w:rsidR="00C75124" w:rsidRDefault="00C75124">
    <w:pPr>
      <w:pStyle w:val="Header"/>
    </w:pPr>
    <w:r w:rsidRPr="00F13E40">
      <w:rPr>
        <w:rFonts w:ascii="Arial" w:hAnsi="Arial" w:cs="Arial"/>
        <w:noProof/>
        <w:lang w:eastAsia="en-GB"/>
      </w:rPr>
      <w:drawing>
        <wp:inline distT="0" distB="0" distL="0" distR="0" wp14:anchorId="14EA4634" wp14:editId="7A93FBCC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10A6C1" w14:textId="4E52E702" w:rsidR="00C75124" w:rsidRDefault="00C75124">
    <w:pPr>
      <w:pStyle w:val="Header"/>
    </w:pPr>
  </w:p>
  <w:p w14:paraId="5D752904" w14:textId="77777777" w:rsidR="00C75124" w:rsidRDefault="00C7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B1A7" w14:textId="6656774B" w:rsidR="00C75124" w:rsidRDefault="00C75124">
    <w:pPr>
      <w:pStyle w:val="Header"/>
    </w:pPr>
    <w:r>
      <w:rPr>
        <w:noProof/>
        <w:lang w:eastAsia="en-GB"/>
      </w:rPr>
      <w:drawing>
        <wp:inline distT="0" distB="0" distL="0" distR="0" wp14:anchorId="1E2B60A0" wp14:editId="27C7C2BF">
          <wp:extent cx="2476500" cy="492777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W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00" cy="49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3EC"/>
    <w:multiLevelType w:val="hybridMultilevel"/>
    <w:tmpl w:val="7BFE4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57CA"/>
    <w:multiLevelType w:val="hybridMultilevel"/>
    <w:tmpl w:val="72FC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E73"/>
    <w:multiLevelType w:val="hybridMultilevel"/>
    <w:tmpl w:val="B05A1E3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6A85"/>
    <w:multiLevelType w:val="hybridMultilevel"/>
    <w:tmpl w:val="94A0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74E7"/>
    <w:multiLevelType w:val="hybridMultilevel"/>
    <w:tmpl w:val="28268F7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879CA"/>
    <w:multiLevelType w:val="hybridMultilevel"/>
    <w:tmpl w:val="0480FC40"/>
    <w:lvl w:ilvl="0" w:tplc="EE002A90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6" w15:restartNumberingAfterBreak="0">
    <w:nsid w:val="10C33B5D"/>
    <w:multiLevelType w:val="hybridMultilevel"/>
    <w:tmpl w:val="63C04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11DE5"/>
    <w:multiLevelType w:val="hybridMultilevel"/>
    <w:tmpl w:val="43E4E8B2"/>
    <w:lvl w:ilvl="0" w:tplc="7804BAF6">
      <w:start w:val="1"/>
      <w:numFmt w:val="bullet"/>
      <w:pStyle w:val="IPCBullet2"/>
      <w:lvlText w:val=""/>
      <w:lvlJc w:val="left"/>
      <w:pPr>
        <w:ind w:left="1157" w:hanging="360"/>
      </w:pPr>
      <w:rPr>
        <w:rFonts w:ascii="Wingdings 2" w:hAnsi="Wingdings 2" w:hint="default"/>
        <w:color w:val="A4AF00"/>
      </w:rPr>
    </w:lvl>
    <w:lvl w:ilvl="1" w:tplc="080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 w15:restartNumberingAfterBreak="0">
    <w:nsid w:val="183E48CE"/>
    <w:multiLevelType w:val="hybridMultilevel"/>
    <w:tmpl w:val="A7B0A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1369F"/>
    <w:multiLevelType w:val="hybridMultilevel"/>
    <w:tmpl w:val="5B2E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901A0"/>
    <w:multiLevelType w:val="hybridMultilevel"/>
    <w:tmpl w:val="5D6EA49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41946"/>
    <w:multiLevelType w:val="hybridMultilevel"/>
    <w:tmpl w:val="708AC28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426C1"/>
    <w:multiLevelType w:val="hybridMultilevel"/>
    <w:tmpl w:val="034A6E3A"/>
    <w:lvl w:ilvl="0" w:tplc="EE002A9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3A354FB"/>
    <w:multiLevelType w:val="hybridMultilevel"/>
    <w:tmpl w:val="CE0C557C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0BFA"/>
    <w:multiLevelType w:val="hybridMultilevel"/>
    <w:tmpl w:val="65EA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91935"/>
    <w:multiLevelType w:val="hybridMultilevel"/>
    <w:tmpl w:val="799A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20EB"/>
    <w:multiLevelType w:val="hybridMultilevel"/>
    <w:tmpl w:val="0B1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17DA7"/>
    <w:multiLevelType w:val="hybridMultilevel"/>
    <w:tmpl w:val="947007E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20979"/>
    <w:multiLevelType w:val="hybridMultilevel"/>
    <w:tmpl w:val="309C42C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E2237"/>
    <w:multiLevelType w:val="hybridMultilevel"/>
    <w:tmpl w:val="0D18D814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82924"/>
    <w:multiLevelType w:val="hybridMultilevel"/>
    <w:tmpl w:val="27D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70CB1"/>
    <w:multiLevelType w:val="hybridMultilevel"/>
    <w:tmpl w:val="2350F4EE"/>
    <w:lvl w:ilvl="0" w:tplc="EE002A9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985"/>
    <w:multiLevelType w:val="multilevel"/>
    <w:tmpl w:val="9E7C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2B08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750B2"/>
    <w:multiLevelType w:val="hybridMultilevel"/>
    <w:tmpl w:val="B7408468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941"/>
    <w:multiLevelType w:val="hybridMultilevel"/>
    <w:tmpl w:val="4F1EB5B8"/>
    <w:lvl w:ilvl="0" w:tplc="BEB0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238A1"/>
    <w:multiLevelType w:val="hybridMultilevel"/>
    <w:tmpl w:val="71A2BE92"/>
    <w:lvl w:ilvl="0" w:tplc="EE002A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B74006E"/>
    <w:multiLevelType w:val="hybridMultilevel"/>
    <w:tmpl w:val="6FAA4260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2C23"/>
    <w:multiLevelType w:val="hybridMultilevel"/>
    <w:tmpl w:val="10BE94CA"/>
    <w:lvl w:ilvl="0" w:tplc="EE00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3B60"/>
    <w:multiLevelType w:val="hybridMultilevel"/>
    <w:tmpl w:val="3B44E912"/>
    <w:lvl w:ilvl="0" w:tplc="BEB0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08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E50A6"/>
    <w:multiLevelType w:val="hybridMultilevel"/>
    <w:tmpl w:val="74FEA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778F7"/>
    <w:multiLevelType w:val="hybridMultilevel"/>
    <w:tmpl w:val="3684C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4A35"/>
    <w:multiLevelType w:val="hybridMultilevel"/>
    <w:tmpl w:val="096C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18"/>
  </w:num>
  <w:num w:numId="6">
    <w:abstractNumId w:val="19"/>
  </w:num>
  <w:num w:numId="7">
    <w:abstractNumId w:val="29"/>
  </w:num>
  <w:num w:numId="8">
    <w:abstractNumId w:val="5"/>
  </w:num>
  <w:num w:numId="9">
    <w:abstractNumId w:val="20"/>
  </w:num>
  <w:num w:numId="10">
    <w:abstractNumId w:val="10"/>
  </w:num>
  <w:num w:numId="11">
    <w:abstractNumId w:val="22"/>
  </w:num>
  <w:num w:numId="12">
    <w:abstractNumId w:val="2"/>
  </w:num>
  <w:num w:numId="13">
    <w:abstractNumId w:val="8"/>
  </w:num>
  <w:num w:numId="14">
    <w:abstractNumId w:val="3"/>
  </w:num>
  <w:num w:numId="15">
    <w:abstractNumId w:val="23"/>
  </w:num>
  <w:num w:numId="16">
    <w:abstractNumId w:val="13"/>
  </w:num>
  <w:num w:numId="17">
    <w:abstractNumId w:val="33"/>
  </w:num>
  <w:num w:numId="18">
    <w:abstractNumId w:val="1"/>
  </w:num>
  <w:num w:numId="19">
    <w:abstractNumId w:val="4"/>
  </w:num>
  <w:num w:numId="20">
    <w:abstractNumId w:val="25"/>
  </w:num>
  <w:num w:numId="21">
    <w:abstractNumId w:val="15"/>
  </w:num>
  <w:num w:numId="22">
    <w:abstractNumId w:val="16"/>
  </w:num>
  <w:num w:numId="23">
    <w:abstractNumId w:val="32"/>
  </w:num>
  <w:num w:numId="24">
    <w:abstractNumId w:val="17"/>
  </w:num>
  <w:num w:numId="25">
    <w:abstractNumId w:val="21"/>
  </w:num>
  <w:num w:numId="26">
    <w:abstractNumId w:val="9"/>
  </w:num>
  <w:num w:numId="27">
    <w:abstractNumId w:val="24"/>
  </w:num>
  <w:num w:numId="28">
    <w:abstractNumId w:val="26"/>
  </w:num>
  <w:num w:numId="29">
    <w:abstractNumId w:val="30"/>
  </w:num>
  <w:num w:numId="30">
    <w:abstractNumId w:val="27"/>
  </w:num>
  <w:num w:numId="31">
    <w:abstractNumId w:val="6"/>
  </w:num>
  <w:num w:numId="32">
    <w:abstractNumId w:val="0"/>
  </w:num>
  <w:num w:numId="33">
    <w:abstractNumId w:val="31"/>
  </w:num>
  <w:num w:numId="34">
    <w:abstractNumId w:val="28"/>
  </w:num>
  <w:num w:numId="35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B6"/>
    <w:rsid w:val="00000A9E"/>
    <w:rsid w:val="00003114"/>
    <w:rsid w:val="00005FAC"/>
    <w:rsid w:val="0002091E"/>
    <w:rsid w:val="00022C18"/>
    <w:rsid w:val="000322B1"/>
    <w:rsid w:val="000406B5"/>
    <w:rsid w:val="00051564"/>
    <w:rsid w:val="00052F36"/>
    <w:rsid w:val="000642FB"/>
    <w:rsid w:val="00066698"/>
    <w:rsid w:val="0006783F"/>
    <w:rsid w:val="00070E8F"/>
    <w:rsid w:val="0008407A"/>
    <w:rsid w:val="0008524D"/>
    <w:rsid w:val="0009458D"/>
    <w:rsid w:val="00096D12"/>
    <w:rsid w:val="00097C27"/>
    <w:rsid w:val="000A66B3"/>
    <w:rsid w:val="000A6E4E"/>
    <w:rsid w:val="000B0138"/>
    <w:rsid w:val="000B08F6"/>
    <w:rsid w:val="000B4295"/>
    <w:rsid w:val="000B4BBA"/>
    <w:rsid w:val="000D25DA"/>
    <w:rsid w:val="000D2A46"/>
    <w:rsid w:val="000D2D18"/>
    <w:rsid w:val="000D770F"/>
    <w:rsid w:val="000E1165"/>
    <w:rsid w:val="000E2278"/>
    <w:rsid w:val="000E2776"/>
    <w:rsid w:val="000E3576"/>
    <w:rsid w:val="000E405A"/>
    <w:rsid w:val="000E5CFE"/>
    <w:rsid w:val="000E6B6F"/>
    <w:rsid w:val="000E7361"/>
    <w:rsid w:val="000F074F"/>
    <w:rsid w:val="000F5C91"/>
    <w:rsid w:val="000F6B25"/>
    <w:rsid w:val="000F6FF5"/>
    <w:rsid w:val="00103627"/>
    <w:rsid w:val="0010596C"/>
    <w:rsid w:val="00112B3E"/>
    <w:rsid w:val="00112DEB"/>
    <w:rsid w:val="0011358C"/>
    <w:rsid w:val="001161BD"/>
    <w:rsid w:val="00123801"/>
    <w:rsid w:val="00125EEC"/>
    <w:rsid w:val="00126452"/>
    <w:rsid w:val="00127CEE"/>
    <w:rsid w:val="001301CC"/>
    <w:rsid w:val="0013235D"/>
    <w:rsid w:val="00136080"/>
    <w:rsid w:val="00141D3B"/>
    <w:rsid w:val="001453A7"/>
    <w:rsid w:val="001473E1"/>
    <w:rsid w:val="00151ABF"/>
    <w:rsid w:val="00153A30"/>
    <w:rsid w:val="00156789"/>
    <w:rsid w:val="00157147"/>
    <w:rsid w:val="00161546"/>
    <w:rsid w:val="001615DD"/>
    <w:rsid w:val="00163887"/>
    <w:rsid w:val="00165A7E"/>
    <w:rsid w:val="00170F84"/>
    <w:rsid w:val="00175948"/>
    <w:rsid w:val="001768BE"/>
    <w:rsid w:val="00177BE3"/>
    <w:rsid w:val="00191BC3"/>
    <w:rsid w:val="001972F0"/>
    <w:rsid w:val="00197CD4"/>
    <w:rsid w:val="001A46D2"/>
    <w:rsid w:val="001A4882"/>
    <w:rsid w:val="001A4D76"/>
    <w:rsid w:val="001B1074"/>
    <w:rsid w:val="001B2884"/>
    <w:rsid w:val="001C3D54"/>
    <w:rsid w:val="001C4C6E"/>
    <w:rsid w:val="001C55A1"/>
    <w:rsid w:val="001C7390"/>
    <w:rsid w:val="001D1091"/>
    <w:rsid w:val="001D1B3E"/>
    <w:rsid w:val="001D5EBE"/>
    <w:rsid w:val="001D6C7F"/>
    <w:rsid w:val="001E2FD9"/>
    <w:rsid w:val="001E4A23"/>
    <w:rsid w:val="001E68DE"/>
    <w:rsid w:val="001F32D6"/>
    <w:rsid w:val="001F5BD6"/>
    <w:rsid w:val="00203F35"/>
    <w:rsid w:val="00204B22"/>
    <w:rsid w:val="00212BE3"/>
    <w:rsid w:val="00215312"/>
    <w:rsid w:val="002156A5"/>
    <w:rsid w:val="00215F35"/>
    <w:rsid w:val="00217921"/>
    <w:rsid w:val="00225C7C"/>
    <w:rsid w:val="0022615A"/>
    <w:rsid w:val="00226E86"/>
    <w:rsid w:val="00230B08"/>
    <w:rsid w:val="002358A2"/>
    <w:rsid w:val="002379A8"/>
    <w:rsid w:val="00242708"/>
    <w:rsid w:val="0024413F"/>
    <w:rsid w:val="002458F2"/>
    <w:rsid w:val="00247CBD"/>
    <w:rsid w:val="002552B2"/>
    <w:rsid w:val="002623DA"/>
    <w:rsid w:val="00270BFE"/>
    <w:rsid w:val="00271CB9"/>
    <w:rsid w:val="00286664"/>
    <w:rsid w:val="0028737B"/>
    <w:rsid w:val="0029038A"/>
    <w:rsid w:val="00290683"/>
    <w:rsid w:val="00291BF9"/>
    <w:rsid w:val="00294B57"/>
    <w:rsid w:val="002A4B85"/>
    <w:rsid w:val="002A4CCE"/>
    <w:rsid w:val="002A5450"/>
    <w:rsid w:val="002A58B5"/>
    <w:rsid w:val="002A68BA"/>
    <w:rsid w:val="002A710F"/>
    <w:rsid w:val="002B0055"/>
    <w:rsid w:val="002B2606"/>
    <w:rsid w:val="002B4103"/>
    <w:rsid w:val="002B42C3"/>
    <w:rsid w:val="002B61BE"/>
    <w:rsid w:val="002B650D"/>
    <w:rsid w:val="002C2C3B"/>
    <w:rsid w:val="002C4564"/>
    <w:rsid w:val="002C5B37"/>
    <w:rsid w:val="002D69A1"/>
    <w:rsid w:val="002E0353"/>
    <w:rsid w:val="002E0C5D"/>
    <w:rsid w:val="002E5EB7"/>
    <w:rsid w:val="002E6A27"/>
    <w:rsid w:val="002F1209"/>
    <w:rsid w:val="002F3D1F"/>
    <w:rsid w:val="002F4FD1"/>
    <w:rsid w:val="002F51A6"/>
    <w:rsid w:val="002F79FD"/>
    <w:rsid w:val="00302910"/>
    <w:rsid w:val="00302BD9"/>
    <w:rsid w:val="00313FB5"/>
    <w:rsid w:val="003155AE"/>
    <w:rsid w:val="003155C1"/>
    <w:rsid w:val="00321B71"/>
    <w:rsid w:val="003242E1"/>
    <w:rsid w:val="0032537C"/>
    <w:rsid w:val="003259C4"/>
    <w:rsid w:val="00330050"/>
    <w:rsid w:val="00333182"/>
    <w:rsid w:val="00333664"/>
    <w:rsid w:val="00337648"/>
    <w:rsid w:val="00341174"/>
    <w:rsid w:val="00344F6A"/>
    <w:rsid w:val="0034693D"/>
    <w:rsid w:val="003474C9"/>
    <w:rsid w:val="003512B6"/>
    <w:rsid w:val="003611CF"/>
    <w:rsid w:val="00361654"/>
    <w:rsid w:val="00361D7C"/>
    <w:rsid w:val="00364EBF"/>
    <w:rsid w:val="003772D1"/>
    <w:rsid w:val="003828D1"/>
    <w:rsid w:val="00384A80"/>
    <w:rsid w:val="003851C3"/>
    <w:rsid w:val="00390E61"/>
    <w:rsid w:val="003910A1"/>
    <w:rsid w:val="00392788"/>
    <w:rsid w:val="00393557"/>
    <w:rsid w:val="003936EB"/>
    <w:rsid w:val="00396D5E"/>
    <w:rsid w:val="00397F8A"/>
    <w:rsid w:val="003A48E1"/>
    <w:rsid w:val="003A5971"/>
    <w:rsid w:val="003A700C"/>
    <w:rsid w:val="003A720A"/>
    <w:rsid w:val="003B44DC"/>
    <w:rsid w:val="003B4A5C"/>
    <w:rsid w:val="003B4CD1"/>
    <w:rsid w:val="003B5650"/>
    <w:rsid w:val="003B6F69"/>
    <w:rsid w:val="003C19F4"/>
    <w:rsid w:val="003C205E"/>
    <w:rsid w:val="003C35FF"/>
    <w:rsid w:val="003C464B"/>
    <w:rsid w:val="003C5FF1"/>
    <w:rsid w:val="003C7C37"/>
    <w:rsid w:val="003D0FD9"/>
    <w:rsid w:val="003D5BA3"/>
    <w:rsid w:val="003D7E4B"/>
    <w:rsid w:val="003E6D9D"/>
    <w:rsid w:val="003F0140"/>
    <w:rsid w:val="003F5987"/>
    <w:rsid w:val="003F7289"/>
    <w:rsid w:val="00407DFF"/>
    <w:rsid w:val="0042304F"/>
    <w:rsid w:val="00423703"/>
    <w:rsid w:val="004239BB"/>
    <w:rsid w:val="00423BB1"/>
    <w:rsid w:val="00431D07"/>
    <w:rsid w:val="00432ABD"/>
    <w:rsid w:val="00434115"/>
    <w:rsid w:val="0044147F"/>
    <w:rsid w:val="00451B5F"/>
    <w:rsid w:val="00451B77"/>
    <w:rsid w:val="004523E5"/>
    <w:rsid w:val="004544A6"/>
    <w:rsid w:val="00457D62"/>
    <w:rsid w:val="00460448"/>
    <w:rsid w:val="0046287F"/>
    <w:rsid w:val="00462AF2"/>
    <w:rsid w:val="00466B9A"/>
    <w:rsid w:val="00481018"/>
    <w:rsid w:val="00490AB9"/>
    <w:rsid w:val="00494AF9"/>
    <w:rsid w:val="004A24BE"/>
    <w:rsid w:val="004A2709"/>
    <w:rsid w:val="004A5F2D"/>
    <w:rsid w:val="004B0E74"/>
    <w:rsid w:val="004B2A57"/>
    <w:rsid w:val="004B2CD7"/>
    <w:rsid w:val="004B2D46"/>
    <w:rsid w:val="004B6D14"/>
    <w:rsid w:val="004B7301"/>
    <w:rsid w:val="004B7C95"/>
    <w:rsid w:val="004C0CB7"/>
    <w:rsid w:val="004C163F"/>
    <w:rsid w:val="004C3961"/>
    <w:rsid w:val="004D1EB9"/>
    <w:rsid w:val="004D3854"/>
    <w:rsid w:val="004D7F40"/>
    <w:rsid w:val="004E1DED"/>
    <w:rsid w:val="004F2F41"/>
    <w:rsid w:val="004F595C"/>
    <w:rsid w:val="005018C9"/>
    <w:rsid w:val="00513F1B"/>
    <w:rsid w:val="00515D7B"/>
    <w:rsid w:val="00520731"/>
    <w:rsid w:val="00522110"/>
    <w:rsid w:val="005242C3"/>
    <w:rsid w:val="00525E50"/>
    <w:rsid w:val="00526691"/>
    <w:rsid w:val="00532DA4"/>
    <w:rsid w:val="00533BCD"/>
    <w:rsid w:val="00535C7A"/>
    <w:rsid w:val="00541F2D"/>
    <w:rsid w:val="0055099E"/>
    <w:rsid w:val="00556F33"/>
    <w:rsid w:val="00557705"/>
    <w:rsid w:val="00560BB5"/>
    <w:rsid w:val="00560BB7"/>
    <w:rsid w:val="0056114B"/>
    <w:rsid w:val="00563495"/>
    <w:rsid w:val="005709B3"/>
    <w:rsid w:val="005723EB"/>
    <w:rsid w:val="00572604"/>
    <w:rsid w:val="00573227"/>
    <w:rsid w:val="0057374C"/>
    <w:rsid w:val="0058029F"/>
    <w:rsid w:val="0058692A"/>
    <w:rsid w:val="0059054D"/>
    <w:rsid w:val="00591D77"/>
    <w:rsid w:val="00595F44"/>
    <w:rsid w:val="005B1FF3"/>
    <w:rsid w:val="005B5133"/>
    <w:rsid w:val="005C52FF"/>
    <w:rsid w:val="005C7456"/>
    <w:rsid w:val="005D03F6"/>
    <w:rsid w:val="005D0F21"/>
    <w:rsid w:val="005F4FA9"/>
    <w:rsid w:val="005F5217"/>
    <w:rsid w:val="005F59B5"/>
    <w:rsid w:val="006007D4"/>
    <w:rsid w:val="00600FF0"/>
    <w:rsid w:val="0060148D"/>
    <w:rsid w:val="00602FB7"/>
    <w:rsid w:val="00603530"/>
    <w:rsid w:val="0060696F"/>
    <w:rsid w:val="006254D1"/>
    <w:rsid w:val="00625B95"/>
    <w:rsid w:val="00630A1E"/>
    <w:rsid w:val="006325C3"/>
    <w:rsid w:val="006344BD"/>
    <w:rsid w:val="0063454D"/>
    <w:rsid w:val="00635546"/>
    <w:rsid w:val="0064135D"/>
    <w:rsid w:val="0064184F"/>
    <w:rsid w:val="00646BB7"/>
    <w:rsid w:val="00650193"/>
    <w:rsid w:val="00650D41"/>
    <w:rsid w:val="00652EC8"/>
    <w:rsid w:val="00655A5D"/>
    <w:rsid w:val="00660D57"/>
    <w:rsid w:val="006620E4"/>
    <w:rsid w:val="006655A5"/>
    <w:rsid w:val="006733F0"/>
    <w:rsid w:val="00684BD1"/>
    <w:rsid w:val="00697397"/>
    <w:rsid w:val="006A44F7"/>
    <w:rsid w:val="006A4859"/>
    <w:rsid w:val="006A743F"/>
    <w:rsid w:val="006B0A31"/>
    <w:rsid w:val="006B1903"/>
    <w:rsid w:val="006B3EB9"/>
    <w:rsid w:val="006B443B"/>
    <w:rsid w:val="006D0C14"/>
    <w:rsid w:val="006D1842"/>
    <w:rsid w:val="006D18C7"/>
    <w:rsid w:val="006D45DF"/>
    <w:rsid w:val="006D545B"/>
    <w:rsid w:val="006E2B7B"/>
    <w:rsid w:val="006F21CD"/>
    <w:rsid w:val="006F2CE2"/>
    <w:rsid w:val="00704355"/>
    <w:rsid w:val="007047E1"/>
    <w:rsid w:val="00710FDB"/>
    <w:rsid w:val="00711062"/>
    <w:rsid w:val="007123F2"/>
    <w:rsid w:val="00714EA6"/>
    <w:rsid w:val="007178F9"/>
    <w:rsid w:val="007223FF"/>
    <w:rsid w:val="007228D1"/>
    <w:rsid w:val="007250D3"/>
    <w:rsid w:val="00726BA7"/>
    <w:rsid w:val="00740BDF"/>
    <w:rsid w:val="00744811"/>
    <w:rsid w:val="00747624"/>
    <w:rsid w:val="007506E7"/>
    <w:rsid w:val="00751265"/>
    <w:rsid w:val="00751A0C"/>
    <w:rsid w:val="00752606"/>
    <w:rsid w:val="00754F80"/>
    <w:rsid w:val="00762ED4"/>
    <w:rsid w:val="00765AEC"/>
    <w:rsid w:val="00767BB2"/>
    <w:rsid w:val="00767BF7"/>
    <w:rsid w:val="00767C72"/>
    <w:rsid w:val="00777268"/>
    <w:rsid w:val="00777774"/>
    <w:rsid w:val="00781978"/>
    <w:rsid w:val="00784843"/>
    <w:rsid w:val="00792036"/>
    <w:rsid w:val="0079239F"/>
    <w:rsid w:val="00792C8E"/>
    <w:rsid w:val="007A1524"/>
    <w:rsid w:val="007A16CA"/>
    <w:rsid w:val="007B1FBA"/>
    <w:rsid w:val="007B4DBF"/>
    <w:rsid w:val="007C05F3"/>
    <w:rsid w:val="007C1801"/>
    <w:rsid w:val="007C2585"/>
    <w:rsid w:val="007C4FA4"/>
    <w:rsid w:val="007D13E0"/>
    <w:rsid w:val="007D231E"/>
    <w:rsid w:val="007D244C"/>
    <w:rsid w:val="007D55D4"/>
    <w:rsid w:val="007E17C9"/>
    <w:rsid w:val="007E245E"/>
    <w:rsid w:val="007E4351"/>
    <w:rsid w:val="007E6FBA"/>
    <w:rsid w:val="007F223C"/>
    <w:rsid w:val="007F361B"/>
    <w:rsid w:val="007F3CD0"/>
    <w:rsid w:val="008041DD"/>
    <w:rsid w:val="00804200"/>
    <w:rsid w:val="008062A2"/>
    <w:rsid w:val="00824C0D"/>
    <w:rsid w:val="008257C4"/>
    <w:rsid w:val="00831341"/>
    <w:rsid w:val="00832B14"/>
    <w:rsid w:val="00833650"/>
    <w:rsid w:val="00835135"/>
    <w:rsid w:val="0084038B"/>
    <w:rsid w:val="008423F4"/>
    <w:rsid w:val="00850A84"/>
    <w:rsid w:val="008515DC"/>
    <w:rsid w:val="00853144"/>
    <w:rsid w:val="0086176E"/>
    <w:rsid w:val="00861FE7"/>
    <w:rsid w:val="00865CC1"/>
    <w:rsid w:val="00876DE7"/>
    <w:rsid w:val="00881A3A"/>
    <w:rsid w:val="00881A8C"/>
    <w:rsid w:val="008873A5"/>
    <w:rsid w:val="0089634F"/>
    <w:rsid w:val="00897A34"/>
    <w:rsid w:val="008A0D66"/>
    <w:rsid w:val="008A2D0D"/>
    <w:rsid w:val="008A3FED"/>
    <w:rsid w:val="008A4E11"/>
    <w:rsid w:val="008A6530"/>
    <w:rsid w:val="008B0009"/>
    <w:rsid w:val="008B4618"/>
    <w:rsid w:val="008B67DC"/>
    <w:rsid w:val="008C77FE"/>
    <w:rsid w:val="008D42C3"/>
    <w:rsid w:val="008D5D07"/>
    <w:rsid w:val="008F350E"/>
    <w:rsid w:val="008F68B2"/>
    <w:rsid w:val="00900042"/>
    <w:rsid w:val="009013BF"/>
    <w:rsid w:val="00904631"/>
    <w:rsid w:val="00920A39"/>
    <w:rsid w:val="0093129A"/>
    <w:rsid w:val="00931932"/>
    <w:rsid w:val="00932968"/>
    <w:rsid w:val="00933778"/>
    <w:rsid w:val="00934765"/>
    <w:rsid w:val="00934F59"/>
    <w:rsid w:val="00936A17"/>
    <w:rsid w:val="0093723A"/>
    <w:rsid w:val="00937290"/>
    <w:rsid w:val="00942FF2"/>
    <w:rsid w:val="00944E6C"/>
    <w:rsid w:val="009467AF"/>
    <w:rsid w:val="009474B2"/>
    <w:rsid w:val="0095590E"/>
    <w:rsid w:val="00957942"/>
    <w:rsid w:val="009633EF"/>
    <w:rsid w:val="00964F92"/>
    <w:rsid w:val="0097107E"/>
    <w:rsid w:val="0097154B"/>
    <w:rsid w:val="0097348A"/>
    <w:rsid w:val="009756B5"/>
    <w:rsid w:val="0097709E"/>
    <w:rsid w:val="00977740"/>
    <w:rsid w:val="00981140"/>
    <w:rsid w:val="009819D2"/>
    <w:rsid w:val="00990227"/>
    <w:rsid w:val="009931F1"/>
    <w:rsid w:val="009960BA"/>
    <w:rsid w:val="00996C1E"/>
    <w:rsid w:val="00996F00"/>
    <w:rsid w:val="00997E10"/>
    <w:rsid w:val="009B2AE5"/>
    <w:rsid w:val="009B3D2B"/>
    <w:rsid w:val="009B3FE9"/>
    <w:rsid w:val="009B498B"/>
    <w:rsid w:val="009B5313"/>
    <w:rsid w:val="009B6E84"/>
    <w:rsid w:val="009B7985"/>
    <w:rsid w:val="009C58DD"/>
    <w:rsid w:val="009C68AB"/>
    <w:rsid w:val="009D32CB"/>
    <w:rsid w:val="009D6D6D"/>
    <w:rsid w:val="009E2A63"/>
    <w:rsid w:val="009E3810"/>
    <w:rsid w:val="009E4314"/>
    <w:rsid w:val="009E491A"/>
    <w:rsid w:val="009E60D2"/>
    <w:rsid w:val="009E72FC"/>
    <w:rsid w:val="009F6037"/>
    <w:rsid w:val="00A04E44"/>
    <w:rsid w:val="00A07D1E"/>
    <w:rsid w:val="00A1673E"/>
    <w:rsid w:val="00A20C1A"/>
    <w:rsid w:val="00A26678"/>
    <w:rsid w:val="00A348E7"/>
    <w:rsid w:val="00A36ADE"/>
    <w:rsid w:val="00A36E66"/>
    <w:rsid w:val="00A40436"/>
    <w:rsid w:val="00A43BBF"/>
    <w:rsid w:val="00A46C77"/>
    <w:rsid w:val="00A47BD3"/>
    <w:rsid w:val="00A47CD4"/>
    <w:rsid w:val="00A52886"/>
    <w:rsid w:val="00A55FD2"/>
    <w:rsid w:val="00A563D9"/>
    <w:rsid w:val="00A60778"/>
    <w:rsid w:val="00A6138C"/>
    <w:rsid w:val="00A63A87"/>
    <w:rsid w:val="00A678FB"/>
    <w:rsid w:val="00A727B5"/>
    <w:rsid w:val="00A72D1A"/>
    <w:rsid w:val="00A7335B"/>
    <w:rsid w:val="00A742BE"/>
    <w:rsid w:val="00A77419"/>
    <w:rsid w:val="00A8115A"/>
    <w:rsid w:val="00A83C46"/>
    <w:rsid w:val="00A84BF7"/>
    <w:rsid w:val="00AA1ED7"/>
    <w:rsid w:val="00AB75D3"/>
    <w:rsid w:val="00AC6351"/>
    <w:rsid w:val="00AD07C6"/>
    <w:rsid w:val="00AD2938"/>
    <w:rsid w:val="00AD6B99"/>
    <w:rsid w:val="00AE26B7"/>
    <w:rsid w:val="00AE2B50"/>
    <w:rsid w:val="00AE7022"/>
    <w:rsid w:val="00AF0A6D"/>
    <w:rsid w:val="00AF13BC"/>
    <w:rsid w:val="00AF3631"/>
    <w:rsid w:val="00AF72AE"/>
    <w:rsid w:val="00B0597B"/>
    <w:rsid w:val="00B05F65"/>
    <w:rsid w:val="00B1193B"/>
    <w:rsid w:val="00B13A73"/>
    <w:rsid w:val="00B16C3D"/>
    <w:rsid w:val="00B24EE4"/>
    <w:rsid w:val="00B273B3"/>
    <w:rsid w:val="00B31606"/>
    <w:rsid w:val="00B33178"/>
    <w:rsid w:val="00B356FD"/>
    <w:rsid w:val="00B378EE"/>
    <w:rsid w:val="00B40411"/>
    <w:rsid w:val="00B47BE9"/>
    <w:rsid w:val="00B47D91"/>
    <w:rsid w:val="00B50F98"/>
    <w:rsid w:val="00B54F4D"/>
    <w:rsid w:val="00B55FC6"/>
    <w:rsid w:val="00B56B0A"/>
    <w:rsid w:val="00B70486"/>
    <w:rsid w:val="00B70DE2"/>
    <w:rsid w:val="00B733AA"/>
    <w:rsid w:val="00B7380A"/>
    <w:rsid w:val="00B8225C"/>
    <w:rsid w:val="00B84A6C"/>
    <w:rsid w:val="00BA60C1"/>
    <w:rsid w:val="00BB0FBB"/>
    <w:rsid w:val="00BC1313"/>
    <w:rsid w:val="00BC3611"/>
    <w:rsid w:val="00BC386C"/>
    <w:rsid w:val="00BC76C5"/>
    <w:rsid w:val="00BC7D7A"/>
    <w:rsid w:val="00BD1FB5"/>
    <w:rsid w:val="00BD2C6A"/>
    <w:rsid w:val="00BD3B5D"/>
    <w:rsid w:val="00BD44E1"/>
    <w:rsid w:val="00BD596E"/>
    <w:rsid w:val="00BE0D6F"/>
    <w:rsid w:val="00BF6BF5"/>
    <w:rsid w:val="00BF6EE0"/>
    <w:rsid w:val="00C0249F"/>
    <w:rsid w:val="00C06ADB"/>
    <w:rsid w:val="00C133D7"/>
    <w:rsid w:val="00C140F3"/>
    <w:rsid w:val="00C1535F"/>
    <w:rsid w:val="00C222AC"/>
    <w:rsid w:val="00C23750"/>
    <w:rsid w:val="00C274F7"/>
    <w:rsid w:val="00C27F71"/>
    <w:rsid w:val="00C377FC"/>
    <w:rsid w:val="00C407CA"/>
    <w:rsid w:val="00C4360B"/>
    <w:rsid w:val="00C470D3"/>
    <w:rsid w:val="00C52C81"/>
    <w:rsid w:val="00C57665"/>
    <w:rsid w:val="00C578AD"/>
    <w:rsid w:val="00C623C1"/>
    <w:rsid w:val="00C629AA"/>
    <w:rsid w:val="00C6516A"/>
    <w:rsid w:val="00C669CB"/>
    <w:rsid w:val="00C67AE3"/>
    <w:rsid w:val="00C75124"/>
    <w:rsid w:val="00C75F65"/>
    <w:rsid w:val="00C8148A"/>
    <w:rsid w:val="00C81F7F"/>
    <w:rsid w:val="00C86F4B"/>
    <w:rsid w:val="00C92380"/>
    <w:rsid w:val="00C92B4A"/>
    <w:rsid w:val="00CA0E1E"/>
    <w:rsid w:val="00CA2F7F"/>
    <w:rsid w:val="00CA3558"/>
    <w:rsid w:val="00CA6F6E"/>
    <w:rsid w:val="00CC1CD4"/>
    <w:rsid w:val="00CC1E81"/>
    <w:rsid w:val="00CC4B2E"/>
    <w:rsid w:val="00CC6972"/>
    <w:rsid w:val="00CD5EAD"/>
    <w:rsid w:val="00CE3F98"/>
    <w:rsid w:val="00CE5973"/>
    <w:rsid w:val="00CF1853"/>
    <w:rsid w:val="00CF4840"/>
    <w:rsid w:val="00CF4FE9"/>
    <w:rsid w:val="00CF78D7"/>
    <w:rsid w:val="00D04812"/>
    <w:rsid w:val="00D05D5F"/>
    <w:rsid w:val="00D12E8F"/>
    <w:rsid w:val="00D13638"/>
    <w:rsid w:val="00D13679"/>
    <w:rsid w:val="00D14A15"/>
    <w:rsid w:val="00D14CA2"/>
    <w:rsid w:val="00D1561D"/>
    <w:rsid w:val="00D2414D"/>
    <w:rsid w:val="00D33631"/>
    <w:rsid w:val="00D36D3A"/>
    <w:rsid w:val="00D37970"/>
    <w:rsid w:val="00D41889"/>
    <w:rsid w:val="00D41ECD"/>
    <w:rsid w:val="00D42A8E"/>
    <w:rsid w:val="00D462AC"/>
    <w:rsid w:val="00D66B06"/>
    <w:rsid w:val="00D72F2D"/>
    <w:rsid w:val="00D75843"/>
    <w:rsid w:val="00D82556"/>
    <w:rsid w:val="00D84924"/>
    <w:rsid w:val="00D9024B"/>
    <w:rsid w:val="00D91457"/>
    <w:rsid w:val="00D94512"/>
    <w:rsid w:val="00DA23F0"/>
    <w:rsid w:val="00DA729C"/>
    <w:rsid w:val="00DB1B90"/>
    <w:rsid w:val="00DB3226"/>
    <w:rsid w:val="00DB5E2A"/>
    <w:rsid w:val="00DC347E"/>
    <w:rsid w:val="00DC6D82"/>
    <w:rsid w:val="00DD00AA"/>
    <w:rsid w:val="00DD11E9"/>
    <w:rsid w:val="00DD47D6"/>
    <w:rsid w:val="00DE3740"/>
    <w:rsid w:val="00DE755C"/>
    <w:rsid w:val="00DF3108"/>
    <w:rsid w:val="00DF5F93"/>
    <w:rsid w:val="00E01B35"/>
    <w:rsid w:val="00E020F9"/>
    <w:rsid w:val="00E06CCD"/>
    <w:rsid w:val="00E12C86"/>
    <w:rsid w:val="00E23E04"/>
    <w:rsid w:val="00E34FAC"/>
    <w:rsid w:val="00E3688D"/>
    <w:rsid w:val="00E37197"/>
    <w:rsid w:val="00E423C9"/>
    <w:rsid w:val="00E424C9"/>
    <w:rsid w:val="00E42881"/>
    <w:rsid w:val="00E464EE"/>
    <w:rsid w:val="00E509FB"/>
    <w:rsid w:val="00E5258A"/>
    <w:rsid w:val="00E526B6"/>
    <w:rsid w:val="00E54025"/>
    <w:rsid w:val="00E5404E"/>
    <w:rsid w:val="00E548B6"/>
    <w:rsid w:val="00E56841"/>
    <w:rsid w:val="00E62ACF"/>
    <w:rsid w:val="00E63AAD"/>
    <w:rsid w:val="00E63F3C"/>
    <w:rsid w:val="00E6432F"/>
    <w:rsid w:val="00E67F41"/>
    <w:rsid w:val="00E71410"/>
    <w:rsid w:val="00E72445"/>
    <w:rsid w:val="00E737F3"/>
    <w:rsid w:val="00E73C40"/>
    <w:rsid w:val="00E74BCB"/>
    <w:rsid w:val="00E74F17"/>
    <w:rsid w:val="00E83D8D"/>
    <w:rsid w:val="00E966B2"/>
    <w:rsid w:val="00E97051"/>
    <w:rsid w:val="00E979BE"/>
    <w:rsid w:val="00E97E3E"/>
    <w:rsid w:val="00EA0DB0"/>
    <w:rsid w:val="00EA3A02"/>
    <w:rsid w:val="00EB0D0F"/>
    <w:rsid w:val="00EB0DB0"/>
    <w:rsid w:val="00EB2787"/>
    <w:rsid w:val="00EB4805"/>
    <w:rsid w:val="00EB6421"/>
    <w:rsid w:val="00EB656F"/>
    <w:rsid w:val="00EC2526"/>
    <w:rsid w:val="00ED0006"/>
    <w:rsid w:val="00EE37DC"/>
    <w:rsid w:val="00EE5C13"/>
    <w:rsid w:val="00EE5F29"/>
    <w:rsid w:val="00F01E5C"/>
    <w:rsid w:val="00F05BEA"/>
    <w:rsid w:val="00F07345"/>
    <w:rsid w:val="00F100F6"/>
    <w:rsid w:val="00F13E40"/>
    <w:rsid w:val="00F15791"/>
    <w:rsid w:val="00F243FB"/>
    <w:rsid w:val="00F24D18"/>
    <w:rsid w:val="00F25199"/>
    <w:rsid w:val="00F27CD5"/>
    <w:rsid w:val="00F32886"/>
    <w:rsid w:val="00F329B8"/>
    <w:rsid w:val="00F32B60"/>
    <w:rsid w:val="00F40D4E"/>
    <w:rsid w:val="00F4337A"/>
    <w:rsid w:val="00F457B9"/>
    <w:rsid w:val="00F478AF"/>
    <w:rsid w:val="00F52F8D"/>
    <w:rsid w:val="00F55F86"/>
    <w:rsid w:val="00F57585"/>
    <w:rsid w:val="00F62A52"/>
    <w:rsid w:val="00F63000"/>
    <w:rsid w:val="00F64147"/>
    <w:rsid w:val="00F66867"/>
    <w:rsid w:val="00F70DA5"/>
    <w:rsid w:val="00F732C5"/>
    <w:rsid w:val="00F76D0D"/>
    <w:rsid w:val="00F81D7A"/>
    <w:rsid w:val="00F82677"/>
    <w:rsid w:val="00F838C0"/>
    <w:rsid w:val="00F8505E"/>
    <w:rsid w:val="00F86ED4"/>
    <w:rsid w:val="00F9138F"/>
    <w:rsid w:val="00F96B76"/>
    <w:rsid w:val="00FA2D73"/>
    <w:rsid w:val="00FA51D0"/>
    <w:rsid w:val="00FB02EC"/>
    <w:rsid w:val="00FB09A3"/>
    <w:rsid w:val="00FB12CE"/>
    <w:rsid w:val="00FB1F9C"/>
    <w:rsid w:val="00FB6432"/>
    <w:rsid w:val="00FB7387"/>
    <w:rsid w:val="00FC0BB2"/>
    <w:rsid w:val="00FC4579"/>
    <w:rsid w:val="00FC4A68"/>
    <w:rsid w:val="00FD1D37"/>
    <w:rsid w:val="00FD5692"/>
    <w:rsid w:val="00FE5319"/>
    <w:rsid w:val="00FF030D"/>
    <w:rsid w:val="00FF15A9"/>
    <w:rsid w:val="00FF2BB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2B16"/>
  <w15:docId w15:val="{85BB3117-BCA0-4227-B7A6-C36A0FD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703"/>
  </w:style>
  <w:style w:type="paragraph" w:styleId="Heading1">
    <w:name w:val="heading 1"/>
    <w:basedOn w:val="Normal"/>
    <w:next w:val="Normal"/>
    <w:link w:val="Heading1Char"/>
    <w:uiPriority w:val="9"/>
    <w:qFormat/>
    <w:rsid w:val="00B31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B6"/>
  </w:style>
  <w:style w:type="paragraph" w:styleId="Footer">
    <w:name w:val="footer"/>
    <w:basedOn w:val="Normal"/>
    <w:link w:val="FooterChar"/>
    <w:uiPriority w:val="99"/>
    <w:unhideWhenUsed/>
    <w:rsid w:val="00E5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B6"/>
  </w:style>
  <w:style w:type="paragraph" w:styleId="ListParagraph">
    <w:name w:val="List Paragraph"/>
    <w:basedOn w:val="Normal"/>
    <w:uiPriority w:val="34"/>
    <w:qFormat/>
    <w:rsid w:val="00E548B6"/>
    <w:pPr>
      <w:ind w:left="720"/>
      <w:contextualSpacing/>
    </w:pPr>
  </w:style>
  <w:style w:type="table" w:styleId="TableGrid">
    <w:name w:val="Table Grid"/>
    <w:basedOn w:val="TableNormal"/>
    <w:uiPriority w:val="39"/>
    <w:rsid w:val="0077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7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7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6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B6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D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B6D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C77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51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16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1606"/>
    <w:pPr>
      <w:outlineLvl w:val="9"/>
    </w:pPr>
    <w:rPr>
      <w:lang w:val="en-US"/>
    </w:rPr>
  </w:style>
  <w:style w:type="paragraph" w:customStyle="1" w:styleId="IPCBullet2">
    <w:name w:val="IPC Bullet 2"/>
    <w:basedOn w:val="Normal"/>
    <w:qFormat/>
    <w:rsid w:val="00B31606"/>
    <w:pPr>
      <w:numPr>
        <w:numId w:val="1"/>
      </w:numPr>
      <w:tabs>
        <w:tab w:val="left" w:pos="851"/>
      </w:tabs>
      <w:spacing w:after="60" w:line="240" w:lineRule="auto"/>
      <w:ind w:left="850" w:hanging="425"/>
    </w:pPr>
    <w:rPr>
      <w:rFonts w:ascii="Arial" w:eastAsia="Times New Roman" w:hAnsi="Arial" w:cs="Helvetica"/>
      <w:sz w:val="24"/>
      <w:szCs w:val="24"/>
    </w:rPr>
  </w:style>
  <w:style w:type="table" w:styleId="TableTheme">
    <w:name w:val="Table Theme"/>
    <w:basedOn w:val="TableNormal"/>
    <w:rsid w:val="00B31606"/>
    <w:pPr>
      <w:spacing w:after="0" w:line="240" w:lineRule="auto"/>
    </w:pPr>
    <w:rPr>
      <w:rFonts w:ascii="Verdana" w:eastAsia="Times New Roman" w:hAnsi="Verdana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6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0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PCBullet1">
    <w:name w:val="IPC Bullet 1"/>
    <w:basedOn w:val="Normal"/>
    <w:uiPriority w:val="99"/>
    <w:qFormat/>
    <w:rsid w:val="00136080"/>
    <w:pPr>
      <w:numPr>
        <w:numId w:val="3"/>
      </w:numPr>
      <w:tabs>
        <w:tab w:val="left" w:pos="426"/>
      </w:tabs>
      <w:spacing w:after="60" w:line="240" w:lineRule="auto"/>
      <w:ind w:left="425" w:hanging="425"/>
    </w:pPr>
    <w:rPr>
      <w:rFonts w:ascii="Arial" w:eastAsia="Times New Roman" w:hAnsi="Arial" w:cs="Helvetica"/>
      <w:sz w:val="24"/>
      <w:szCs w:val="24"/>
    </w:rPr>
  </w:style>
  <w:style w:type="paragraph" w:customStyle="1" w:styleId="NormalBold">
    <w:name w:val="Normal Bold"/>
    <w:basedOn w:val="Normal"/>
    <w:qFormat/>
    <w:rsid w:val="00136080"/>
    <w:pPr>
      <w:spacing w:after="0" w:line="240" w:lineRule="auto"/>
    </w:pPr>
    <w:rPr>
      <w:rFonts w:ascii="Arial" w:eastAsia="Times New Roman" w:hAnsi="Arial" w:cs="Helvetica"/>
      <w:b/>
      <w:sz w:val="24"/>
      <w:szCs w:val="24"/>
    </w:rPr>
  </w:style>
  <w:style w:type="paragraph" w:customStyle="1" w:styleId="Tablebullet1">
    <w:name w:val="Table bullet 1"/>
    <w:basedOn w:val="IPCBullet1"/>
    <w:qFormat/>
    <w:rsid w:val="00EE5C13"/>
    <w:pPr>
      <w:numPr>
        <w:numId w:val="15"/>
      </w:numPr>
      <w:ind w:left="425" w:hanging="425"/>
    </w:pPr>
  </w:style>
  <w:style w:type="paragraph" w:styleId="NormalWeb">
    <w:name w:val="Normal (Web)"/>
    <w:basedOn w:val="Normal"/>
    <w:uiPriority w:val="99"/>
    <w:unhideWhenUsed/>
    <w:rsid w:val="0039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931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31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31F1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39"/>
    <w:rsid w:val="009E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E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0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0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diagramData" Target="diagrams/data1.xml"/><Relationship Id="rId26" Type="http://schemas.openxmlformats.org/officeDocument/2006/relationships/image" Target="media/image8.svg"/><Relationship Id="rId39" Type="http://schemas.openxmlformats.org/officeDocument/2006/relationships/diagramColors" Target="diagrams/colors3.xml"/><Relationship Id="rId21" Type="http://schemas.openxmlformats.org/officeDocument/2006/relationships/diagramColors" Target="diagrams/colors1.xml"/><Relationship Id="rId34" Type="http://schemas.openxmlformats.org/officeDocument/2006/relationships/image" Target="media/image10.png"/><Relationship Id="rId42" Type="http://schemas.openxmlformats.org/officeDocument/2006/relationships/image" Target="media/image13.png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diagramQuickStyle" Target="diagrams/quickStyle2.xml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image" Target="media/image9.png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openxmlformats.org/officeDocument/2006/relationships/hyperlink" Target="https://www.youtube.com/watch?v=gAQ9k58fGLg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www.brookes.ac.uk/students/upgrade/study-skills/reflective-writing-gibbs/" TargetMode="External"/><Relationship Id="rId28" Type="http://schemas.openxmlformats.org/officeDocument/2006/relationships/diagramLayout" Target="diagrams/layout2.xml"/><Relationship Id="rId36" Type="http://schemas.openxmlformats.org/officeDocument/2006/relationships/diagramData" Target="diagrams/data3.xml"/><Relationship Id="rId49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31" Type="http://schemas.microsoft.com/office/2007/relationships/diagramDrawing" Target="diagrams/drawing2.xml"/><Relationship Id="rId44" Type="http://schemas.openxmlformats.org/officeDocument/2006/relationships/hyperlink" Target="http://www.tide.uk.net/join_tide/experiences-stories/rachaels-reflections-stor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microsoft.com/office/2007/relationships/diagramDrawing" Target="diagrams/drawing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image" Target="media/image11.jpeg"/><Relationship Id="rId43" Type="http://schemas.openxmlformats.org/officeDocument/2006/relationships/image" Target="media/image14.png"/><Relationship Id="rId48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ipc.brookes.ac.uk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7.png"/><Relationship Id="rId33" Type="http://schemas.openxmlformats.org/officeDocument/2006/relationships/hyperlink" Target="https://socialcare.wales/hub/hub-resource-sub-categories/young-carers-and-young-adult-carers" TargetMode="External"/><Relationship Id="rId38" Type="http://schemas.openxmlformats.org/officeDocument/2006/relationships/diagramQuickStyle" Target="diagrams/quickStyle3.xml"/><Relationship Id="rId46" Type="http://schemas.openxmlformats.org/officeDocument/2006/relationships/header" Target="header1.xml"/><Relationship Id="rId20" Type="http://schemas.openxmlformats.org/officeDocument/2006/relationships/diagramQuickStyle" Target="diagrams/quickStyle1.xml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arers.org/article/social-services-and-well-being-wales-act-2014" TargetMode="External"/><Relationship Id="rId2" Type="http://schemas.openxmlformats.org/officeDocument/2006/relationships/hyperlink" Target="https://carers.org/what-carer" TargetMode="External"/><Relationship Id="rId1" Type="http://schemas.openxmlformats.org/officeDocument/2006/relationships/hyperlink" Target="http://www.legislation.gov.uk/anaw/2014/4/section/3/enacted/welsh" TargetMode="External"/><Relationship Id="rId6" Type="http://schemas.openxmlformats.org/officeDocument/2006/relationships/hyperlink" Target="http://www.bbc.co.uk/news/health-22493627" TargetMode="External"/><Relationship Id="rId5" Type="http://schemas.openxmlformats.org/officeDocument/2006/relationships/hyperlink" Target="http://www.dudleycarersalliance.org.uk/carers-stories.html" TargetMode="External"/><Relationship Id="rId4" Type="http://schemas.openxmlformats.org/officeDocument/2006/relationships/hyperlink" Target="http://www.ica-uk.org.uk/images/stories/mgilbraith/ToP_method_overviews/ToP_method_overview_-_F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D40D9-BCC8-44B4-BD1A-5EFCBC677EF6}" type="doc">
      <dgm:prSet loTypeId="urn:microsoft.com/office/officeart/2005/8/layout/cycle2" loCatId="cycle" qsTypeId="urn:microsoft.com/office/officeart/2005/8/quickstyle/3d1" qsCatId="3D" csTypeId="urn:microsoft.com/office/officeart/2005/8/colors/accent3_5" csCatId="accent3" phldr="1"/>
      <dgm:spPr/>
      <dgm:t>
        <a:bodyPr/>
        <a:lstStyle/>
        <a:p>
          <a:endParaRPr lang="en-GB"/>
        </a:p>
      </dgm:t>
    </dgm:pt>
    <dgm:pt modelId="{FD1CD65A-7F61-471C-83F2-6BD3D7BA4601}">
      <dgm:prSet phldrT="[Text]" custT="1"/>
      <dgm:spPr>
        <a:xfrm>
          <a:off x="1086146" y="-13862"/>
          <a:ext cx="894757" cy="846571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GB" sz="1200" b="1" spc="-40" baseline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Amgylchiadau</a:t>
          </a:r>
          <a:r>
            <a:rPr lang="en-GB" sz="1200" b="1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personol</a:t>
          </a:r>
        </a:p>
      </dgm:t>
    </dgm:pt>
    <dgm:pt modelId="{7E43BFC0-D2B8-4EED-8048-93B2FF77D75B}" type="parTrans" cxnId="{509E6E9B-E540-4FF4-99F5-38A65DE4E5B7}">
      <dgm:prSet/>
      <dgm:spPr/>
      <dgm:t>
        <a:bodyPr/>
        <a:lstStyle/>
        <a:p>
          <a:endParaRPr lang="en-GB" sz="600" b="1">
            <a:solidFill>
              <a:schemeClr val="tx2"/>
            </a:solidFill>
          </a:endParaRPr>
        </a:p>
      </dgm:t>
    </dgm:pt>
    <dgm:pt modelId="{D66E5E70-262E-4A4F-A731-C54295CFDBCD}" type="sibTrans" cxnId="{509E6E9B-E540-4FF4-99F5-38A65DE4E5B7}">
      <dgm:prSet custT="1"/>
      <dgm:spPr>
        <a:xfrm rot="2160000">
          <a:off x="1933004" y="634220"/>
          <a:ext cx="185777" cy="2658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GB" sz="600" b="1">
            <a:solidFill>
              <a:srgbClr val="1F497D"/>
            </a:solidFill>
            <a:latin typeface="Calibri"/>
            <a:ea typeface="+mn-ea"/>
            <a:cs typeface="+mn-cs"/>
          </a:endParaRPr>
        </a:p>
      </dgm:t>
    </dgm:pt>
    <dgm:pt modelId="{CEFCB66E-7F43-43DB-B9DF-858986C4D1CD}">
      <dgm:prSet phldrT="[Text]" custT="1"/>
      <dgm:spPr>
        <a:xfrm>
          <a:off x="2096714" y="710899"/>
          <a:ext cx="787728" cy="787728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1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1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1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GB" sz="1200" b="1" spc="-40" baseline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Canlyniadau</a:t>
          </a:r>
          <a:r>
            <a:rPr lang="en-GB" sz="1200" b="1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personol</a:t>
          </a:r>
        </a:p>
      </dgm:t>
    </dgm:pt>
    <dgm:pt modelId="{829B226C-027E-4DE0-962F-429E68A9B361}" type="parTrans" cxnId="{42B9237E-1797-4898-809C-B8986F4463F3}">
      <dgm:prSet/>
      <dgm:spPr/>
      <dgm:t>
        <a:bodyPr/>
        <a:lstStyle/>
        <a:p>
          <a:endParaRPr lang="en-GB" sz="600" b="1">
            <a:solidFill>
              <a:schemeClr val="tx2"/>
            </a:solidFill>
          </a:endParaRPr>
        </a:p>
      </dgm:t>
    </dgm:pt>
    <dgm:pt modelId="{35142871-141F-4957-AAC7-2A41DB4927BE}" type="sibTrans" cxnId="{42B9237E-1797-4898-809C-B8986F4463F3}">
      <dgm:prSet custT="1"/>
      <dgm:spPr>
        <a:xfrm rot="6480000">
          <a:off x="2204887" y="1528738"/>
          <a:ext cx="209485" cy="2658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70085"/>
                <a:satOff val="-1502"/>
                <a:lumOff val="7703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70085"/>
                <a:satOff val="-1502"/>
                <a:lumOff val="7703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70085"/>
                <a:satOff val="-1502"/>
                <a:lumOff val="770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GB" sz="600" b="1">
            <a:solidFill>
              <a:srgbClr val="1F497D"/>
            </a:solidFill>
            <a:latin typeface="Calibri"/>
            <a:ea typeface="+mn-ea"/>
            <a:cs typeface="+mn-cs"/>
          </a:endParaRPr>
        </a:p>
      </dgm:t>
    </dgm:pt>
    <dgm:pt modelId="{8E0A4339-2C4E-4731-99F7-BC1EB90B4D09}">
      <dgm:prSet phldrT="[Text]" custT="1"/>
      <dgm:spPr>
        <a:xfrm>
          <a:off x="1731152" y="1835983"/>
          <a:ext cx="787728" cy="787728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GB" sz="1200" b="1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Rhwystrau rhag cyflawni </a:t>
          </a:r>
          <a:r>
            <a:rPr lang="en-GB" sz="1200" b="1" spc="-40" baseline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canlyniadau</a:t>
          </a:r>
        </a:p>
      </dgm:t>
    </dgm:pt>
    <dgm:pt modelId="{9D8E8727-6FDD-487F-8AF4-1C000419F739}" type="parTrans" cxnId="{86E8D7EC-D4C9-4FEF-AC9A-45729629E8DF}">
      <dgm:prSet/>
      <dgm:spPr/>
      <dgm:t>
        <a:bodyPr/>
        <a:lstStyle/>
        <a:p>
          <a:endParaRPr lang="en-GB" sz="600" b="1">
            <a:solidFill>
              <a:schemeClr val="tx2"/>
            </a:solidFill>
          </a:endParaRPr>
        </a:p>
      </dgm:t>
    </dgm:pt>
    <dgm:pt modelId="{8E1893C6-C9FA-4B26-86EE-BA4A734ADCD9}" type="sibTrans" cxnId="{86E8D7EC-D4C9-4FEF-AC9A-45729629E8DF}">
      <dgm:prSet custT="1"/>
      <dgm:spPr>
        <a:xfrm rot="10800000">
          <a:off x="1434711" y="2096919"/>
          <a:ext cx="209485" cy="2658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140170"/>
                <a:satOff val="-3004"/>
                <a:lumOff val="15406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140170"/>
                <a:satOff val="-3004"/>
                <a:lumOff val="15406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140170"/>
                <a:satOff val="-3004"/>
                <a:lumOff val="1540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GB" sz="600" b="1">
            <a:solidFill>
              <a:srgbClr val="1F497D"/>
            </a:solidFill>
            <a:latin typeface="Calibri"/>
            <a:ea typeface="+mn-ea"/>
            <a:cs typeface="+mn-cs"/>
          </a:endParaRPr>
        </a:p>
      </dgm:t>
    </dgm:pt>
    <dgm:pt modelId="{3523B9A9-7A75-45F7-8AF8-AA1E81955D6D}">
      <dgm:prSet phldrT="[Text]" custT="1"/>
      <dgm:spPr>
        <a:xfrm>
          <a:off x="548168" y="1835983"/>
          <a:ext cx="787728" cy="787728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3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3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3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GB" sz="1200" b="1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Cryfderau a galluoedd</a:t>
          </a:r>
        </a:p>
      </dgm:t>
    </dgm:pt>
    <dgm:pt modelId="{A17AAB35-6EBC-4AD0-B79B-AF533B8FA3FC}" type="parTrans" cxnId="{A6499E15-8E46-4847-A4A7-350D5C24BC49}">
      <dgm:prSet/>
      <dgm:spPr/>
      <dgm:t>
        <a:bodyPr/>
        <a:lstStyle/>
        <a:p>
          <a:endParaRPr lang="en-GB" sz="600" b="1">
            <a:solidFill>
              <a:schemeClr val="tx2"/>
            </a:solidFill>
          </a:endParaRPr>
        </a:p>
      </dgm:t>
    </dgm:pt>
    <dgm:pt modelId="{E3890DDB-0E9B-41B3-B006-7917726053DA}" type="sibTrans" cxnId="{A6499E15-8E46-4847-A4A7-350D5C24BC49}">
      <dgm:prSet custT="1"/>
      <dgm:spPr>
        <a:xfrm rot="15120000">
          <a:off x="656341" y="1540015"/>
          <a:ext cx="209485" cy="2658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210255"/>
                <a:satOff val="-4505"/>
                <a:lumOff val="23109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210255"/>
                <a:satOff val="-4505"/>
                <a:lumOff val="23109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210255"/>
                <a:satOff val="-4505"/>
                <a:lumOff val="2310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GB" sz="600" b="1">
            <a:solidFill>
              <a:srgbClr val="1F497D"/>
            </a:solidFill>
            <a:latin typeface="Calibri"/>
            <a:ea typeface="+mn-ea"/>
            <a:cs typeface="+mn-cs"/>
          </a:endParaRPr>
        </a:p>
      </dgm:t>
    </dgm:pt>
    <dgm:pt modelId="{08CAC057-54D0-45A6-8FFC-53E023543C54}">
      <dgm:prSet phldrT="[Text]" custT="1"/>
      <dgm:spPr>
        <a:xfrm>
          <a:off x="182606" y="710899"/>
          <a:ext cx="787728" cy="787728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GB" sz="1200" b="1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Risgiau</a:t>
          </a:r>
        </a:p>
      </dgm:t>
    </dgm:pt>
    <dgm:pt modelId="{04FB6F89-DED4-4B1B-9D2C-25B05128681E}" type="sibTrans" cxnId="{C2B88610-B53E-4E79-8B40-40A04DF464DE}">
      <dgm:prSet custT="1"/>
      <dgm:spPr>
        <a:xfrm rot="19440000">
          <a:off x="939761" y="640401"/>
          <a:ext cx="185777" cy="2658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280340"/>
                <a:satOff val="-6007"/>
                <a:lumOff val="30812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280340"/>
                <a:satOff val="-6007"/>
                <a:lumOff val="30812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280340"/>
                <a:satOff val="-6007"/>
                <a:lumOff val="3081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GB" sz="600" b="1">
            <a:solidFill>
              <a:srgbClr val="1F497D"/>
            </a:solidFill>
            <a:latin typeface="Calibri"/>
            <a:ea typeface="+mn-ea"/>
            <a:cs typeface="+mn-cs"/>
          </a:endParaRPr>
        </a:p>
      </dgm:t>
    </dgm:pt>
    <dgm:pt modelId="{490151EB-EDAC-4EBD-85E4-227711AB16E8}" type="parTrans" cxnId="{C2B88610-B53E-4E79-8B40-40A04DF464DE}">
      <dgm:prSet/>
      <dgm:spPr/>
      <dgm:t>
        <a:bodyPr/>
        <a:lstStyle/>
        <a:p>
          <a:endParaRPr lang="en-GB" sz="600" b="1">
            <a:solidFill>
              <a:schemeClr val="tx2"/>
            </a:solidFill>
          </a:endParaRPr>
        </a:p>
      </dgm:t>
    </dgm:pt>
    <dgm:pt modelId="{8D3C5B09-C3B5-4022-B47C-2C80CD0F8901}" type="pres">
      <dgm:prSet presAssocID="{BC1D40D9-BCC8-44B4-BD1A-5EFCBC677EF6}" presName="cycle" presStyleCnt="0">
        <dgm:presLayoutVars>
          <dgm:dir/>
          <dgm:resizeHandles val="exact"/>
        </dgm:presLayoutVars>
      </dgm:prSet>
      <dgm:spPr/>
    </dgm:pt>
    <dgm:pt modelId="{4C686C8F-813D-4724-B84D-CA5C94EB96A8}" type="pres">
      <dgm:prSet presAssocID="{FD1CD65A-7F61-471C-83F2-6BD3D7BA4601}" presName="node" presStyleLbl="node1" presStyleIdx="0" presStyleCnt="5" custScaleX="113587" custScaleY="107470" custRadScaleRad="100429" custRadScaleInc="2000">
        <dgm:presLayoutVars>
          <dgm:bulletEnabled val="1"/>
        </dgm:presLayoutVars>
      </dgm:prSet>
      <dgm:spPr/>
    </dgm:pt>
    <dgm:pt modelId="{69B87130-8468-49DF-9E0B-94A1BD5C58D7}" type="pres">
      <dgm:prSet presAssocID="{D66E5E70-262E-4A4F-A731-C54295CFDBCD}" presName="sibTrans" presStyleLbl="sibTrans2D1" presStyleIdx="0" presStyleCnt="5"/>
      <dgm:spPr/>
    </dgm:pt>
    <dgm:pt modelId="{69693948-26EB-4B89-9DE1-466999C9B41E}" type="pres">
      <dgm:prSet presAssocID="{D66E5E70-262E-4A4F-A731-C54295CFDBCD}" presName="connectorText" presStyleLbl="sibTrans2D1" presStyleIdx="0" presStyleCnt="5"/>
      <dgm:spPr/>
    </dgm:pt>
    <dgm:pt modelId="{A2A224C3-6F69-4D9E-BB9A-2B180BD9E3F5}" type="pres">
      <dgm:prSet presAssocID="{CEFCB66E-7F43-43DB-B9DF-858986C4D1CD}" presName="node" presStyleLbl="node1" presStyleIdx="1" presStyleCnt="5" custRadScaleRad="102277" custRadScaleInc="1836">
        <dgm:presLayoutVars>
          <dgm:bulletEnabled val="1"/>
        </dgm:presLayoutVars>
      </dgm:prSet>
      <dgm:spPr/>
    </dgm:pt>
    <dgm:pt modelId="{C0E7500D-C8E7-4056-8141-218E963E4451}" type="pres">
      <dgm:prSet presAssocID="{35142871-141F-4957-AAC7-2A41DB4927BE}" presName="sibTrans" presStyleLbl="sibTrans2D1" presStyleIdx="1" presStyleCnt="5"/>
      <dgm:spPr/>
    </dgm:pt>
    <dgm:pt modelId="{9F81B6CC-1B2E-457B-A1E0-F00921B908C6}" type="pres">
      <dgm:prSet presAssocID="{35142871-141F-4957-AAC7-2A41DB4927BE}" presName="connectorText" presStyleLbl="sibTrans2D1" presStyleIdx="1" presStyleCnt="5"/>
      <dgm:spPr/>
    </dgm:pt>
    <dgm:pt modelId="{5858D066-7D85-4950-9CC7-C1CBB918D07C}" type="pres">
      <dgm:prSet presAssocID="{8E0A4339-2C4E-4731-99F7-BC1EB90B4D09}" presName="node" presStyleLbl="node1" presStyleIdx="2" presStyleCnt="5">
        <dgm:presLayoutVars>
          <dgm:bulletEnabled val="1"/>
        </dgm:presLayoutVars>
      </dgm:prSet>
      <dgm:spPr/>
    </dgm:pt>
    <dgm:pt modelId="{95C412D6-970A-4266-8662-FD9DEC477245}" type="pres">
      <dgm:prSet presAssocID="{8E1893C6-C9FA-4B26-86EE-BA4A734ADCD9}" presName="sibTrans" presStyleLbl="sibTrans2D1" presStyleIdx="2" presStyleCnt="5"/>
      <dgm:spPr/>
    </dgm:pt>
    <dgm:pt modelId="{D2817F9F-CCE9-46D6-BAD2-B10D597488BF}" type="pres">
      <dgm:prSet presAssocID="{8E1893C6-C9FA-4B26-86EE-BA4A734ADCD9}" presName="connectorText" presStyleLbl="sibTrans2D1" presStyleIdx="2" presStyleCnt="5"/>
      <dgm:spPr/>
    </dgm:pt>
    <dgm:pt modelId="{5AA1CC1E-0CE0-44B4-ABA8-BBF2B5855BD4}" type="pres">
      <dgm:prSet presAssocID="{3523B9A9-7A75-45F7-8AF8-AA1E81955D6D}" presName="node" presStyleLbl="node1" presStyleIdx="3" presStyleCnt="5">
        <dgm:presLayoutVars>
          <dgm:bulletEnabled val="1"/>
        </dgm:presLayoutVars>
      </dgm:prSet>
      <dgm:spPr/>
    </dgm:pt>
    <dgm:pt modelId="{4FEC2916-BF69-401F-8805-5A8D7EFC1968}" type="pres">
      <dgm:prSet presAssocID="{E3890DDB-0E9B-41B3-B006-7917726053DA}" presName="sibTrans" presStyleLbl="sibTrans2D1" presStyleIdx="3" presStyleCnt="5"/>
      <dgm:spPr/>
    </dgm:pt>
    <dgm:pt modelId="{4E197FFF-1EEB-4957-8098-7E54D33F12AA}" type="pres">
      <dgm:prSet presAssocID="{E3890DDB-0E9B-41B3-B006-7917726053DA}" presName="connectorText" presStyleLbl="sibTrans2D1" presStyleIdx="3" presStyleCnt="5"/>
      <dgm:spPr/>
    </dgm:pt>
    <dgm:pt modelId="{53E39A87-DA22-4EAA-9E24-B3959D18BC0D}" type="pres">
      <dgm:prSet presAssocID="{08CAC057-54D0-45A6-8FFC-53E023543C54}" presName="node" presStyleLbl="node1" presStyleIdx="4" presStyleCnt="5">
        <dgm:presLayoutVars>
          <dgm:bulletEnabled val="1"/>
        </dgm:presLayoutVars>
      </dgm:prSet>
      <dgm:spPr/>
    </dgm:pt>
    <dgm:pt modelId="{13C9386D-30BF-43D2-B01E-B6BA46AF803B}" type="pres">
      <dgm:prSet presAssocID="{04FB6F89-DED4-4B1B-9D2C-25B05128681E}" presName="sibTrans" presStyleLbl="sibTrans2D1" presStyleIdx="4" presStyleCnt="5"/>
      <dgm:spPr/>
    </dgm:pt>
    <dgm:pt modelId="{BC400DA2-D9D7-4A15-8BB5-C18781F7B8FE}" type="pres">
      <dgm:prSet presAssocID="{04FB6F89-DED4-4B1B-9D2C-25B05128681E}" presName="connectorText" presStyleLbl="sibTrans2D1" presStyleIdx="4" presStyleCnt="5"/>
      <dgm:spPr/>
    </dgm:pt>
  </dgm:ptLst>
  <dgm:cxnLst>
    <dgm:cxn modelId="{C2B88610-B53E-4E79-8B40-40A04DF464DE}" srcId="{BC1D40D9-BCC8-44B4-BD1A-5EFCBC677EF6}" destId="{08CAC057-54D0-45A6-8FFC-53E023543C54}" srcOrd="4" destOrd="0" parTransId="{490151EB-EDAC-4EBD-85E4-227711AB16E8}" sibTransId="{04FB6F89-DED4-4B1B-9D2C-25B05128681E}"/>
    <dgm:cxn modelId="{A6499E15-8E46-4847-A4A7-350D5C24BC49}" srcId="{BC1D40D9-BCC8-44B4-BD1A-5EFCBC677EF6}" destId="{3523B9A9-7A75-45F7-8AF8-AA1E81955D6D}" srcOrd="3" destOrd="0" parTransId="{A17AAB35-6EBC-4AD0-B79B-AF533B8FA3FC}" sibTransId="{E3890DDB-0E9B-41B3-B006-7917726053DA}"/>
    <dgm:cxn modelId="{77293125-FACC-4171-9DD8-0742E25D31BB}" type="presOf" srcId="{FD1CD65A-7F61-471C-83F2-6BD3D7BA4601}" destId="{4C686C8F-813D-4724-B84D-CA5C94EB96A8}" srcOrd="0" destOrd="0" presId="urn:microsoft.com/office/officeart/2005/8/layout/cycle2"/>
    <dgm:cxn modelId="{6B9FAC41-E01B-49A8-B8DF-64DB2D08C614}" type="presOf" srcId="{35142871-141F-4957-AAC7-2A41DB4927BE}" destId="{9F81B6CC-1B2E-457B-A1E0-F00921B908C6}" srcOrd="1" destOrd="0" presId="urn:microsoft.com/office/officeart/2005/8/layout/cycle2"/>
    <dgm:cxn modelId="{1CD4634F-C8BA-47A5-8EF7-385AB506FBFC}" type="presOf" srcId="{35142871-141F-4957-AAC7-2A41DB4927BE}" destId="{C0E7500D-C8E7-4056-8141-218E963E4451}" srcOrd="0" destOrd="0" presId="urn:microsoft.com/office/officeart/2005/8/layout/cycle2"/>
    <dgm:cxn modelId="{09FB1F73-0DC9-458F-AF44-9D5511DDA8DA}" type="presOf" srcId="{8E1893C6-C9FA-4B26-86EE-BA4A734ADCD9}" destId="{95C412D6-970A-4266-8662-FD9DEC477245}" srcOrd="0" destOrd="0" presId="urn:microsoft.com/office/officeart/2005/8/layout/cycle2"/>
    <dgm:cxn modelId="{DE8CFB57-209B-4B60-BBE6-CD2B3A217865}" type="presOf" srcId="{8E0A4339-2C4E-4731-99F7-BC1EB90B4D09}" destId="{5858D066-7D85-4950-9CC7-C1CBB918D07C}" srcOrd="0" destOrd="0" presId="urn:microsoft.com/office/officeart/2005/8/layout/cycle2"/>
    <dgm:cxn modelId="{42B9237E-1797-4898-809C-B8986F4463F3}" srcId="{BC1D40D9-BCC8-44B4-BD1A-5EFCBC677EF6}" destId="{CEFCB66E-7F43-43DB-B9DF-858986C4D1CD}" srcOrd="1" destOrd="0" parTransId="{829B226C-027E-4DE0-962F-429E68A9B361}" sibTransId="{35142871-141F-4957-AAC7-2A41DB4927BE}"/>
    <dgm:cxn modelId="{0DA73E94-7DAC-4F22-BE5A-303B4D6EB8DE}" type="presOf" srcId="{E3890DDB-0E9B-41B3-B006-7917726053DA}" destId="{4FEC2916-BF69-401F-8805-5A8D7EFC1968}" srcOrd="0" destOrd="0" presId="urn:microsoft.com/office/officeart/2005/8/layout/cycle2"/>
    <dgm:cxn modelId="{4AD34794-81C7-4D4C-BD37-5C6D7ED68BE8}" type="presOf" srcId="{08CAC057-54D0-45A6-8FFC-53E023543C54}" destId="{53E39A87-DA22-4EAA-9E24-B3959D18BC0D}" srcOrd="0" destOrd="0" presId="urn:microsoft.com/office/officeart/2005/8/layout/cycle2"/>
    <dgm:cxn modelId="{D1AAC897-1123-4743-A0DC-938D4A0FE63A}" type="presOf" srcId="{E3890DDB-0E9B-41B3-B006-7917726053DA}" destId="{4E197FFF-1EEB-4957-8098-7E54D33F12AA}" srcOrd="1" destOrd="0" presId="urn:microsoft.com/office/officeart/2005/8/layout/cycle2"/>
    <dgm:cxn modelId="{2726119B-D24C-49B9-A6AE-C8E55A634592}" type="presOf" srcId="{D66E5E70-262E-4A4F-A731-C54295CFDBCD}" destId="{69693948-26EB-4B89-9DE1-466999C9B41E}" srcOrd="1" destOrd="0" presId="urn:microsoft.com/office/officeart/2005/8/layout/cycle2"/>
    <dgm:cxn modelId="{509E6E9B-E540-4FF4-99F5-38A65DE4E5B7}" srcId="{BC1D40D9-BCC8-44B4-BD1A-5EFCBC677EF6}" destId="{FD1CD65A-7F61-471C-83F2-6BD3D7BA4601}" srcOrd="0" destOrd="0" parTransId="{7E43BFC0-D2B8-4EED-8048-93B2FF77D75B}" sibTransId="{D66E5E70-262E-4A4F-A731-C54295CFDBCD}"/>
    <dgm:cxn modelId="{BEF28FAC-CD78-48B4-B0BA-FAA7E15A00B8}" type="presOf" srcId="{BC1D40D9-BCC8-44B4-BD1A-5EFCBC677EF6}" destId="{8D3C5B09-C3B5-4022-B47C-2C80CD0F8901}" srcOrd="0" destOrd="0" presId="urn:microsoft.com/office/officeart/2005/8/layout/cycle2"/>
    <dgm:cxn modelId="{01B438D5-34CE-41F7-B8FA-A32F34EEA510}" type="presOf" srcId="{3523B9A9-7A75-45F7-8AF8-AA1E81955D6D}" destId="{5AA1CC1E-0CE0-44B4-ABA8-BBF2B5855BD4}" srcOrd="0" destOrd="0" presId="urn:microsoft.com/office/officeart/2005/8/layout/cycle2"/>
    <dgm:cxn modelId="{19C233D7-CAFF-49EB-81D7-49729161D5BE}" type="presOf" srcId="{D66E5E70-262E-4A4F-A731-C54295CFDBCD}" destId="{69B87130-8468-49DF-9E0B-94A1BD5C58D7}" srcOrd="0" destOrd="0" presId="urn:microsoft.com/office/officeart/2005/8/layout/cycle2"/>
    <dgm:cxn modelId="{615205DA-C2C1-45CB-967A-E685717FB4C9}" type="presOf" srcId="{CEFCB66E-7F43-43DB-B9DF-858986C4D1CD}" destId="{A2A224C3-6F69-4D9E-BB9A-2B180BD9E3F5}" srcOrd="0" destOrd="0" presId="urn:microsoft.com/office/officeart/2005/8/layout/cycle2"/>
    <dgm:cxn modelId="{CD770DDB-D946-404E-8557-3BC97DA6E336}" type="presOf" srcId="{04FB6F89-DED4-4B1B-9D2C-25B05128681E}" destId="{13C9386D-30BF-43D2-B01E-B6BA46AF803B}" srcOrd="0" destOrd="0" presId="urn:microsoft.com/office/officeart/2005/8/layout/cycle2"/>
    <dgm:cxn modelId="{A468EFE4-D72F-4BB1-850B-D602A0E147AC}" type="presOf" srcId="{8E1893C6-C9FA-4B26-86EE-BA4A734ADCD9}" destId="{D2817F9F-CCE9-46D6-BAD2-B10D597488BF}" srcOrd="1" destOrd="0" presId="urn:microsoft.com/office/officeart/2005/8/layout/cycle2"/>
    <dgm:cxn modelId="{86E8D7EC-D4C9-4FEF-AC9A-45729629E8DF}" srcId="{BC1D40D9-BCC8-44B4-BD1A-5EFCBC677EF6}" destId="{8E0A4339-2C4E-4731-99F7-BC1EB90B4D09}" srcOrd="2" destOrd="0" parTransId="{9D8E8727-6FDD-487F-8AF4-1C000419F739}" sibTransId="{8E1893C6-C9FA-4B26-86EE-BA4A734ADCD9}"/>
    <dgm:cxn modelId="{910793F5-05E3-42CE-972B-D3609786E769}" type="presOf" srcId="{04FB6F89-DED4-4B1B-9D2C-25B05128681E}" destId="{BC400DA2-D9D7-4A15-8BB5-C18781F7B8FE}" srcOrd="1" destOrd="0" presId="urn:microsoft.com/office/officeart/2005/8/layout/cycle2"/>
    <dgm:cxn modelId="{657A500F-FE52-4859-9987-A879DE11F0E5}" type="presParOf" srcId="{8D3C5B09-C3B5-4022-B47C-2C80CD0F8901}" destId="{4C686C8F-813D-4724-B84D-CA5C94EB96A8}" srcOrd="0" destOrd="0" presId="urn:microsoft.com/office/officeart/2005/8/layout/cycle2"/>
    <dgm:cxn modelId="{EF03003A-AE6E-4D0A-AE64-56B0CDC1374A}" type="presParOf" srcId="{8D3C5B09-C3B5-4022-B47C-2C80CD0F8901}" destId="{69B87130-8468-49DF-9E0B-94A1BD5C58D7}" srcOrd="1" destOrd="0" presId="urn:microsoft.com/office/officeart/2005/8/layout/cycle2"/>
    <dgm:cxn modelId="{853C36DB-C574-41B3-938D-4E7FD8200E10}" type="presParOf" srcId="{69B87130-8468-49DF-9E0B-94A1BD5C58D7}" destId="{69693948-26EB-4B89-9DE1-466999C9B41E}" srcOrd="0" destOrd="0" presId="urn:microsoft.com/office/officeart/2005/8/layout/cycle2"/>
    <dgm:cxn modelId="{BB4F123E-3B5B-468D-8890-40C8182C1433}" type="presParOf" srcId="{8D3C5B09-C3B5-4022-B47C-2C80CD0F8901}" destId="{A2A224C3-6F69-4D9E-BB9A-2B180BD9E3F5}" srcOrd="2" destOrd="0" presId="urn:microsoft.com/office/officeart/2005/8/layout/cycle2"/>
    <dgm:cxn modelId="{8CA4F40E-B329-41CF-83EC-D9F603FC8B7C}" type="presParOf" srcId="{8D3C5B09-C3B5-4022-B47C-2C80CD0F8901}" destId="{C0E7500D-C8E7-4056-8141-218E963E4451}" srcOrd="3" destOrd="0" presId="urn:microsoft.com/office/officeart/2005/8/layout/cycle2"/>
    <dgm:cxn modelId="{95556B73-D156-43D4-A634-045D8340FA13}" type="presParOf" srcId="{C0E7500D-C8E7-4056-8141-218E963E4451}" destId="{9F81B6CC-1B2E-457B-A1E0-F00921B908C6}" srcOrd="0" destOrd="0" presId="urn:microsoft.com/office/officeart/2005/8/layout/cycle2"/>
    <dgm:cxn modelId="{955068C8-EF33-4285-B6E5-004F051207AF}" type="presParOf" srcId="{8D3C5B09-C3B5-4022-B47C-2C80CD0F8901}" destId="{5858D066-7D85-4950-9CC7-C1CBB918D07C}" srcOrd="4" destOrd="0" presId="urn:microsoft.com/office/officeart/2005/8/layout/cycle2"/>
    <dgm:cxn modelId="{166534A5-8A54-4691-B9EF-C9B66797B0DD}" type="presParOf" srcId="{8D3C5B09-C3B5-4022-B47C-2C80CD0F8901}" destId="{95C412D6-970A-4266-8662-FD9DEC477245}" srcOrd="5" destOrd="0" presId="urn:microsoft.com/office/officeart/2005/8/layout/cycle2"/>
    <dgm:cxn modelId="{85AE2402-A828-4A21-8087-C0B304043A51}" type="presParOf" srcId="{95C412D6-970A-4266-8662-FD9DEC477245}" destId="{D2817F9F-CCE9-46D6-BAD2-B10D597488BF}" srcOrd="0" destOrd="0" presId="urn:microsoft.com/office/officeart/2005/8/layout/cycle2"/>
    <dgm:cxn modelId="{4F99C33F-FE5D-4231-A871-2AE601B7D491}" type="presParOf" srcId="{8D3C5B09-C3B5-4022-B47C-2C80CD0F8901}" destId="{5AA1CC1E-0CE0-44B4-ABA8-BBF2B5855BD4}" srcOrd="6" destOrd="0" presId="urn:microsoft.com/office/officeart/2005/8/layout/cycle2"/>
    <dgm:cxn modelId="{2977339E-326E-4F65-9C16-E3690BF5E2FA}" type="presParOf" srcId="{8D3C5B09-C3B5-4022-B47C-2C80CD0F8901}" destId="{4FEC2916-BF69-401F-8805-5A8D7EFC1968}" srcOrd="7" destOrd="0" presId="urn:microsoft.com/office/officeart/2005/8/layout/cycle2"/>
    <dgm:cxn modelId="{38284EEF-FCA7-41B8-9233-D24CD7755EEC}" type="presParOf" srcId="{4FEC2916-BF69-401F-8805-5A8D7EFC1968}" destId="{4E197FFF-1EEB-4957-8098-7E54D33F12AA}" srcOrd="0" destOrd="0" presId="urn:microsoft.com/office/officeart/2005/8/layout/cycle2"/>
    <dgm:cxn modelId="{E31D1C45-FA03-4E34-9624-2A5010E5A831}" type="presParOf" srcId="{8D3C5B09-C3B5-4022-B47C-2C80CD0F8901}" destId="{53E39A87-DA22-4EAA-9E24-B3959D18BC0D}" srcOrd="8" destOrd="0" presId="urn:microsoft.com/office/officeart/2005/8/layout/cycle2"/>
    <dgm:cxn modelId="{107397A3-A592-4460-99EA-DA9C37FC5C4F}" type="presParOf" srcId="{8D3C5B09-C3B5-4022-B47C-2C80CD0F8901}" destId="{13C9386D-30BF-43D2-B01E-B6BA46AF803B}" srcOrd="9" destOrd="0" presId="urn:microsoft.com/office/officeart/2005/8/layout/cycle2"/>
    <dgm:cxn modelId="{5ACA55E6-B107-4311-80A4-72FB3432B350}" type="presParOf" srcId="{13C9386D-30BF-43D2-B01E-B6BA46AF803B}" destId="{BC400DA2-D9D7-4A15-8BB5-C18781F7B8F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19DFFE-648A-4670-8FBF-F370E64994B2}" type="doc">
      <dgm:prSet loTypeId="urn:microsoft.com/office/officeart/2005/8/layout/cycle5" loCatId="cycle" qsTypeId="urn:microsoft.com/office/officeart/2005/8/quickstyle/simple2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1CE1151F-0F78-4FDC-BF52-D7ADCAEDCA78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Fy agwedd</a:t>
          </a:r>
        </a:p>
      </dgm:t>
    </dgm:pt>
    <dgm:pt modelId="{D9ECD97E-5B8F-4B9E-9E49-4EFAE977B006}" type="parTrans" cxnId="{A28608C5-4668-433C-AD92-10147050106A}">
      <dgm:prSet/>
      <dgm:spPr/>
      <dgm:t>
        <a:bodyPr/>
        <a:lstStyle/>
        <a:p>
          <a:endParaRPr lang="en-GB" b="1"/>
        </a:p>
      </dgm:t>
    </dgm:pt>
    <dgm:pt modelId="{4CA382E0-FAB5-4C72-90DD-34F81B905D80}" type="sibTrans" cxnId="{A28608C5-4668-433C-AD92-10147050106A}">
      <dgm:prSet/>
      <dgm:spPr/>
      <dgm:t>
        <a:bodyPr/>
        <a:lstStyle/>
        <a:p>
          <a:endParaRPr lang="en-GB" b="1"/>
        </a:p>
      </dgm:t>
    </dgm:pt>
    <dgm:pt modelId="{5C167CF0-87BF-474E-BDEB-74A1E622037F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Fy ymddygiad</a:t>
          </a:r>
        </a:p>
      </dgm:t>
    </dgm:pt>
    <dgm:pt modelId="{B9222774-8EBD-4BF6-B67E-A3905C0BA2BB}" type="parTrans" cxnId="{1393C9EB-CBEF-4784-92C0-73E09AB65CED}">
      <dgm:prSet/>
      <dgm:spPr/>
      <dgm:t>
        <a:bodyPr/>
        <a:lstStyle/>
        <a:p>
          <a:endParaRPr lang="en-GB" b="1"/>
        </a:p>
      </dgm:t>
    </dgm:pt>
    <dgm:pt modelId="{2F3A58D7-A6B7-4DBF-999B-5F734B9A1412}" type="sibTrans" cxnId="{1393C9EB-CBEF-4784-92C0-73E09AB65CED}">
      <dgm:prSet/>
      <dgm:spPr/>
      <dgm:t>
        <a:bodyPr/>
        <a:lstStyle/>
        <a:p>
          <a:endParaRPr lang="en-GB" b="1"/>
        </a:p>
      </dgm:t>
    </dgm:pt>
    <dgm:pt modelId="{374991D3-DE0D-4AA6-8899-2581C880F0AF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Eich agwedd</a:t>
          </a:r>
        </a:p>
      </dgm:t>
    </dgm:pt>
    <dgm:pt modelId="{A182450E-93A7-4A55-9CAD-04A342A9C5C6}" type="parTrans" cxnId="{CF612AC5-D097-4456-8707-53B4E412C31F}">
      <dgm:prSet/>
      <dgm:spPr/>
      <dgm:t>
        <a:bodyPr/>
        <a:lstStyle/>
        <a:p>
          <a:endParaRPr lang="en-GB" b="1"/>
        </a:p>
      </dgm:t>
    </dgm:pt>
    <dgm:pt modelId="{5A5AA2FA-4DC9-4B5A-A8D0-63A365CCD46C}" type="sibTrans" cxnId="{CF612AC5-D097-4456-8707-53B4E412C31F}">
      <dgm:prSet/>
      <dgm:spPr/>
      <dgm:t>
        <a:bodyPr/>
        <a:lstStyle/>
        <a:p>
          <a:endParaRPr lang="en-GB" b="1"/>
        </a:p>
      </dgm:t>
    </dgm:pt>
    <dgm:pt modelId="{4FA27803-E1F0-4946-9E3E-09BE657D833E}">
      <dgm:prSet phldrT="[Text]" custT="1"/>
      <dgm:spPr/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Eich ymddygiad</a:t>
          </a:r>
        </a:p>
      </dgm:t>
    </dgm:pt>
    <dgm:pt modelId="{1713E083-DE85-406D-9B08-1AC94FCA94EE}" type="parTrans" cxnId="{08B37996-939C-4175-B9FF-6E164E137176}">
      <dgm:prSet/>
      <dgm:spPr/>
      <dgm:t>
        <a:bodyPr/>
        <a:lstStyle/>
        <a:p>
          <a:endParaRPr lang="en-GB" b="1"/>
        </a:p>
      </dgm:t>
    </dgm:pt>
    <dgm:pt modelId="{08A9969F-4D51-4EDB-804A-DBC2C013410B}" type="sibTrans" cxnId="{08B37996-939C-4175-B9FF-6E164E137176}">
      <dgm:prSet/>
      <dgm:spPr/>
      <dgm:t>
        <a:bodyPr/>
        <a:lstStyle/>
        <a:p>
          <a:endParaRPr lang="en-GB" b="1"/>
        </a:p>
      </dgm:t>
    </dgm:pt>
    <dgm:pt modelId="{010E77E3-FAE6-4BEF-AE7F-5377822C5F33}" type="pres">
      <dgm:prSet presAssocID="{A119DFFE-648A-4670-8FBF-F370E64994B2}" presName="cycle" presStyleCnt="0">
        <dgm:presLayoutVars>
          <dgm:dir/>
          <dgm:resizeHandles val="exact"/>
        </dgm:presLayoutVars>
      </dgm:prSet>
      <dgm:spPr/>
    </dgm:pt>
    <dgm:pt modelId="{07FD7E5F-5DCE-4DA1-9C09-B4E3CA98F39B}" type="pres">
      <dgm:prSet presAssocID="{1CE1151F-0F78-4FDC-BF52-D7ADCAEDCA78}" presName="node" presStyleLbl="node1" presStyleIdx="0" presStyleCnt="4">
        <dgm:presLayoutVars>
          <dgm:bulletEnabled val="1"/>
        </dgm:presLayoutVars>
      </dgm:prSet>
      <dgm:spPr/>
    </dgm:pt>
    <dgm:pt modelId="{74CF84DF-6C98-4270-AD3B-DF9C0E54B349}" type="pres">
      <dgm:prSet presAssocID="{1CE1151F-0F78-4FDC-BF52-D7ADCAEDCA78}" presName="spNode" presStyleCnt="0"/>
      <dgm:spPr/>
    </dgm:pt>
    <dgm:pt modelId="{91A3DA06-F50D-404A-8796-E8326EA0A412}" type="pres">
      <dgm:prSet presAssocID="{4CA382E0-FAB5-4C72-90DD-34F81B905D80}" presName="sibTrans" presStyleLbl="sibTrans1D1" presStyleIdx="0" presStyleCnt="4"/>
      <dgm:spPr/>
    </dgm:pt>
    <dgm:pt modelId="{CAC18262-8BBC-4414-932D-9F0D543E0A1C}" type="pres">
      <dgm:prSet presAssocID="{5C167CF0-87BF-474E-BDEB-74A1E622037F}" presName="node" presStyleLbl="node1" presStyleIdx="1" presStyleCnt="4" custScaleX="117663">
        <dgm:presLayoutVars>
          <dgm:bulletEnabled val="1"/>
        </dgm:presLayoutVars>
      </dgm:prSet>
      <dgm:spPr/>
    </dgm:pt>
    <dgm:pt modelId="{C1BCAEA8-BB46-4DFF-9EA2-A956BA5504D5}" type="pres">
      <dgm:prSet presAssocID="{5C167CF0-87BF-474E-BDEB-74A1E622037F}" presName="spNode" presStyleCnt="0"/>
      <dgm:spPr/>
    </dgm:pt>
    <dgm:pt modelId="{D3CA150D-C0B6-4D12-82DA-72DFD2B8E73B}" type="pres">
      <dgm:prSet presAssocID="{2F3A58D7-A6B7-4DBF-999B-5F734B9A1412}" presName="sibTrans" presStyleLbl="sibTrans1D1" presStyleIdx="1" presStyleCnt="4"/>
      <dgm:spPr/>
    </dgm:pt>
    <dgm:pt modelId="{1B250957-CA2E-4EE8-A21A-AEBA25B686DD}" type="pres">
      <dgm:prSet presAssocID="{374991D3-DE0D-4AA6-8899-2581C880F0AF}" presName="node" presStyleLbl="node1" presStyleIdx="2" presStyleCnt="4">
        <dgm:presLayoutVars>
          <dgm:bulletEnabled val="1"/>
        </dgm:presLayoutVars>
      </dgm:prSet>
      <dgm:spPr/>
    </dgm:pt>
    <dgm:pt modelId="{FFE90DC8-E9D2-4E86-BE99-196C6CA1EE75}" type="pres">
      <dgm:prSet presAssocID="{374991D3-DE0D-4AA6-8899-2581C880F0AF}" presName="spNode" presStyleCnt="0"/>
      <dgm:spPr/>
    </dgm:pt>
    <dgm:pt modelId="{7AB389A7-9E0E-4565-8633-D78DA264530E}" type="pres">
      <dgm:prSet presAssocID="{5A5AA2FA-4DC9-4B5A-A8D0-63A365CCD46C}" presName="sibTrans" presStyleLbl="sibTrans1D1" presStyleIdx="2" presStyleCnt="4"/>
      <dgm:spPr/>
    </dgm:pt>
    <dgm:pt modelId="{7FEC81CA-7C07-4BE9-8877-EC8C608D650E}" type="pres">
      <dgm:prSet presAssocID="{4FA27803-E1F0-4946-9E3E-09BE657D833E}" presName="node" presStyleLbl="node1" presStyleIdx="3" presStyleCnt="4" custScaleX="129745">
        <dgm:presLayoutVars>
          <dgm:bulletEnabled val="1"/>
        </dgm:presLayoutVars>
      </dgm:prSet>
      <dgm:spPr/>
    </dgm:pt>
    <dgm:pt modelId="{04D05B26-45C9-41B4-9A9C-6E1C3B1514F9}" type="pres">
      <dgm:prSet presAssocID="{4FA27803-E1F0-4946-9E3E-09BE657D833E}" presName="spNode" presStyleCnt="0"/>
      <dgm:spPr/>
    </dgm:pt>
    <dgm:pt modelId="{7BE69855-CFFF-490B-9E64-58F4B24A7190}" type="pres">
      <dgm:prSet presAssocID="{08A9969F-4D51-4EDB-804A-DBC2C013410B}" presName="sibTrans" presStyleLbl="sibTrans1D1" presStyleIdx="3" presStyleCnt="4"/>
      <dgm:spPr/>
    </dgm:pt>
  </dgm:ptLst>
  <dgm:cxnLst>
    <dgm:cxn modelId="{2C46FD14-6735-4D92-9329-15DB481EF968}" type="presOf" srcId="{374991D3-DE0D-4AA6-8899-2581C880F0AF}" destId="{1B250957-CA2E-4EE8-A21A-AEBA25B686DD}" srcOrd="0" destOrd="0" presId="urn:microsoft.com/office/officeart/2005/8/layout/cycle5"/>
    <dgm:cxn modelId="{79E80663-91DD-45D1-B6ED-C52C95F52C2B}" type="presOf" srcId="{1CE1151F-0F78-4FDC-BF52-D7ADCAEDCA78}" destId="{07FD7E5F-5DCE-4DA1-9C09-B4E3CA98F39B}" srcOrd="0" destOrd="0" presId="urn:microsoft.com/office/officeart/2005/8/layout/cycle5"/>
    <dgm:cxn modelId="{107D9E63-AAD4-4E73-A622-5DCEE7833E67}" type="presOf" srcId="{4CA382E0-FAB5-4C72-90DD-34F81B905D80}" destId="{91A3DA06-F50D-404A-8796-E8326EA0A412}" srcOrd="0" destOrd="0" presId="urn:microsoft.com/office/officeart/2005/8/layout/cycle5"/>
    <dgm:cxn modelId="{07BE8F53-AFAB-4CFF-8AF0-FB6B65C75A74}" type="presOf" srcId="{08A9969F-4D51-4EDB-804A-DBC2C013410B}" destId="{7BE69855-CFFF-490B-9E64-58F4B24A7190}" srcOrd="0" destOrd="0" presId="urn:microsoft.com/office/officeart/2005/8/layout/cycle5"/>
    <dgm:cxn modelId="{A48E1F57-6C0C-4C2E-8F7B-116FA71B24AD}" type="presOf" srcId="{5C167CF0-87BF-474E-BDEB-74A1E622037F}" destId="{CAC18262-8BBC-4414-932D-9F0D543E0A1C}" srcOrd="0" destOrd="0" presId="urn:microsoft.com/office/officeart/2005/8/layout/cycle5"/>
    <dgm:cxn modelId="{E2FEC787-E31A-4D56-AD47-8999DB3989F8}" type="presOf" srcId="{A119DFFE-648A-4670-8FBF-F370E64994B2}" destId="{010E77E3-FAE6-4BEF-AE7F-5377822C5F33}" srcOrd="0" destOrd="0" presId="urn:microsoft.com/office/officeart/2005/8/layout/cycle5"/>
    <dgm:cxn modelId="{08B37996-939C-4175-B9FF-6E164E137176}" srcId="{A119DFFE-648A-4670-8FBF-F370E64994B2}" destId="{4FA27803-E1F0-4946-9E3E-09BE657D833E}" srcOrd="3" destOrd="0" parTransId="{1713E083-DE85-406D-9B08-1AC94FCA94EE}" sibTransId="{08A9969F-4D51-4EDB-804A-DBC2C013410B}"/>
    <dgm:cxn modelId="{A28608C5-4668-433C-AD92-10147050106A}" srcId="{A119DFFE-648A-4670-8FBF-F370E64994B2}" destId="{1CE1151F-0F78-4FDC-BF52-D7ADCAEDCA78}" srcOrd="0" destOrd="0" parTransId="{D9ECD97E-5B8F-4B9E-9E49-4EFAE977B006}" sibTransId="{4CA382E0-FAB5-4C72-90DD-34F81B905D80}"/>
    <dgm:cxn modelId="{CF612AC5-D097-4456-8707-53B4E412C31F}" srcId="{A119DFFE-648A-4670-8FBF-F370E64994B2}" destId="{374991D3-DE0D-4AA6-8899-2581C880F0AF}" srcOrd="2" destOrd="0" parTransId="{A182450E-93A7-4A55-9CAD-04A342A9C5C6}" sibTransId="{5A5AA2FA-4DC9-4B5A-A8D0-63A365CCD46C}"/>
    <dgm:cxn modelId="{34E6C1C9-FDB5-4EE2-81E4-A18AA441831C}" type="presOf" srcId="{2F3A58D7-A6B7-4DBF-999B-5F734B9A1412}" destId="{D3CA150D-C0B6-4D12-82DA-72DFD2B8E73B}" srcOrd="0" destOrd="0" presId="urn:microsoft.com/office/officeart/2005/8/layout/cycle5"/>
    <dgm:cxn modelId="{E5C3C2CA-2EB7-4607-AC49-94DCEB033A8D}" type="presOf" srcId="{5A5AA2FA-4DC9-4B5A-A8D0-63A365CCD46C}" destId="{7AB389A7-9E0E-4565-8633-D78DA264530E}" srcOrd="0" destOrd="0" presId="urn:microsoft.com/office/officeart/2005/8/layout/cycle5"/>
    <dgm:cxn modelId="{1393C9EB-CBEF-4784-92C0-73E09AB65CED}" srcId="{A119DFFE-648A-4670-8FBF-F370E64994B2}" destId="{5C167CF0-87BF-474E-BDEB-74A1E622037F}" srcOrd="1" destOrd="0" parTransId="{B9222774-8EBD-4BF6-B67E-A3905C0BA2BB}" sibTransId="{2F3A58D7-A6B7-4DBF-999B-5F734B9A1412}"/>
    <dgm:cxn modelId="{8F969BF7-22B4-4093-9E78-DD24569E2FD8}" type="presOf" srcId="{4FA27803-E1F0-4946-9E3E-09BE657D833E}" destId="{7FEC81CA-7C07-4BE9-8877-EC8C608D650E}" srcOrd="0" destOrd="0" presId="urn:microsoft.com/office/officeart/2005/8/layout/cycle5"/>
    <dgm:cxn modelId="{0CD8F1FC-6DEF-444E-A10E-A093BF9D85A1}" type="presParOf" srcId="{010E77E3-FAE6-4BEF-AE7F-5377822C5F33}" destId="{07FD7E5F-5DCE-4DA1-9C09-B4E3CA98F39B}" srcOrd="0" destOrd="0" presId="urn:microsoft.com/office/officeart/2005/8/layout/cycle5"/>
    <dgm:cxn modelId="{B2CC8313-6F91-48FC-8C90-2C157B42359B}" type="presParOf" srcId="{010E77E3-FAE6-4BEF-AE7F-5377822C5F33}" destId="{74CF84DF-6C98-4270-AD3B-DF9C0E54B349}" srcOrd="1" destOrd="0" presId="urn:microsoft.com/office/officeart/2005/8/layout/cycle5"/>
    <dgm:cxn modelId="{DF827CD7-3766-4DBE-B4FE-CBDE7B68346E}" type="presParOf" srcId="{010E77E3-FAE6-4BEF-AE7F-5377822C5F33}" destId="{91A3DA06-F50D-404A-8796-E8326EA0A412}" srcOrd="2" destOrd="0" presId="urn:microsoft.com/office/officeart/2005/8/layout/cycle5"/>
    <dgm:cxn modelId="{B988535D-D293-44AB-AF29-B07A8E1DF558}" type="presParOf" srcId="{010E77E3-FAE6-4BEF-AE7F-5377822C5F33}" destId="{CAC18262-8BBC-4414-932D-9F0D543E0A1C}" srcOrd="3" destOrd="0" presId="urn:microsoft.com/office/officeart/2005/8/layout/cycle5"/>
    <dgm:cxn modelId="{A268694E-F258-4B01-BB62-5D5380098169}" type="presParOf" srcId="{010E77E3-FAE6-4BEF-AE7F-5377822C5F33}" destId="{C1BCAEA8-BB46-4DFF-9EA2-A956BA5504D5}" srcOrd="4" destOrd="0" presId="urn:microsoft.com/office/officeart/2005/8/layout/cycle5"/>
    <dgm:cxn modelId="{A0372E17-89F3-464E-ADBC-9443E0601CA9}" type="presParOf" srcId="{010E77E3-FAE6-4BEF-AE7F-5377822C5F33}" destId="{D3CA150D-C0B6-4D12-82DA-72DFD2B8E73B}" srcOrd="5" destOrd="0" presId="urn:microsoft.com/office/officeart/2005/8/layout/cycle5"/>
    <dgm:cxn modelId="{F3353233-695C-4078-A2B9-0F69BDDD6B26}" type="presParOf" srcId="{010E77E3-FAE6-4BEF-AE7F-5377822C5F33}" destId="{1B250957-CA2E-4EE8-A21A-AEBA25B686DD}" srcOrd="6" destOrd="0" presId="urn:microsoft.com/office/officeart/2005/8/layout/cycle5"/>
    <dgm:cxn modelId="{AA4CA6CC-D2D4-47C2-B4CC-32393042A869}" type="presParOf" srcId="{010E77E3-FAE6-4BEF-AE7F-5377822C5F33}" destId="{FFE90DC8-E9D2-4E86-BE99-196C6CA1EE75}" srcOrd="7" destOrd="0" presId="urn:microsoft.com/office/officeart/2005/8/layout/cycle5"/>
    <dgm:cxn modelId="{FDF00A47-BE7D-4FA8-A3F1-B79F6F8ECDDD}" type="presParOf" srcId="{010E77E3-FAE6-4BEF-AE7F-5377822C5F33}" destId="{7AB389A7-9E0E-4565-8633-D78DA264530E}" srcOrd="8" destOrd="0" presId="urn:microsoft.com/office/officeart/2005/8/layout/cycle5"/>
    <dgm:cxn modelId="{09C2A43C-5C96-49E6-97E7-22F770050AD8}" type="presParOf" srcId="{010E77E3-FAE6-4BEF-AE7F-5377822C5F33}" destId="{7FEC81CA-7C07-4BE9-8877-EC8C608D650E}" srcOrd="9" destOrd="0" presId="urn:microsoft.com/office/officeart/2005/8/layout/cycle5"/>
    <dgm:cxn modelId="{7F343CFF-65F5-4542-8191-DF8D1DB98D11}" type="presParOf" srcId="{010E77E3-FAE6-4BEF-AE7F-5377822C5F33}" destId="{04D05B26-45C9-41B4-9A9C-6E1C3B1514F9}" srcOrd="10" destOrd="0" presId="urn:microsoft.com/office/officeart/2005/8/layout/cycle5"/>
    <dgm:cxn modelId="{635B6402-C4EF-4D56-86A2-2777969CC4DB}" type="presParOf" srcId="{010E77E3-FAE6-4BEF-AE7F-5377822C5F33}" destId="{7BE69855-CFFF-490B-9E64-58F4B24A7190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01A5FFF-3A76-422C-BE44-83B5B12C13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A5438B9-D473-42A0-9CBF-A66BEB175F52}">
      <dgm:prSet phldrT="[Text]"/>
      <dgm:spPr>
        <a:xfrm>
          <a:off x="3404101" y="1308601"/>
          <a:ext cx="933717" cy="933717"/>
        </a:xfrm>
        <a:solidFill>
          <a:sysClr val="windowText" lastClr="0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Gofalwr</a:t>
          </a:r>
        </a:p>
      </dgm:t>
    </dgm:pt>
    <dgm:pt modelId="{9853E7B9-52EF-41AB-BB58-E20A092FAE7E}" type="parTrans" cxnId="{AF5D0460-BCA0-49EB-84CE-0BA2144606FA}">
      <dgm:prSet/>
      <dgm:spPr/>
      <dgm:t>
        <a:bodyPr/>
        <a:lstStyle/>
        <a:p>
          <a:pPr algn="ctr"/>
          <a:endParaRPr lang="en-GB" b="1"/>
        </a:p>
      </dgm:t>
    </dgm:pt>
    <dgm:pt modelId="{2F9308A9-C809-408C-924D-9C3C6047CA58}" type="sibTrans" cxnId="{AF5D0460-BCA0-49EB-84CE-0BA2144606FA}">
      <dgm:prSet/>
      <dgm:spPr/>
      <dgm:t>
        <a:bodyPr/>
        <a:lstStyle/>
        <a:p>
          <a:pPr algn="ctr"/>
          <a:endParaRPr lang="en-GB" b="1"/>
        </a:p>
      </dgm:t>
    </dgm:pt>
    <dgm:pt modelId="{8F2FBBAA-91E5-4057-B4FD-7F7D66479A96}">
      <dgm:prSet phldrT="[Text]" custT="1"/>
      <dgm:spPr>
        <a:xfrm>
          <a:off x="3404101" y="2222"/>
          <a:ext cx="933717" cy="9337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lywio'r berthynas gyda'r unigolyn y maen nhw'n gofalu amdano/amdani</a:t>
          </a:r>
        </a:p>
      </dgm:t>
    </dgm:pt>
    <dgm:pt modelId="{96D876A5-26D1-4F50-A691-40BB15CA2CEE}" type="parTrans" cxnId="{E76DA2AE-9867-4FE9-A2C7-B4DE745615C6}">
      <dgm:prSet/>
      <dgm:spPr>
        <a:xfrm rot="5400000">
          <a:off x="3772204" y="969128"/>
          <a:ext cx="197510" cy="3174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GB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AA01AA1-EB9E-4D37-9C34-316929BC07BB}" type="sibTrans" cxnId="{E76DA2AE-9867-4FE9-A2C7-B4DE745615C6}">
      <dgm:prSet/>
      <dgm:spPr/>
      <dgm:t>
        <a:bodyPr/>
        <a:lstStyle/>
        <a:p>
          <a:pPr algn="ctr"/>
          <a:endParaRPr lang="en-GB" b="1"/>
        </a:p>
      </dgm:t>
    </dgm:pt>
    <dgm:pt modelId="{4126803F-5E32-4E2B-88EA-B950D0AAE794}">
      <dgm:prSet phldrT="[Text]" custT="1"/>
      <dgm:spPr>
        <a:xfrm>
          <a:off x="4535458" y="655411"/>
          <a:ext cx="933717" cy="933717"/>
        </a:xfrm>
        <a:solidFill>
          <a:srgbClr val="9BBB5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reoli'r cyflwr  a'r symtpomau</a:t>
          </a:r>
        </a:p>
      </dgm:t>
    </dgm:pt>
    <dgm:pt modelId="{CE86489C-3E7D-41F8-975E-13791697D898}" type="parTrans" cxnId="{4368A084-1694-4C1B-BF7B-65A9AFE3BB87}">
      <dgm:prSet/>
      <dgm:spPr>
        <a:xfrm rot="8858677">
          <a:off x="4333042" y="1292928"/>
          <a:ext cx="197510" cy="3174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GB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F46037F-FC41-4616-9600-CA5B6AD77C16}" type="sibTrans" cxnId="{4368A084-1694-4C1B-BF7B-65A9AFE3BB87}">
      <dgm:prSet/>
      <dgm:spPr/>
      <dgm:t>
        <a:bodyPr/>
        <a:lstStyle/>
        <a:p>
          <a:pPr algn="ctr"/>
          <a:endParaRPr lang="en-GB" b="1"/>
        </a:p>
      </dgm:t>
    </dgm:pt>
    <dgm:pt modelId="{79FDADAE-3F94-4468-BCD4-6E4B80629700}">
      <dgm:prSet phldrT="[Text]" custT="1"/>
      <dgm:spPr>
        <a:xfrm>
          <a:off x="2272744" y="1961790"/>
          <a:ext cx="933717" cy="933717"/>
        </a:xfrm>
        <a:solidFill>
          <a:srgbClr val="4BACC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Cael cymorth i lywio perthynas gyda'r teulu a ffrindiau</a:t>
          </a:r>
        </a:p>
      </dgm:t>
    </dgm:pt>
    <dgm:pt modelId="{C799DB79-938B-409B-ACF7-08D69EE60350}" type="parTrans" cxnId="{83ED748A-287D-4971-825B-B20C757B7A9D}">
      <dgm:prSet/>
      <dgm:spPr>
        <a:xfrm rot="19521872">
          <a:off x="3211367" y="1940527"/>
          <a:ext cx="197510" cy="3174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GB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C70DF7-D99D-4156-89D7-320F2CD9BC2F}" type="sibTrans" cxnId="{83ED748A-287D-4971-825B-B20C757B7A9D}">
      <dgm:prSet/>
      <dgm:spPr/>
      <dgm:t>
        <a:bodyPr/>
        <a:lstStyle/>
        <a:p>
          <a:pPr algn="ctr"/>
          <a:endParaRPr lang="en-GB" b="1"/>
        </a:p>
      </dgm:t>
    </dgm:pt>
    <dgm:pt modelId="{5E31369C-0C25-44BD-AE16-199FEE896773}">
      <dgm:prSet phldrT="[Text]" custT="1"/>
      <dgm:spPr>
        <a:xfrm>
          <a:off x="2272744" y="655411"/>
          <a:ext cx="933717" cy="933717"/>
        </a:xfr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fynediad a chael eu gwerthfawrogi gan y gymuned y maen nhw'n byw, yn gweithio a chymdeithasu ynddi</a:t>
          </a:r>
        </a:p>
      </dgm:t>
    </dgm:pt>
    <dgm:pt modelId="{128AA762-54B1-4B2F-8B68-E5AB1BD6204E}" type="parTrans" cxnId="{6F408336-8F34-4E54-B638-8F77C1BDCE00}">
      <dgm:prSet/>
      <dgm:spPr>
        <a:xfrm rot="1821886">
          <a:off x="3211367" y="1292928"/>
          <a:ext cx="197510" cy="3174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GB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AB2C35F-6C2F-4273-83C0-28DAF981D3BF}" type="sibTrans" cxnId="{6F408336-8F34-4E54-B638-8F77C1BDCE00}">
      <dgm:prSet/>
      <dgm:spPr/>
      <dgm:t>
        <a:bodyPr/>
        <a:lstStyle/>
        <a:p>
          <a:pPr algn="ctr"/>
          <a:endParaRPr lang="en-GB" b="1"/>
        </a:p>
      </dgm:t>
    </dgm:pt>
    <dgm:pt modelId="{E0546A29-2485-4C96-908B-496C652A240D}">
      <dgm:prSet custT="1"/>
      <dgm:spPr>
        <a:xfrm>
          <a:off x="4535458" y="1961790"/>
          <a:ext cx="933717" cy="933717"/>
        </a:xfr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gynnal rolau eraill a synnwyr o'u hunaniaeth ar ôl bod yn ofalwyr </a:t>
          </a:r>
        </a:p>
      </dgm:t>
    </dgm:pt>
    <dgm:pt modelId="{F750C47B-B994-425A-BF6F-FAD955F2D814}" type="parTrans" cxnId="{416322C5-52AA-4ACE-8318-335D33D6F8E1}">
      <dgm:prSet/>
      <dgm:spPr>
        <a:xfrm rot="12367048">
          <a:off x="4333042" y="1940527"/>
          <a:ext cx="197510" cy="3174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GB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59D4689-F86F-4F04-9A3B-2B5C61EE22BE}" type="sibTrans" cxnId="{416322C5-52AA-4ACE-8318-335D33D6F8E1}">
      <dgm:prSet/>
      <dgm:spPr/>
      <dgm:t>
        <a:bodyPr/>
        <a:lstStyle/>
        <a:p>
          <a:pPr algn="ctr"/>
          <a:endParaRPr lang="en-GB" b="1"/>
        </a:p>
      </dgm:t>
    </dgm:pt>
    <dgm:pt modelId="{CEA8978F-7A2A-4CD3-9E70-8666E572AC37}">
      <dgm:prSet custT="1"/>
      <dgm:spPr>
        <a:xfrm>
          <a:off x="3404101" y="2614979"/>
          <a:ext cx="933717" cy="933717"/>
        </a:xfrm>
        <a:solidFill>
          <a:srgbClr val="8064A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GB" sz="1000" b="1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Wedi'u grymuso i gael perthynas gyfartal gyda gweithwyr proffesiynol</a:t>
          </a:r>
        </a:p>
      </dgm:t>
    </dgm:pt>
    <dgm:pt modelId="{B26D90F9-3522-4069-8DC9-94F94C238768}" type="parTrans" cxnId="{F7F80BD3-6EE9-4180-9D88-D8D81F2CC0EA}">
      <dgm:prSet/>
      <dgm:spPr>
        <a:xfrm rot="16028710">
          <a:off x="3772204" y="2264327"/>
          <a:ext cx="197510" cy="317464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>
            <a:buNone/>
          </a:pPr>
          <a:endParaRPr lang="en-GB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7ACD3E7-B986-434A-ADF4-E45047D5D0DE}" type="sibTrans" cxnId="{F7F80BD3-6EE9-4180-9D88-D8D81F2CC0EA}">
      <dgm:prSet/>
      <dgm:spPr/>
      <dgm:t>
        <a:bodyPr/>
        <a:lstStyle/>
        <a:p>
          <a:pPr algn="ctr"/>
          <a:endParaRPr lang="en-GB" b="1"/>
        </a:p>
      </dgm:t>
    </dgm:pt>
    <dgm:pt modelId="{93702A33-DA5E-4D39-87B4-6AE993A352D6}" type="pres">
      <dgm:prSet presAssocID="{601A5FFF-3A76-422C-BE44-83B5B12C13F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A739B1B-0871-40B2-9DA9-F3EBB2A139FF}" type="pres">
      <dgm:prSet presAssocID="{8A5438B9-D473-42A0-9CBF-A66BEB175F52}" presName="centerShape" presStyleLbl="node0" presStyleIdx="0" presStyleCnt="1" custAng="0"/>
      <dgm:spPr>
        <a:prstGeom prst="ellipse">
          <a:avLst/>
        </a:prstGeom>
      </dgm:spPr>
    </dgm:pt>
    <dgm:pt modelId="{E55DB8FE-AFCD-4503-86A7-EB5B0DCF011F}" type="pres">
      <dgm:prSet presAssocID="{96D876A5-26D1-4F50-A691-40BB15CA2CEE}" presName="parTrans" presStyleLbl="sibTrans2D1" presStyleIdx="0" presStyleCnt="6" custAng="10800000"/>
      <dgm:spPr>
        <a:prstGeom prst="rightArrow">
          <a:avLst>
            <a:gd name="adj1" fmla="val 60000"/>
            <a:gd name="adj2" fmla="val 50000"/>
          </a:avLst>
        </a:prstGeom>
      </dgm:spPr>
    </dgm:pt>
    <dgm:pt modelId="{98E53223-43E4-4356-8A8E-B69D4C9AA14B}" type="pres">
      <dgm:prSet presAssocID="{96D876A5-26D1-4F50-A691-40BB15CA2CEE}" presName="connectorText" presStyleLbl="sibTrans2D1" presStyleIdx="0" presStyleCnt="6"/>
      <dgm:spPr/>
    </dgm:pt>
    <dgm:pt modelId="{D89E516E-B614-43A4-980E-C1049A966BF8}" type="pres">
      <dgm:prSet presAssocID="{8F2FBBAA-91E5-4057-B4FD-7F7D66479A96}" presName="node" presStyleLbl="node1" presStyleIdx="0" presStyleCnt="6">
        <dgm:presLayoutVars>
          <dgm:bulletEnabled val="1"/>
        </dgm:presLayoutVars>
      </dgm:prSet>
      <dgm:spPr>
        <a:prstGeom prst="ellipse">
          <a:avLst/>
        </a:prstGeom>
      </dgm:spPr>
    </dgm:pt>
    <dgm:pt modelId="{5A0A6F0A-C0BB-48F3-B2F0-CD5F7DAA374D}" type="pres">
      <dgm:prSet presAssocID="{CE86489C-3E7D-41F8-975E-13791697D898}" presName="parTrans" presStyleLbl="sibTrans2D1" presStyleIdx="1" presStyleCnt="6" custAng="10658677"/>
      <dgm:spPr>
        <a:prstGeom prst="rightArrow">
          <a:avLst>
            <a:gd name="adj1" fmla="val 60000"/>
            <a:gd name="adj2" fmla="val 50000"/>
          </a:avLst>
        </a:prstGeom>
      </dgm:spPr>
    </dgm:pt>
    <dgm:pt modelId="{D4812FE8-270E-4358-A4D1-A22C1A4F3E8F}" type="pres">
      <dgm:prSet presAssocID="{CE86489C-3E7D-41F8-975E-13791697D898}" presName="connectorText" presStyleLbl="sibTrans2D1" presStyleIdx="1" presStyleCnt="6"/>
      <dgm:spPr/>
    </dgm:pt>
    <dgm:pt modelId="{43684449-7EDF-4C39-8127-11F655EBB1AD}" type="pres">
      <dgm:prSet presAssocID="{4126803F-5E32-4E2B-88EA-B950D0AAE794}" presName="node" presStyleLbl="node1" presStyleIdx="1" presStyleCnt="6">
        <dgm:presLayoutVars>
          <dgm:bulletEnabled val="1"/>
        </dgm:presLayoutVars>
      </dgm:prSet>
      <dgm:spPr>
        <a:prstGeom prst="ellipse">
          <a:avLst/>
        </a:prstGeom>
      </dgm:spPr>
    </dgm:pt>
    <dgm:pt modelId="{AED8D1C0-D64F-4F8F-AB29-2FA3EAD27F02}" type="pres">
      <dgm:prSet presAssocID="{F750C47B-B994-425A-BF6F-FAD955F2D814}" presName="parTrans" presStyleLbl="sibTrans2D1" presStyleIdx="2" presStyleCnt="6" custAng="10567048"/>
      <dgm:spPr>
        <a:prstGeom prst="rightArrow">
          <a:avLst>
            <a:gd name="adj1" fmla="val 60000"/>
            <a:gd name="adj2" fmla="val 50000"/>
          </a:avLst>
        </a:prstGeom>
      </dgm:spPr>
    </dgm:pt>
    <dgm:pt modelId="{1AAAE23D-C5FE-4CB7-BF91-2EEE1D350FD3}" type="pres">
      <dgm:prSet presAssocID="{F750C47B-B994-425A-BF6F-FAD955F2D814}" presName="connectorText" presStyleLbl="sibTrans2D1" presStyleIdx="2" presStyleCnt="6"/>
      <dgm:spPr/>
    </dgm:pt>
    <dgm:pt modelId="{7EBAB755-A0F2-4FED-80CA-573954105DB3}" type="pres">
      <dgm:prSet presAssocID="{E0546A29-2485-4C96-908B-496C652A240D}" presName="node" presStyleLbl="node1" presStyleIdx="2" presStyleCnt="6">
        <dgm:presLayoutVars>
          <dgm:bulletEnabled val="1"/>
        </dgm:presLayoutVars>
      </dgm:prSet>
      <dgm:spPr>
        <a:prstGeom prst="ellipse">
          <a:avLst/>
        </a:prstGeom>
      </dgm:spPr>
    </dgm:pt>
    <dgm:pt modelId="{3DD1A468-2C8F-46AD-9DDA-7D1B17DAC464}" type="pres">
      <dgm:prSet presAssocID="{B26D90F9-3522-4069-8DC9-94F94C238768}" presName="parTrans" presStyleLbl="sibTrans2D1" presStyleIdx="3" presStyleCnt="6" custAng="10628710"/>
      <dgm:spPr>
        <a:prstGeom prst="rightArrow">
          <a:avLst>
            <a:gd name="adj1" fmla="val 60000"/>
            <a:gd name="adj2" fmla="val 50000"/>
          </a:avLst>
        </a:prstGeom>
      </dgm:spPr>
    </dgm:pt>
    <dgm:pt modelId="{FDF919DF-79CB-4CA2-AA1C-EFC8D682864C}" type="pres">
      <dgm:prSet presAssocID="{B26D90F9-3522-4069-8DC9-94F94C238768}" presName="connectorText" presStyleLbl="sibTrans2D1" presStyleIdx="3" presStyleCnt="6"/>
      <dgm:spPr/>
    </dgm:pt>
    <dgm:pt modelId="{4E300943-9D46-4E22-8E32-1641967E977B}" type="pres">
      <dgm:prSet presAssocID="{CEA8978F-7A2A-4CD3-9E70-8666E572AC37}" presName="node" presStyleLbl="node1" presStyleIdx="3" presStyleCnt="6">
        <dgm:presLayoutVars>
          <dgm:bulletEnabled val="1"/>
        </dgm:presLayoutVars>
      </dgm:prSet>
      <dgm:spPr>
        <a:prstGeom prst="ellipse">
          <a:avLst/>
        </a:prstGeom>
      </dgm:spPr>
    </dgm:pt>
    <dgm:pt modelId="{64366E99-74A8-4694-BB23-BE45219F7FC9}" type="pres">
      <dgm:prSet presAssocID="{C799DB79-938B-409B-ACF7-08D69EE60350}" presName="parTrans" presStyleLbl="sibTrans2D1" presStyleIdx="4" presStyleCnt="6" custAng="10521872"/>
      <dgm:spPr>
        <a:prstGeom prst="rightArrow">
          <a:avLst>
            <a:gd name="adj1" fmla="val 60000"/>
            <a:gd name="adj2" fmla="val 50000"/>
          </a:avLst>
        </a:prstGeom>
      </dgm:spPr>
    </dgm:pt>
    <dgm:pt modelId="{FC106956-ACC1-40E2-AEB5-B8EFD3D0A500}" type="pres">
      <dgm:prSet presAssocID="{C799DB79-938B-409B-ACF7-08D69EE60350}" presName="connectorText" presStyleLbl="sibTrans2D1" presStyleIdx="4" presStyleCnt="6"/>
      <dgm:spPr/>
    </dgm:pt>
    <dgm:pt modelId="{BD6764A1-E665-4C0B-B8EF-7EEF930D57F9}" type="pres">
      <dgm:prSet presAssocID="{79FDADAE-3F94-4468-BCD4-6E4B80629700}" presName="node" presStyleLbl="node1" presStyleIdx="4" presStyleCnt="6">
        <dgm:presLayoutVars>
          <dgm:bulletEnabled val="1"/>
        </dgm:presLayoutVars>
      </dgm:prSet>
      <dgm:spPr>
        <a:prstGeom prst="ellipse">
          <a:avLst/>
        </a:prstGeom>
      </dgm:spPr>
    </dgm:pt>
    <dgm:pt modelId="{AED1FDDF-A83F-4E83-9A07-31CAF67EB98B}" type="pres">
      <dgm:prSet presAssocID="{128AA762-54B1-4B2F-8B68-E5AB1BD6204E}" presName="parTrans" presStyleLbl="sibTrans2D1" presStyleIdx="5" presStyleCnt="6" custAng="10821886"/>
      <dgm:spPr>
        <a:prstGeom prst="rightArrow">
          <a:avLst/>
        </a:prstGeom>
      </dgm:spPr>
    </dgm:pt>
    <dgm:pt modelId="{E0E6221D-EEAD-4F52-B584-341C2869B174}" type="pres">
      <dgm:prSet presAssocID="{128AA762-54B1-4B2F-8B68-E5AB1BD6204E}" presName="connectorText" presStyleLbl="sibTrans2D1" presStyleIdx="5" presStyleCnt="6"/>
      <dgm:spPr/>
    </dgm:pt>
    <dgm:pt modelId="{289D259A-B2B7-484E-A0FC-651B53F6200B}" type="pres">
      <dgm:prSet presAssocID="{5E31369C-0C25-44BD-AE16-199FEE896773}" presName="node" presStyleLbl="node1" presStyleIdx="5" presStyleCnt="6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A727D20B-917B-4FAC-8B57-D40A51BB6013}" type="presOf" srcId="{F750C47B-B994-425A-BF6F-FAD955F2D814}" destId="{1AAAE23D-C5FE-4CB7-BF91-2EEE1D350FD3}" srcOrd="1" destOrd="0" presId="urn:microsoft.com/office/officeart/2005/8/layout/radial5"/>
    <dgm:cxn modelId="{6F408336-8F34-4E54-B638-8F77C1BDCE00}" srcId="{8A5438B9-D473-42A0-9CBF-A66BEB175F52}" destId="{5E31369C-0C25-44BD-AE16-199FEE896773}" srcOrd="5" destOrd="0" parTransId="{128AA762-54B1-4B2F-8B68-E5AB1BD6204E}" sibTransId="{9AB2C35F-6C2F-4273-83C0-28DAF981D3BF}"/>
    <dgm:cxn modelId="{5341E55D-196F-4AC2-BE93-3E2EE73E484B}" type="presOf" srcId="{128AA762-54B1-4B2F-8B68-E5AB1BD6204E}" destId="{AED1FDDF-A83F-4E83-9A07-31CAF67EB98B}" srcOrd="0" destOrd="0" presId="urn:microsoft.com/office/officeart/2005/8/layout/radial5"/>
    <dgm:cxn modelId="{EB4F3B5F-9945-4D90-9740-65713837AEE5}" type="presOf" srcId="{C799DB79-938B-409B-ACF7-08D69EE60350}" destId="{64366E99-74A8-4694-BB23-BE45219F7FC9}" srcOrd="0" destOrd="0" presId="urn:microsoft.com/office/officeart/2005/8/layout/radial5"/>
    <dgm:cxn modelId="{AF5D0460-BCA0-49EB-84CE-0BA2144606FA}" srcId="{601A5FFF-3A76-422C-BE44-83B5B12C13F4}" destId="{8A5438B9-D473-42A0-9CBF-A66BEB175F52}" srcOrd="0" destOrd="0" parTransId="{9853E7B9-52EF-41AB-BB58-E20A092FAE7E}" sibTransId="{2F9308A9-C809-408C-924D-9C3C6047CA58}"/>
    <dgm:cxn modelId="{BD1FC844-FFED-471A-AA5C-3387C4A397BA}" type="presOf" srcId="{CE86489C-3E7D-41F8-975E-13791697D898}" destId="{D4812FE8-270E-4358-A4D1-A22C1A4F3E8F}" srcOrd="1" destOrd="0" presId="urn:microsoft.com/office/officeart/2005/8/layout/radial5"/>
    <dgm:cxn modelId="{B2479E6A-5178-4ED3-BC4C-882EFF313E9F}" type="presOf" srcId="{C799DB79-938B-409B-ACF7-08D69EE60350}" destId="{FC106956-ACC1-40E2-AEB5-B8EFD3D0A500}" srcOrd="1" destOrd="0" presId="urn:microsoft.com/office/officeart/2005/8/layout/radial5"/>
    <dgm:cxn modelId="{405DA27A-B072-4C79-8D65-0837CF3CFF4B}" type="presOf" srcId="{8A5438B9-D473-42A0-9CBF-A66BEB175F52}" destId="{3A739B1B-0871-40B2-9DA9-F3EBB2A139FF}" srcOrd="0" destOrd="0" presId="urn:microsoft.com/office/officeart/2005/8/layout/radial5"/>
    <dgm:cxn modelId="{D7A6AA7B-BE34-4C33-810A-739F167FF317}" type="presOf" srcId="{96D876A5-26D1-4F50-A691-40BB15CA2CEE}" destId="{E55DB8FE-AFCD-4503-86A7-EB5B0DCF011F}" srcOrd="0" destOrd="0" presId="urn:microsoft.com/office/officeart/2005/8/layout/radial5"/>
    <dgm:cxn modelId="{38DBFA81-33D8-49D4-8C1C-33CE243DA99E}" type="presOf" srcId="{601A5FFF-3A76-422C-BE44-83B5B12C13F4}" destId="{93702A33-DA5E-4D39-87B4-6AE993A352D6}" srcOrd="0" destOrd="0" presId="urn:microsoft.com/office/officeart/2005/8/layout/radial5"/>
    <dgm:cxn modelId="{1D9F4083-20D2-4E66-8085-170AA6E18A6F}" type="presOf" srcId="{CEA8978F-7A2A-4CD3-9E70-8666E572AC37}" destId="{4E300943-9D46-4E22-8E32-1641967E977B}" srcOrd="0" destOrd="0" presId="urn:microsoft.com/office/officeart/2005/8/layout/radial5"/>
    <dgm:cxn modelId="{1A289983-C8AD-451E-8E28-B0D098A19D2E}" type="presOf" srcId="{96D876A5-26D1-4F50-A691-40BB15CA2CEE}" destId="{98E53223-43E4-4356-8A8E-B69D4C9AA14B}" srcOrd="1" destOrd="0" presId="urn:microsoft.com/office/officeart/2005/8/layout/radial5"/>
    <dgm:cxn modelId="{1DC99E84-CA2E-4A8B-A35D-6C5DD40CB085}" type="presOf" srcId="{E0546A29-2485-4C96-908B-496C652A240D}" destId="{7EBAB755-A0F2-4FED-80CA-573954105DB3}" srcOrd="0" destOrd="0" presId="urn:microsoft.com/office/officeart/2005/8/layout/radial5"/>
    <dgm:cxn modelId="{4368A084-1694-4C1B-BF7B-65A9AFE3BB87}" srcId="{8A5438B9-D473-42A0-9CBF-A66BEB175F52}" destId="{4126803F-5E32-4E2B-88EA-B950D0AAE794}" srcOrd="1" destOrd="0" parTransId="{CE86489C-3E7D-41F8-975E-13791697D898}" sibTransId="{3F46037F-FC41-4616-9600-CA5B6AD77C16}"/>
    <dgm:cxn modelId="{83ED748A-287D-4971-825B-B20C757B7A9D}" srcId="{8A5438B9-D473-42A0-9CBF-A66BEB175F52}" destId="{79FDADAE-3F94-4468-BCD4-6E4B80629700}" srcOrd="4" destOrd="0" parTransId="{C799DB79-938B-409B-ACF7-08D69EE60350}" sibTransId="{49C70DF7-D99D-4156-89D7-320F2CD9BC2F}"/>
    <dgm:cxn modelId="{29669B8E-DBA2-4EA1-8714-98DA6F7B92C3}" type="presOf" srcId="{8F2FBBAA-91E5-4057-B4FD-7F7D66479A96}" destId="{D89E516E-B614-43A4-980E-C1049A966BF8}" srcOrd="0" destOrd="0" presId="urn:microsoft.com/office/officeart/2005/8/layout/radial5"/>
    <dgm:cxn modelId="{B5F1548F-EC76-45F5-A25C-0C1056FAF9C5}" type="presOf" srcId="{B26D90F9-3522-4069-8DC9-94F94C238768}" destId="{3DD1A468-2C8F-46AD-9DDA-7D1B17DAC464}" srcOrd="0" destOrd="0" presId="urn:microsoft.com/office/officeart/2005/8/layout/radial5"/>
    <dgm:cxn modelId="{D0C2B798-ADA0-43D5-BC3F-ADF983A46F09}" type="presOf" srcId="{F750C47B-B994-425A-BF6F-FAD955F2D814}" destId="{AED8D1C0-D64F-4F8F-AB29-2FA3EAD27F02}" srcOrd="0" destOrd="0" presId="urn:microsoft.com/office/officeart/2005/8/layout/radial5"/>
    <dgm:cxn modelId="{74DB42A9-FCED-402B-B734-0E358B6AA10D}" type="presOf" srcId="{128AA762-54B1-4B2F-8B68-E5AB1BD6204E}" destId="{E0E6221D-EEAD-4F52-B584-341C2869B174}" srcOrd="1" destOrd="0" presId="urn:microsoft.com/office/officeart/2005/8/layout/radial5"/>
    <dgm:cxn modelId="{E76DA2AE-9867-4FE9-A2C7-B4DE745615C6}" srcId="{8A5438B9-D473-42A0-9CBF-A66BEB175F52}" destId="{8F2FBBAA-91E5-4057-B4FD-7F7D66479A96}" srcOrd="0" destOrd="0" parTransId="{96D876A5-26D1-4F50-A691-40BB15CA2CEE}" sibTransId="{8AA01AA1-EB9E-4D37-9C34-316929BC07BB}"/>
    <dgm:cxn modelId="{416322C5-52AA-4ACE-8318-335D33D6F8E1}" srcId="{8A5438B9-D473-42A0-9CBF-A66BEB175F52}" destId="{E0546A29-2485-4C96-908B-496C652A240D}" srcOrd="2" destOrd="0" parTransId="{F750C47B-B994-425A-BF6F-FAD955F2D814}" sibTransId="{959D4689-F86F-4F04-9A3B-2B5C61EE22BE}"/>
    <dgm:cxn modelId="{A99009CC-D606-40B9-B8C5-F47D1F786D39}" type="presOf" srcId="{B26D90F9-3522-4069-8DC9-94F94C238768}" destId="{FDF919DF-79CB-4CA2-AA1C-EFC8D682864C}" srcOrd="1" destOrd="0" presId="urn:microsoft.com/office/officeart/2005/8/layout/radial5"/>
    <dgm:cxn modelId="{53D111CE-25C6-4722-9420-E15E4214BE53}" type="presOf" srcId="{79FDADAE-3F94-4468-BCD4-6E4B80629700}" destId="{BD6764A1-E665-4C0B-B8EF-7EEF930D57F9}" srcOrd="0" destOrd="0" presId="urn:microsoft.com/office/officeart/2005/8/layout/radial5"/>
    <dgm:cxn modelId="{AB05EBCF-5983-409D-A369-C48E50009EBE}" type="presOf" srcId="{5E31369C-0C25-44BD-AE16-199FEE896773}" destId="{289D259A-B2B7-484E-A0FC-651B53F6200B}" srcOrd="0" destOrd="0" presId="urn:microsoft.com/office/officeart/2005/8/layout/radial5"/>
    <dgm:cxn modelId="{F7F80BD3-6EE9-4180-9D88-D8D81F2CC0EA}" srcId="{8A5438B9-D473-42A0-9CBF-A66BEB175F52}" destId="{CEA8978F-7A2A-4CD3-9E70-8666E572AC37}" srcOrd="3" destOrd="0" parTransId="{B26D90F9-3522-4069-8DC9-94F94C238768}" sibTransId="{37ACD3E7-B986-434A-ADF4-E45047D5D0DE}"/>
    <dgm:cxn modelId="{763A5CD3-B365-42C3-A3A2-66658055FCE5}" type="presOf" srcId="{4126803F-5E32-4E2B-88EA-B950D0AAE794}" destId="{43684449-7EDF-4C39-8127-11F655EBB1AD}" srcOrd="0" destOrd="0" presId="urn:microsoft.com/office/officeart/2005/8/layout/radial5"/>
    <dgm:cxn modelId="{56C8F2FD-2C36-423B-AB37-68AE12DEF096}" type="presOf" srcId="{CE86489C-3E7D-41F8-975E-13791697D898}" destId="{5A0A6F0A-C0BB-48F3-B2F0-CD5F7DAA374D}" srcOrd="0" destOrd="0" presId="urn:microsoft.com/office/officeart/2005/8/layout/radial5"/>
    <dgm:cxn modelId="{DA375FA0-91DC-4651-84A6-D509CA23D3B9}" type="presParOf" srcId="{93702A33-DA5E-4D39-87B4-6AE993A352D6}" destId="{3A739B1B-0871-40B2-9DA9-F3EBB2A139FF}" srcOrd="0" destOrd="0" presId="urn:microsoft.com/office/officeart/2005/8/layout/radial5"/>
    <dgm:cxn modelId="{B8C0D8EF-AE6B-4EA0-BC3E-0B99B0417797}" type="presParOf" srcId="{93702A33-DA5E-4D39-87B4-6AE993A352D6}" destId="{E55DB8FE-AFCD-4503-86A7-EB5B0DCF011F}" srcOrd="1" destOrd="0" presId="urn:microsoft.com/office/officeart/2005/8/layout/radial5"/>
    <dgm:cxn modelId="{4284E983-66D5-478C-A6D7-BE2AAA36C584}" type="presParOf" srcId="{E55DB8FE-AFCD-4503-86A7-EB5B0DCF011F}" destId="{98E53223-43E4-4356-8A8E-B69D4C9AA14B}" srcOrd="0" destOrd="0" presId="urn:microsoft.com/office/officeart/2005/8/layout/radial5"/>
    <dgm:cxn modelId="{BD8B8AA7-CE30-4FB1-B0B5-B2FF8EC700BE}" type="presParOf" srcId="{93702A33-DA5E-4D39-87B4-6AE993A352D6}" destId="{D89E516E-B614-43A4-980E-C1049A966BF8}" srcOrd="2" destOrd="0" presId="urn:microsoft.com/office/officeart/2005/8/layout/radial5"/>
    <dgm:cxn modelId="{EC2CC39E-C7FC-4509-99F4-A60EFA734F0D}" type="presParOf" srcId="{93702A33-DA5E-4D39-87B4-6AE993A352D6}" destId="{5A0A6F0A-C0BB-48F3-B2F0-CD5F7DAA374D}" srcOrd="3" destOrd="0" presId="urn:microsoft.com/office/officeart/2005/8/layout/radial5"/>
    <dgm:cxn modelId="{C50EA1CE-4E5A-4A72-9AA0-DB16635342BE}" type="presParOf" srcId="{5A0A6F0A-C0BB-48F3-B2F0-CD5F7DAA374D}" destId="{D4812FE8-270E-4358-A4D1-A22C1A4F3E8F}" srcOrd="0" destOrd="0" presId="urn:microsoft.com/office/officeart/2005/8/layout/radial5"/>
    <dgm:cxn modelId="{C7BB3160-12AE-4403-885E-9847042DB698}" type="presParOf" srcId="{93702A33-DA5E-4D39-87B4-6AE993A352D6}" destId="{43684449-7EDF-4C39-8127-11F655EBB1AD}" srcOrd="4" destOrd="0" presId="urn:microsoft.com/office/officeart/2005/8/layout/radial5"/>
    <dgm:cxn modelId="{4AF405A1-480C-4455-94A8-F43BC95B6AE1}" type="presParOf" srcId="{93702A33-DA5E-4D39-87B4-6AE993A352D6}" destId="{AED8D1C0-D64F-4F8F-AB29-2FA3EAD27F02}" srcOrd="5" destOrd="0" presId="urn:microsoft.com/office/officeart/2005/8/layout/radial5"/>
    <dgm:cxn modelId="{1E6A65FA-A56C-4700-A322-8EBA60BF4EC6}" type="presParOf" srcId="{AED8D1C0-D64F-4F8F-AB29-2FA3EAD27F02}" destId="{1AAAE23D-C5FE-4CB7-BF91-2EEE1D350FD3}" srcOrd="0" destOrd="0" presId="urn:microsoft.com/office/officeart/2005/8/layout/radial5"/>
    <dgm:cxn modelId="{D9E0E286-60BE-4062-9B2A-520358216F25}" type="presParOf" srcId="{93702A33-DA5E-4D39-87B4-6AE993A352D6}" destId="{7EBAB755-A0F2-4FED-80CA-573954105DB3}" srcOrd="6" destOrd="0" presId="urn:microsoft.com/office/officeart/2005/8/layout/radial5"/>
    <dgm:cxn modelId="{7E0848AD-BB4D-4C94-B03C-63CAA0549959}" type="presParOf" srcId="{93702A33-DA5E-4D39-87B4-6AE993A352D6}" destId="{3DD1A468-2C8F-46AD-9DDA-7D1B17DAC464}" srcOrd="7" destOrd="0" presId="urn:microsoft.com/office/officeart/2005/8/layout/radial5"/>
    <dgm:cxn modelId="{90E2C480-C72D-4F9D-9D16-E783668029F3}" type="presParOf" srcId="{3DD1A468-2C8F-46AD-9DDA-7D1B17DAC464}" destId="{FDF919DF-79CB-4CA2-AA1C-EFC8D682864C}" srcOrd="0" destOrd="0" presId="urn:microsoft.com/office/officeart/2005/8/layout/radial5"/>
    <dgm:cxn modelId="{CEBB15F4-08E2-4FD6-B83E-3CC70FF8ACB4}" type="presParOf" srcId="{93702A33-DA5E-4D39-87B4-6AE993A352D6}" destId="{4E300943-9D46-4E22-8E32-1641967E977B}" srcOrd="8" destOrd="0" presId="urn:microsoft.com/office/officeart/2005/8/layout/radial5"/>
    <dgm:cxn modelId="{D9866578-B035-4AF1-8D4E-417FBF868264}" type="presParOf" srcId="{93702A33-DA5E-4D39-87B4-6AE993A352D6}" destId="{64366E99-74A8-4694-BB23-BE45219F7FC9}" srcOrd="9" destOrd="0" presId="urn:microsoft.com/office/officeart/2005/8/layout/radial5"/>
    <dgm:cxn modelId="{4AACCA0B-20CC-4DB9-AEAC-159D323E85CE}" type="presParOf" srcId="{64366E99-74A8-4694-BB23-BE45219F7FC9}" destId="{FC106956-ACC1-40E2-AEB5-B8EFD3D0A500}" srcOrd="0" destOrd="0" presId="urn:microsoft.com/office/officeart/2005/8/layout/radial5"/>
    <dgm:cxn modelId="{654D9DF3-A021-47E7-AA16-C7391A4B3C0F}" type="presParOf" srcId="{93702A33-DA5E-4D39-87B4-6AE993A352D6}" destId="{BD6764A1-E665-4C0B-B8EF-7EEF930D57F9}" srcOrd="10" destOrd="0" presId="urn:microsoft.com/office/officeart/2005/8/layout/radial5"/>
    <dgm:cxn modelId="{924831E0-2DC2-445C-B833-ACEE2B8BFCEE}" type="presParOf" srcId="{93702A33-DA5E-4D39-87B4-6AE993A352D6}" destId="{AED1FDDF-A83F-4E83-9A07-31CAF67EB98B}" srcOrd="11" destOrd="0" presId="urn:microsoft.com/office/officeart/2005/8/layout/radial5"/>
    <dgm:cxn modelId="{A9CD139E-B6D5-4DD8-A5D1-F3F5B48CA246}" type="presParOf" srcId="{AED1FDDF-A83F-4E83-9A07-31CAF67EB98B}" destId="{E0E6221D-EEAD-4F52-B584-341C2869B174}" srcOrd="0" destOrd="0" presId="urn:microsoft.com/office/officeart/2005/8/layout/radial5"/>
    <dgm:cxn modelId="{913F4E35-DC94-4355-B5CD-D0E6CA533AE5}" type="presParOf" srcId="{93702A33-DA5E-4D39-87B4-6AE993A352D6}" destId="{289D259A-B2B7-484E-A0FC-651B53F6200B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686C8F-813D-4724-B84D-CA5C94EB96A8}">
      <dsp:nvSpPr>
        <dsp:cNvPr id="0" name=""/>
        <dsp:cNvSpPr/>
      </dsp:nvSpPr>
      <dsp:spPr>
        <a:xfrm>
          <a:off x="1466576" y="235666"/>
          <a:ext cx="1431837" cy="1354729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spc="-40" baseline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Amgylchiadau</a:t>
          </a:r>
          <a:r>
            <a:rPr lang="en-GB" sz="1200" b="1" kern="120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personol</a:t>
          </a:r>
        </a:p>
      </dsp:txBody>
      <dsp:txXfrm>
        <a:off x="1676264" y="434061"/>
        <a:ext cx="1012461" cy="957939"/>
      </dsp:txXfrm>
    </dsp:sp>
    <dsp:sp modelId="{69B87130-8468-49DF-9E0B-94A1BD5C58D7}">
      <dsp:nvSpPr>
        <dsp:cNvPr id="0" name=""/>
        <dsp:cNvSpPr/>
      </dsp:nvSpPr>
      <dsp:spPr>
        <a:xfrm rot="2201203">
          <a:off x="2813533" y="1279673"/>
          <a:ext cx="293227" cy="4254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>
            <a:solidFill>
              <a:srgbClr val="1F497D"/>
            </a:solidFill>
            <a:latin typeface="Calibri"/>
            <a:ea typeface="+mn-ea"/>
            <a:cs typeface="+mn-cs"/>
          </a:endParaRPr>
        </a:p>
      </dsp:txBody>
      <dsp:txXfrm>
        <a:off x="2822246" y="1338483"/>
        <a:ext cx="205259" cy="255264"/>
      </dsp:txXfrm>
    </dsp:sp>
    <dsp:sp modelId="{A2A224C3-6F69-4D9E-BB9A-2B180BD9E3F5}">
      <dsp:nvSpPr>
        <dsp:cNvPr id="0" name=""/>
        <dsp:cNvSpPr/>
      </dsp:nvSpPr>
      <dsp:spPr>
        <a:xfrm>
          <a:off x="3063785" y="1408894"/>
          <a:ext cx="1260564" cy="1260564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1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1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1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spc="-40" baseline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Canlyniadau</a:t>
          </a:r>
          <a:r>
            <a:rPr lang="en-GB" sz="1200" b="1" kern="120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personol</a:t>
          </a:r>
        </a:p>
      </dsp:txBody>
      <dsp:txXfrm>
        <a:off x="3248390" y="1593499"/>
        <a:ext cx="891354" cy="891354"/>
      </dsp:txXfrm>
    </dsp:sp>
    <dsp:sp modelId="{C0E7500D-C8E7-4056-8141-218E963E4451}">
      <dsp:nvSpPr>
        <dsp:cNvPr id="0" name=""/>
        <dsp:cNvSpPr/>
      </dsp:nvSpPr>
      <dsp:spPr>
        <a:xfrm rot="6484745">
          <a:off x="3238354" y="2714252"/>
          <a:ext cx="331791" cy="4254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70085"/>
                <a:satOff val="-1502"/>
                <a:lumOff val="7703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70085"/>
                <a:satOff val="-1502"/>
                <a:lumOff val="7703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70085"/>
                <a:satOff val="-1502"/>
                <a:lumOff val="770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>
            <a:solidFill>
              <a:srgbClr val="1F497D"/>
            </a:solidFill>
            <a:latin typeface="Calibri"/>
            <a:ea typeface="+mn-ea"/>
            <a:cs typeface="+mn-cs"/>
          </a:endParaRPr>
        </a:p>
      </dsp:txBody>
      <dsp:txXfrm rot="10800000">
        <a:off x="3303567" y="2752029"/>
        <a:ext cx="232254" cy="255264"/>
      </dsp:txXfrm>
    </dsp:sp>
    <dsp:sp modelId="{5858D066-7D85-4950-9CC7-C1CBB918D07C}">
      <dsp:nvSpPr>
        <dsp:cNvPr id="0" name=""/>
        <dsp:cNvSpPr/>
      </dsp:nvSpPr>
      <dsp:spPr>
        <a:xfrm>
          <a:off x="2478322" y="3202338"/>
          <a:ext cx="1260564" cy="1260564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Rhwystrau rhag cyflawni </a:t>
          </a:r>
          <a:r>
            <a:rPr lang="en-GB" sz="1200" b="1" kern="1200" spc="-40" baseline="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canlyniadau</a:t>
          </a:r>
        </a:p>
      </dsp:txBody>
      <dsp:txXfrm>
        <a:off x="2662927" y="3386943"/>
        <a:ext cx="891354" cy="891354"/>
      </dsp:txXfrm>
    </dsp:sp>
    <dsp:sp modelId="{95C412D6-970A-4266-8662-FD9DEC477245}">
      <dsp:nvSpPr>
        <dsp:cNvPr id="0" name=""/>
        <dsp:cNvSpPr/>
      </dsp:nvSpPr>
      <dsp:spPr>
        <a:xfrm rot="10800000">
          <a:off x="2004101" y="3619900"/>
          <a:ext cx="335115" cy="4254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140170"/>
                <a:satOff val="-3004"/>
                <a:lumOff val="15406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140170"/>
                <a:satOff val="-3004"/>
                <a:lumOff val="15406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140170"/>
                <a:satOff val="-3004"/>
                <a:lumOff val="1540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>
            <a:solidFill>
              <a:srgbClr val="1F497D"/>
            </a:solidFill>
            <a:latin typeface="Calibri"/>
            <a:ea typeface="+mn-ea"/>
            <a:cs typeface="+mn-cs"/>
          </a:endParaRPr>
        </a:p>
      </dsp:txBody>
      <dsp:txXfrm rot="10800000">
        <a:off x="2104635" y="3704988"/>
        <a:ext cx="234581" cy="255264"/>
      </dsp:txXfrm>
    </dsp:sp>
    <dsp:sp modelId="{5AA1CC1E-0CE0-44B4-ABA8-BBF2B5855BD4}">
      <dsp:nvSpPr>
        <dsp:cNvPr id="0" name=""/>
        <dsp:cNvSpPr/>
      </dsp:nvSpPr>
      <dsp:spPr>
        <a:xfrm>
          <a:off x="585463" y="3202338"/>
          <a:ext cx="1260564" cy="1260564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3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3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3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Cryfderau a galluoedd</a:t>
          </a:r>
        </a:p>
      </dsp:txBody>
      <dsp:txXfrm>
        <a:off x="770068" y="3386943"/>
        <a:ext cx="891354" cy="891354"/>
      </dsp:txXfrm>
    </dsp:sp>
    <dsp:sp modelId="{4FEC2916-BF69-401F-8805-5A8D7EFC1968}">
      <dsp:nvSpPr>
        <dsp:cNvPr id="0" name=""/>
        <dsp:cNvSpPr/>
      </dsp:nvSpPr>
      <dsp:spPr>
        <a:xfrm rot="15120000">
          <a:off x="758655" y="2728813"/>
          <a:ext cx="335115" cy="4254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210255"/>
                <a:satOff val="-4505"/>
                <a:lumOff val="23109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210255"/>
                <a:satOff val="-4505"/>
                <a:lumOff val="23109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210255"/>
                <a:satOff val="-4505"/>
                <a:lumOff val="2310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>
            <a:solidFill>
              <a:srgbClr val="1F497D"/>
            </a:solidFill>
            <a:latin typeface="Calibri"/>
            <a:ea typeface="+mn-ea"/>
            <a:cs typeface="+mn-cs"/>
          </a:endParaRPr>
        </a:p>
      </dsp:txBody>
      <dsp:txXfrm rot="10800000">
        <a:off x="824455" y="2861708"/>
        <a:ext cx="234581" cy="255264"/>
      </dsp:txXfrm>
    </dsp:sp>
    <dsp:sp modelId="{53E39A87-DA22-4EAA-9E24-B3959D18BC0D}">
      <dsp:nvSpPr>
        <dsp:cNvPr id="0" name=""/>
        <dsp:cNvSpPr/>
      </dsp:nvSpPr>
      <dsp:spPr>
        <a:xfrm>
          <a:off x="537" y="1402122"/>
          <a:ext cx="1260564" cy="1260564"/>
        </a:xfrm>
        <a:prstGeom prst="ellipse">
          <a:avLst/>
        </a:prstGeom>
        <a:gradFill rotWithShape="0">
          <a:gsLst>
            <a:gs pos="0">
              <a:srgbClr val="9BBB59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rgbClr>
            </a:gs>
            <a:gs pos="80000">
              <a:srgbClr val="9BBB59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rgbClr>
            </a:gs>
            <a:gs pos="100000">
              <a:srgbClr val="9BBB59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solidFill>
                <a:schemeClr val="bg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Risgiau</a:t>
          </a:r>
        </a:p>
      </dsp:txBody>
      <dsp:txXfrm>
        <a:off x="185142" y="1586727"/>
        <a:ext cx="891354" cy="891354"/>
      </dsp:txXfrm>
    </dsp:sp>
    <dsp:sp modelId="{13C9386D-30BF-43D2-B01E-B6BA46AF803B}">
      <dsp:nvSpPr>
        <dsp:cNvPr id="0" name=""/>
        <dsp:cNvSpPr/>
      </dsp:nvSpPr>
      <dsp:spPr>
        <a:xfrm rot="19451605">
          <a:off x="1216541" y="1286073"/>
          <a:ext cx="307940" cy="4254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9BBB59">
                <a:shade val="90000"/>
                <a:hueOff val="280340"/>
                <a:satOff val="-6007"/>
                <a:lumOff val="30812"/>
                <a:alphaOff val="0"/>
                <a:shade val="51000"/>
                <a:satMod val="130000"/>
              </a:srgbClr>
            </a:gs>
            <a:gs pos="80000">
              <a:srgbClr val="9BBB59">
                <a:shade val="90000"/>
                <a:hueOff val="280340"/>
                <a:satOff val="-6007"/>
                <a:lumOff val="30812"/>
                <a:alphaOff val="0"/>
                <a:shade val="93000"/>
                <a:satMod val="130000"/>
              </a:srgbClr>
            </a:gs>
            <a:gs pos="100000">
              <a:srgbClr val="9BBB59">
                <a:shade val="90000"/>
                <a:hueOff val="280340"/>
                <a:satOff val="-6007"/>
                <a:lumOff val="30812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kern="1200">
            <a:solidFill>
              <a:srgbClr val="1F497D"/>
            </a:solidFill>
            <a:latin typeface="Calibri"/>
            <a:ea typeface="+mn-ea"/>
            <a:cs typeface="+mn-cs"/>
          </a:endParaRPr>
        </a:p>
      </dsp:txBody>
      <dsp:txXfrm>
        <a:off x="1225271" y="1398185"/>
        <a:ext cx="215558" cy="2552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FD7E5F-5DCE-4DA1-9C09-B4E3CA98F39B}">
      <dsp:nvSpPr>
        <dsp:cNvPr id="0" name=""/>
        <dsp:cNvSpPr/>
      </dsp:nvSpPr>
      <dsp:spPr>
        <a:xfrm>
          <a:off x="1120923" y="685"/>
          <a:ext cx="918809" cy="59722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Fy agwedd</a:t>
          </a:r>
        </a:p>
      </dsp:txBody>
      <dsp:txXfrm>
        <a:off x="1150077" y="29839"/>
        <a:ext cx="860501" cy="538917"/>
      </dsp:txXfrm>
    </dsp:sp>
    <dsp:sp modelId="{91A3DA06-F50D-404A-8796-E8326EA0A412}">
      <dsp:nvSpPr>
        <dsp:cNvPr id="0" name=""/>
        <dsp:cNvSpPr/>
      </dsp:nvSpPr>
      <dsp:spPr>
        <a:xfrm>
          <a:off x="593750" y="299298"/>
          <a:ext cx="1973153" cy="1973153"/>
        </a:xfrm>
        <a:custGeom>
          <a:avLst/>
          <a:gdLst/>
          <a:ahLst/>
          <a:cxnLst/>
          <a:rect l="0" t="0" r="0" b="0"/>
          <a:pathLst>
            <a:path>
              <a:moveTo>
                <a:pt x="1572785" y="193044"/>
              </a:moveTo>
              <a:arcTo wR="986576" hR="986576" stAng="18387269" swAng="1633516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18262-8BBC-4414-932D-9F0D543E0A1C}">
      <dsp:nvSpPr>
        <dsp:cNvPr id="0" name=""/>
        <dsp:cNvSpPr/>
      </dsp:nvSpPr>
      <dsp:spPr>
        <a:xfrm>
          <a:off x="2026355" y="987262"/>
          <a:ext cx="1081098" cy="59722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Fy ymddygiad</a:t>
          </a:r>
        </a:p>
      </dsp:txBody>
      <dsp:txXfrm>
        <a:off x="2055509" y="1016416"/>
        <a:ext cx="1022790" cy="538917"/>
      </dsp:txXfrm>
    </dsp:sp>
    <dsp:sp modelId="{D3CA150D-C0B6-4D12-82DA-72DFD2B8E73B}">
      <dsp:nvSpPr>
        <dsp:cNvPr id="0" name=""/>
        <dsp:cNvSpPr/>
      </dsp:nvSpPr>
      <dsp:spPr>
        <a:xfrm>
          <a:off x="593750" y="299298"/>
          <a:ext cx="1973153" cy="1973153"/>
        </a:xfrm>
        <a:custGeom>
          <a:avLst/>
          <a:gdLst/>
          <a:ahLst/>
          <a:cxnLst/>
          <a:rect l="0" t="0" r="0" b="0"/>
          <a:pathLst>
            <a:path>
              <a:moveTo>
                <a:pt x="1870875" y="1424013"/>
              </a:moveTo>
              <a:arcTo wR="986576" hR="986576" stAng="1579215" swAng="1633516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50957-CA2E-4EE8-A21A-AEBA25B686DD}">
      <dsp:nvSpPr>
        <dsp:cNvPr id="0" name=""/>
        <dsp:cNvSpPr/>
      </dsp:nvSpPr>
      <dsp:spPr>
        <a:xfrm>
          <a:off x="1120923" y="1973838"/>
          <a:ext cx="918809" cy="59722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Eich agwedd</a:t>
          </a:r>
        </a:p>
      </dsp:txBody>
      <dsp:txXfrm>
        <a:off x="1150077" y="2002992"/>
        <a:ext cx="860501" cy="538917"/>
      </dsp:txXfrm>
    </dsp:sp>
    <dsp:sp modelId="{7AB389A7-9E0E-4565-8633-D78DA264530E}">
      <dsp:nvSpPr>
        <dsp:cNvPr id="0" name=""/>
        <dsp:cNvSpPr/>
      </dsp:nvSpPr>
      <dsp:spPr>
        <a:xfrm>
          <a:off x="593750" y="299298"/>
          <a:ext cx="1973153" cy="1973153"/>
        </a:xfrm>
        <a:custGeom>
          <a:avLst/>
          <a:gdLst/>
          <a:ahLst/>
          <a:cxnLst/>
          <a:rect l="0" t="0" r="0" b="0"/>
          <a:pathLst>
            <a:path>
              <a:moveTo>
                <a:pt x="400368" y="1780109"/>
              </a:moveTo>
              <a:arcTo wR="986576" hR="986576" stAng="7587269" swAng="1633516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EC81CA-7C07-4BE9-8877-EC8C608D650E}">
      <dsp:nvSpPr>
        <dsp:cNvPr id="0" name=""/>
        <dsp:cNvSpPr/>
      </dsp:nvSpPr>
      <dsp:spPr>
        <a:xfrm>
          <a:off x="-2303" y="987262"/>
          <a:ext cx="1192108" cy="597225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Eich ymddygiad</a:t>
          </a:r>
        </a:p>
      </dsp:txBody>
      <dsp:txXfrm>
        <a:off x="26851" y="1016416"/>
        <a:ext cx="1133800" cy="538917"/>
      </dsp:txXfrm>
    </dsp:sp>
    <dsp:sp modelId="{7BE69855-CFFF-490B-9E64-58F4B24A7190}">
      <dsp:nvSpPr>
        <dsp:cNvPr id="0" name=""/>
        <dsp:cNvSpPr/>
      </dsp:nvSpPr>
      <dsp:spPr>
        <a:xfrm>
          <a:off x="593750" y="299298"/>
          <a:ext cx="1973153" cy="1973153"/>
        </a:xfrm>
        <a:custGeom>
          <a:avLst/>
          <a:gdLst/>
          <a:ahLst/>
          <a:cxnLst/>
          <a:rect l="0" t="0" r="0" b="0"/>
          <a:pathLst>
            <a:path>
              <a:moveTo>
                <a:pt x="102278" y="549140"/>
              </a:moveTo>
              <a:arcTo wR="986576" hR="986576" stAng="12379215" swAng="1633516"/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739B1B-0871-40B2-9DA9-F3EBB2A139FF}">
      <dsp:nvSpPr>
        <dsp:cNvPr id="0" name=""/>
        <dsp:cNvSpPr/>
      </dsp:nvSpPr>
      <dsp:spPr>
        <a:xfrm>
          <a:off x="2167260" y="2078043"/>
          <a:ext cx="1482713" cy="1482713"/>
        </a:xfrm>
        <a:prstGeom prst="ellipse">
          <a:avLst/>
        </a:prstGeom>
        <a:solidFill>
          <a:sysClr val="windowText" lastClr="00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Gofalwr</a:t>
          </a:r>
        </a:p>
      </dsp:txBody>
      <dsp:txXfrm>
        <a:off x="2384398" y="2295181"/>
        <a:ext cx="1048437" cy="1048437"/>
      </dsp:txXfrm>
    </dsp:sp>
    <dsp:sp modelId="{E55DB8FE-AFCD-4503-86A7-EB5B0DCF011F}">
      <dsp:nvSpPr>
        <dsp:cNvPr id="0" name=""/>
        <dsp:cNvSpPr/>
      </dsp:nvSpPr>
      <dsp:spPr>
        <a:xfrm rot="5400000">
          <a:off x="2751527" y="1538477"/>
          <a:ext cx="314180" cy="504122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798654" y="1592174"/>
        <a:ext cx="219926" cy="302474"/>
      </dsp:txXfrm>
    </dsp:sp>
    <dsp:sp modelId="{D89E516E-B614-43A4-980E-C1049A966BF8}">
      <dsp:nvSpPr>
        <dsp:cNvPr id="0" name=""/>
        <dsp:cNvSpPr/>
      </dsp:nvSpPr>
      <dsp:spPr>
        <a:xfrm>
          <a:off x="2167260" y="2536"/>
          <a:ext cx="1482713" cy="14827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lywio'r berthynas gyda'r unigolyn y maen nhw'n gofalu amdano/amdani</a:t>
          </a:r>
        </a:p>
      </dsp:txBody>
      <dsp:txXfrm>
        <a:off x="2384398" y="219674"/>
        <a:ext cx="1048437" cy="1048437"/>
      </dsp:txXfrm>
    </dsp:sp>
    <dsp:sp modelId="{5A0A6F0A-C0BB-48F3-B2F0-CD5F7DAA374D}">
      <dsp:nvSpPr>
        <dsp:cNvPr id="0" name=""/>
        <dsp:cNvSpPr/>
      </dsp:nvSpPr>
      <dsp:spPr>
        <a:xfrm rot="8858677">
          <a:off x="3642547" y="2052908"/>
          <a:ext cx="314180" cy="504122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9484" y="2128511"/>
        <a:ext cx="219926" cy="302474"/>
      </dsp:txXfrm>
    </dsp:sp>
    <dsp:sp modelId="{43684449-7EDF-4C39-8127-11F655EBB1AD}">
      <dsp:nvSpPr>
        <dsp:cNvPr id="0" name=""/>
        <dsp:cNvSpPr/>
      </dsp:nvSpPr>
      <dsp:spPr>
        <a:xfrm>
          <a:off x="3964702" y="1040290"/>
          <a:ext cx="1482713" cy="1482713"/>
        </a:xfrm>
        <a:prstGeom prst="ellipse">
          <a:avLst/>
        </a:prstGeom>
        <a:solidFill>
          <a:srgbClr val="9BBB5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reoli'r cyflwr  a'r symtpomau</a:t>
          </a:r>
        </a:p>
      </dsp:txBody>
      <dsp:txXfrm>
        <a:off x="4181840" y="1257428"/>
        <a:ext cx="1048437" cy="1048437"/>
      </dsp:txXfrm>
    </dsp:sp>
    <dsp:sp modelId="{AED8D1C0-D64F-4F8F-AB29-2FA3EAD27F02}">
      <dsp:nvSpPr>
        <dsp:cNvPr id="0" name=""/>
        <dsp:cNvSpPr/>
      </dsp:nvSpPr>
      <dsp:spPr>
        <a:xfrm rot="12367048">
          <a:off x="3642547" y="3081769"/>
          <a:ext cx="314180" cy="504122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31989" y="3203339"/>
        <a:ext cx="219926" cy="302474"/>
      </dsp:txXfrm>
    </dsp:sp>
    <dsp:sp modelId="{7EBAB755-A0F2-4FED-80CA-573954105DB3}">
      <dsp:nvSpPr>
        <dsp:cNvPr id="0" name=""/>
        <dsp:cNvSpPr/>
      </dsp:nvSpPr>
      <dsp:spPr>
        <a:xfrm>
          <a:off x="3964702" y="3115796"/>
          <a:ext cx="1482713" cy="1482713"/>
        </a:xfrm>
        <a:prstGeom prst="ellipse">
          <a:avLst/>
        </a:prstGeo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gynnal rolau eraill a synnwyr o'u hunaniaeth ar ôl bod yn ofalwyr </a:t>
          </a:r>
        </a:p>
      </dsp:txBody>
      <dsp:txXfrm>
        <a:off x="4181840" y="3332934"/>
        <a:ext cx="1048437" cy="1048437"/>
      </dsp:txXfrm>
    </dsp:sp>
    <dsp:sp modelId="{3DD1A468-2C8F-46AD-9DDA-7D1B17DAC464}">
      <dsp:nvSpPr>
        <dsp:cNvPr id="0" name=""/>
        <dsp:cNvSpPr/>
      </dsp:nvSpPr>
      <dsp:spPr>
        <a:xfrm rot="16028710">
          <a:off x="2751527" y="3596200"/>
          <a:ext cx="314180" cy="504122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01001" y="3744093"/>
        <a:ext cx="219926" cy="302474"/>
      </dsp:txXfrm>
    </dsp:sp>
    <dsp:sp modelId="{4E300943-9D46-4E22-8E32-1641967E977B}">
      <dsp:nvSpPr>
        <dsp:cNvPr id="0" name=""/>
        <dsp:cNvSpPr/>
      </dsp:nvSpPr>
      <dsp:spPr>
        <a:xfrm>
          <a:off x="2167260" y="4153549"/>
          <a:ext cx="1482713" cy="1482713"/>
        </a:xfrm>
        <a:prstGeom prst="ellipse">
          <a:avLst/>
        </a:prstGeom>
        <a:solidFill>
          <a:srgbClr val="8064A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Wedi'u grymuso i gael perthynas gyfartal gyda gweithwyr proffesiynol</a:t>
          </a:r>
        </a:p>
      </dsp:txBody>
      <dsp:txXfrm>
        <a:off x="2384398" y="4370687"/>
        <a:ext cx="1048437" cy="1048437"/>
      </dsp:txXfrm>
    </dsp:sp>
    <dsp:sp modelId="{64366E99-74A8-4694-BB23-BE45219F7FC9}">
      <dsp:nvSpPr>
        <dsp:cNvPr id="0" name=""/>
        <dsp:cNvSpPr/>
      </dsp:nvSpPr>
      <dsp:spPr>
        <a:xfrm rot="19521872">
          <a:off x="1860507" y="3081769"/>
          <a:ext cx="314180" cy="504122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68859" y="3209378"/>
        <a:ext cx="219926" cy="302474"/>
      </dsp:txXfrm>
    </dsp:sp>
    <dsp:sp modelId="{BD6764A1-E665-4C0B-B8EF-7EEF930D57F9}">
      <dsp:nvSpPr>
        <dsp:cNvPr id="0" name=""/>
        <dsp:cNvSpPr/>
      </dsp:nvSpPr>
      <dsp:spPr>
        <a:xfrm>
          <a:off x="369819" y="3115796"/>
          <a:ext cx="1482713" cy="1482713"/>
        </a:xfrm>
        <a:prstGeom prst="ellipse">
          <a:avLst/>
        </a:prstGeom>
        <a:solidFill>
          <a:srgbClr val="4BACC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Cael cymorth i lywio perthynas gyda'r teulu a ffrindiau</a:t>
          </a:r>
        </a:p>
      </dsp:txBody>
      <dsp:txXfrm>
        <a:off x="586957" y="3332934"/>
        <a:ext cx="1048437" cy="1048437"/>
      </dsp:txXfrm>
    </dsp:sp>
    <dsp:sp modelId="{AED1FDDF-A83F-4E83-9A07-31CAF67EB98B}">
      <dsp:nvSpPr>
        <dsp:cNvPr id="0" name=""/>
        <dsp:cNvSpPr/>
      </dsp:nvSpPr>
      <dsp:spPr>
        <a:xfrm rot="1821886">
          <a:off x="1860507" y="2052908"/>
          <a:ext cx="314180" cy="504122"/>
        </a:xfrm>
        <a:prstGeom prst="right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66972" y="2129909"/>
        <a:ext cx="219926" cy="302474"/>
      </dsp:txXfrm>
    </dsp:sp>
    <dsp:sp modelId="{289D259A-B2B7-484E-A0FC-651B53F6200B}">
      <dsp:nvSpPr>
        <dsp:cNvPr id="0" name=""/>
        <dsp:cNvSpPr/>
      </dsp:nvSpPr>
      <dsp:spPr>
        <a:xfrm>
          <a:off x="369819" y="1040290"/>
          <a:ext cx="1482713" cy="1482713"/>
        </a:xfrm>
        <a:prstGeom prst="ellipse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Cymorth i fynediad a chael eu gwerthfawrogi gan y gymuned y maen nhw'n byw, yn gweithio a chymdeithasu ynddi</a:t>
          </a:r>
        </a:p>
      </dsp:txBody>
      <dsp:txXfrm>
        <a:off x="586957" y="1257428"/>
        <a:ext cx="1048437" cy="1048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ba6e5ba-63f2-4f84-a23c-f956aeeded1b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YVDocument" ma:contentTypeID="0x0101007C2C0A432CC38E489F7B7057D139E45F006CFD935EC17EFD41889B06405F4305EB" ma:contentTypeVersion="4" ma:contentTypeDescription="" ma:contentTypeScope="" ma:versionID="d961832562bf89db76284ecf5c0e9d74">
  <xsd:schema xmlns:xsd="http://www.w3.org/2001/XMLSchema" xmlns:xs="http://www.w3.org/2001/XMLSchema" xmlns:p="http://schemas.microsoft.com/office/2006/metadata/properties" xmlns:ns3="6573c7cb-c389-4e3e-ad3a-d71029d3e8b6" xmlns:ns4="f8debf85-b84a-49b9-a6f0-763e6552ccdd" targetNamespace="http://schemas.microsoft.com/office/2006/metadata/properties" ma:root="true" ma:fieldsID="e47ab0d321f0fe5fac9f808c42715bf2" ns3:_="" ns4:_="">
    <xsd:import namespace="6573c7cb-c389-4e3e-ad3a-d71029d3e8b6"/>
    <xsd:import namespace="f8debf85-b84a-49b9-a6f0-763e6552ccdd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4:RKYVDocId" minOccurs="0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ebf85-b84a-49b9-a6f0-763e6552ccdd" elementFormDefault="qualified">
    <xsd:import namespace="http://schemas.microsoft.com/office/2006/documentManagement/types"/>
    <xsd:import namespace="http://schemas.microsoft.com/office/infopath/2007/PartnerControls"/>
    <xsd:element name="RKYVDocId" ma:index="9" nillable="true" ma:displayName="RKYVDocId" ma:decimals="0" ma:internalName="RKYV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Id xmlns="f8debf85-b84a-49b9-a6f0-763e6552ccd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E5F6-734F-4BB9-BCD8-A8012F4AC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843B3-0A96-4256-AAD6-AF23E79315C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39A1942-AD2B-4367-BA79-5DEAD1A92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f8debf85-b84a-49b9-a6f0-763e655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F84F6-A9EC-40B4-922D-A377A0DF9B63}">
  <ds:schemaRefs>
    <ds:schemaRef ds:uri="http://schemas.microsoft.com/office/2006/metadata/properties"/>
    <ds:schemaRef ds:uri="http://schemas.microsoft.com/office/infopath/2007/PartnerControls"/>
    <ds:schemaRef ds:uri="6573c7cb-c389-4e3e-ad3a-d71029d3e8b6"/>
    <ds:schemaRef ds:uri="f8debf85-b84a-49b9-a6f0-763e6552ccdd"/>
  </ds:schemaRefs>
</ds:datastoreItem>
</file>

<file path=customXml/itemProps5.xml><?xml version="1.0" encoding="utf-8"?>
<ds:datastoreItem xmlns:ds="http://schemas.openxmlformats.org/officeDocument/2006/customXml" ds:itemID="{4EDED4B4-BE2B-4847-8F36-CE7F1126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11042</Words>
  <Characters>62946</Characters>
  <Application>Microsoft Office Word</Application>
  <DocSecurity>0</DocSecurity>
  <Lines>524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73841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Bethan Price</cp:lastModifiedBy>
  <cp:revision>2</cp:revision>
  <cp:lastPrinted>2019-02-15T09:14:00Z</cp:lastPrinted>
  <dcterms:created xsi:type="dcterms:W3CDTF">2019-04-25T13:28:00Z</dcterms:created>
  <dcterms:modified xsi:type="dcterms:W3CDTF">2019-04-25T13:28:00Z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0x0101007C2C0A432CC38E489F7B7057D139E45F006CFD935EC17EFD41889B06405F4305EB</vt:lpwstr>
  </property>
  <property fmtid="{D5CDD505-2E9C-101B-9397-08002B2CF9AE}" pid="3" name="IsMyDocuments">
    <vt:bool>true</vt:bool>
  </property>
</Properties>
</file>